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622512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Entre la Municipalidad de Caacupé</w:t>
      </w:r>
      <w:r w:rsidR="00586DC1" w:rsidRPr="00A74159">
        <w:rPr>
          <w:rFonts w:ascii="Arial" w:eastAsia="Times New Roman" w:hAnsi="Arial" w:cs="Arial"/>
          <w:lang w:val="es-ES" w:eastAsia="es-ES"/>
        </w:rPr>
        <w:t>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87023B" w:rsidRPr="0087023B">
        <w:rPr>
          <w:rFonts w:ascii="Arial" w:hAnsi="Arial" w:cs="Arial"/>
          <w:b/>
          <w:color w:val="000000"/>
          <w:szCs w:val="17"/>
          <w:shd w:val="clear" w:color="auto" w:fill="F9F9F9"/>
        </w:rPr>
        <w:t>ADQUISICION DE CUBIERTAS PARA MAQUINARIAS DE LA MUNICIPALIDAD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424387" w:rsidRDefault="00622512" w:rsidP="00622512">
      <w:pPr>
        <w:widowControl w:val="0"/>
        <w:tabs>
          <w:tab w:val="left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sz w:val="32"/>
          <w:lang w:val="es-ES"/>
        </w:rPr>
      </w:pPr>
      <w:r w:rsidRPr="00622512">
        <w:rPr>
          <w:rFonts w:ascii="Arial" w:eastAsia="Times New Roman" w:hAnsi="Arial" w:cs="Arial"/>
          <w:lang w:val="es-ES"/>
        </w:rPr>
        <w:t>"</w:t>
      </w:r>
      <w:r w:rsidR="0087023B" w:rsidRPr="0087023B">
        <w:rPr>
          <w:rFonts w:ascii="Arial" w:hAnsi="Arial" w:cs="Arial"/>
          <w:color w:val="000000"/>
          <w:szCs w:val="17"/>
          <w:shd w:val="clear" w:color="auto" w:fill="F9F9F9"/>
        </w:rPr>
        <w:t>ADQUISICION DE CUBIERTAS PARA MAQUINARIAS DE LA MUNICIPALIDAD</w:t>
      </w:r>
      <w:r w:rsidRPr="00424387">
        <w:rPr>
          <w:rFonts w:ascii="Arial" w:eastAsia="Times New Roman" w:hAnsi="Arial" w:cs="Arial"/>
          <w:sz w:val="32"/>
          <w:lang w:val="es-ES"/>
        </w:rPr>
        <w:t>"</w:t>
      </w:r>
    </w:p>
    <w:p w:rsidR="00622512" w:rsidRPr="00424387" w:rsidRDefault="00622512" w:rsidP="00622512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sz w:val="32"/>
          <w:lang w:val="es-ES"/>
        </w:rPr>
      </w:pPr>
    </w:p>
    <w:p w:rsidR="00E1281E" w:rsidRPr="00622512" w:rsidRDefault="00D32C14" w:rsidP="00A74159">
      <w:pPr>
        <w:widowControl w:val="0"/>
        <w:suppressAutoHyphens/>
        <w:rPr>
          <w:rFonts w:ascii="Arial" w:hAnsi="Arial" w:cs="Arial"/>
          <w:b/>
          <w:sz w:val="24"/>
        </w:rPr>
      </w:pPr>
      <w:r w:rsidRPr="00622512">
        <w:rPr>
          <w:rFonts w:ascii="Arial" w:hAnsi="Arial" w:cs="Arial"/>
          <w:b/>
          <w:sz w:val="24"/>
        </w:rPr>
        <w:t xml:space="preserve">2. </w:t>
      </w:r>
      <w:r w:rsidR="00E1281E" w:rsidRPr="00622512">
        <w:rPr>
          <w:rFonts w:ascii="Arial" w:hAnsi="Arial" w:cs="Arial"/>
          <w:b/>
          <w:sz w:val="24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622512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622512">
        <w:rPr>
          <w:rFonts w:ascii="Arial" w:hAnsi="Arial" w:cs="Arial"/>
          <w:snapToGrid w:val="0"/>
          <w:color w:val="000000"/>
        </w:rPr>
        <w:t xml:space="preserve"> </w:t>
      </w:r>
      <w:r w:rsidR="0087023B">
        <w:rPr>
          <w:rFonts w:ascii="Arial" w:hAnsi="Arial" w:cs="Arial"/>
          <w:snapToGrid w:val="0"/>
          <w:color w:val="000000"/>
        </w:rPr>
        <w:t>327968.</w:t>
      </w:r>
    </w:p>
    <w:p w:rsidR="004B173D" w:rsidRPr="00A74159" w:rsidRDefault="004B173D" w:rsidP="00622512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622512">
        <w:rPr>
          <w:rFonts w:ascii="Arial" w:eastAsia="Times New Roman" w:hAnsi="Arial" w:cs="Arial"/>
          <w:lang w:val="es-ES_tradnl"/>
        </w:rPr>
        <w:t xml:space="preserve">Contratación Directa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BD4B0F">
        <w:rPr>
          <w:rFonts w:ascii="Arial" w:eastAsia="Times New Roman" w:hAnsi="Arial" w:cs="Arial"/>
          <w:lang w:val="es-ES_tradnl"/>
        </w:rPr>
        <w:t>0</w:t>
      </w:r>
      <w:r w:rsidR="004B173D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622512">
        <w:rPr>
          <w:rFonts w:ascii="Arial" w:eastAsia="Times New Roman" w:hAnsi="Arial" w:cs="Arial"/>
          <w:i/>
          <w:lang w:val="es-ES_tradnl"/>
        </w:rPr>
        <w:t xml:space="preserve">Municipalidad de Caacupé. 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F580A" w:rsidRPr="00C032B8" w:rsidRDefault="00586DC1" w:rsidP="00C032B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4B173D" w:rsidRDefault="0087023B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lang w:val="es-ES_tradnl"/>
        </w:rPr>
      </w:pPr>
      <w:r w:rsidRPr="0087023B">
        <w:drawing>
          <wp:inline distT="0" distB="0" distL="0" distR="0" wp14:anchorId="3973A38C" wp14:editId="2456136B">
            <wp:extent cx="5905500" cy="40576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505" cy="405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87023B" w:rsidRDefault="0087023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87023B" w:rsidRDefault="0087023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C032B8" w:rsidRPr="00A74159" w:rsidRDefault="00C032B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D40C45" w:rsidRDefault="00D40C45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92682D">
        <w:rPr>
          <w:rFonts w:ascii="Arial" w:eastAsia="Times New Roman" w:hAnsi="Arial" w:cs="Arial"/>
          <w:bCs/>
          <w:lang w:val="es-ES_tradnl"/>
        </w:rPr>
        <w:t>Municipalidad de Caacupé, calle Ayala Solís e/ Boquerón y Alberdi, Departamento de Patrimonio.--------------</w:t>
      </w:r>
    </w:p>
    <w:p w:rsidR="0092682D" w:rsidRPr="00E72D7D" w:rsidRDefault="009268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92682D">
        <w:rPr>
          <w:rFonts w:ascii="Arial" w:eastAsia="Times New Roman" w:hAnsi="Arial" w:cs="Arial"/>
          <w:bCs/>
          <w:lang w:val="es-ES_tradnl"/>
        </w:rPr>
        <w:t>la Dirección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</w:t>
      </w:r>
      <w:r w:rsidR="0092682D">
        <w:rPr>
          <w:rFonts w:ascii="Arial" w:eastAsia="Times New Roman" w:hAnsi="Arial" w:cs="Arial"/>
          <w:bCs/>
          <w:lang w:val="es-ES_tradnl"/>
        </w:rPr>
        <w:t>miento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 xml:space="preserve">% </w:t>
      </w:r>
      <w:r w:rsidR="0092682D">
        <w:rPr>
          <w:rFonts w:ascii="Arial" w:eastAsia="Times New Roman" w:hAnsi="Arial" w:cs="Arial"/>
          <w:bCs/>
          <w:lang w:val="es-ES_tradnl"/>
        </w:rPr>
        <w:t xml:space="preserve">(diez por ciento) </w:t>
      </w:r>
      <w:r w:rsidRPr="00A74159">
        <w:rPr>
          <w:rFonts w:ascii="Arial" w:eastAsia="Times New Roman" w:hAnsi="Arial" w:cs="Arial"/>
          <w:bCs/>
          <w:lang w:val="es-ES_tradnl"/>
        </w:rPr>
        <w:t>del monto total del contrato.-</w:t>
      </w:r>
    </w:p>
    <w:p w:rsidR="0092682D" w:rsidRPr="00A74159" w:rsidRDefault="009268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87023B" w:rsidRDefault="0087023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92682D" w:rsidRPr="00A74159" w:rsidRDefault="009268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D40C45" w:rsidRDefault="00D40C4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bookmarkStart w:id="0" w:name="_GoBack"/>
      <w:bookmarkEnd w:id="0"/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C0" w:rsidRDefault="005774C0" w:rsidP="00622512">
      <w:pPr>
        <w:spacing w:after="0" w:line="240" w:lineRule="auto"/>
      </w:pPr>
      <w:r>
        <w:separator/>
      </w:r>
    </w:p>
  </w:endnote>
  <w:endnote w:type="continuationSeparator" w:id="0">
    <w:p w:rsidR="005774C0" w:rsidRDefault="005774C0" w:rsidP="0062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C0" w:rsidRDefault="005774C0" w:rsidP="00622512">
      <w:pPr>
        <w:spacing w:after="0" w:line="240" w:lineRule="auto"/>
      </w:pPr>
      <w:r>
        <w:separator/>
      </w:r>
    </w:p>
  </w:footnote>
  <w:footnote w:type="continuationSeparator" w:id="0">
    <w:p w:rsidR="005774C0" w:rsidRDefault="005774C0" w:rsidP="0062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512" w:rsidRPr="00622512" w:rsidRDefault="00622512" w:rsidP="00622512">
    <w:pPr>
      <w:tabs>
        <w:tab w:val="center" w:pos="4536"/>
      </w:tabs>
      <w:spacing w:after="0" w:line="240" w:lineRule="auto"/>
      <w:rPr>
        <w:rFonts w:ascii="Calibri" w:eastAsia="Calibri" w:hAnsi="Calibri" w:cs="Times New Roman"/>
        <w:u w:val="single"/>
        <w:lang w:eastAsia="es-PY"/>
      </w:rPr>
    </w:pPr>
    <w:r>
      <w:rPr>
        <w:rFonts w:ascii="Calibri" w:eastAsia="Times New Roman" w:hAnsi="Calibri" w:cs="Times New Roman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A1C70" wp14:editId="0921A279">
              <wp:simplePos x="0" y="0"/>
              <wp:positionH relativeFrom="column">
                <wp:posOffset>4672965</wp:posOffset>
              </wp:positionH>
              <wp:positionV relativeFrom="paragraph">
                <wp:posOffset>-31115</wp:posOffset>
              </wp:positionV>
              <wp:extent cx="1228725" cy="694690"/>
              <wp:effectExtent l="0" t="0" r="0" b="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28725" cy="694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2512" w:rsidRPr="00DC2BD6" w:rsidRDefault="00622512" w:rsidP="00622512">
                          <w:pPr>
                            <w:pStyle w:val="Encabezado"/>
                            <w:ind w:left="4253" w:hanging="4253"/>
                            <w:jc w:val="right"/>
                            <w:rPr>
                              <w:rFonts w:ascii="Arial Narrow" w:hAnsi="Arial Narrow"/>
                              <w:b/>
                              <w:color w:val="7F7F7F"/>
                              <w:sz w:val="16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67.95pt;margin-top:-2.45pt;width:96.7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gcQQIAAH8EAAAOAAAAZHJzL2Uyb0RvYy54bWysVF1v2jAUfZ+0/2D5fQTCR0tEqBgV0yTU&#10;VqJVn41jk2ixr2cbku7X79oJFHV7mvZirnOP79c5l8Vdq2pyEtZVoHM6GgwpEZpDUelDTl+eN19u&#10;KXGe6YLVoEVO34Sjd8vPnxaNyUQKJdSFsASDaJc1Jqel9yZLEsdLoZgbgBEanRKsYh6v9pAUljUY&#10;XdVJOhzOkgZsYSxw4Rx+ve+cdBnjSym4f5TSCU/qnGJtPp42nvtwJssFyw6WmbLifRnsH6pQrNKY&#10;9BLqnnlGjrb6I5SquAUH0g84qASkrLiIPWA3o+GHbnYlMyL2gsNx5jIm9//C8ofTkyVVkdMxJZop&#10;pGh9ZIUFUgjiReuBjMOQGuMyxO4Mon37FVokOzbszBb4D4eQ5ArTPXCIDkNppVXhF9sl+BB5eLvM&#10;HlMQHqKl6e1NOqWEo282n8zmkZzk/bWxzn8ToEgwcmqR21gBO22dD/lZdoaEZBo2VV1HfmtNGgw6&#10;ng7jg4sHX9Q6YEVUSh8mtNFVHizf7tu+/z0Ub9i+hU5FzvBNhaVsmfNPzKJssDFcBf+Ih6wBU0Jv&#10;UVKC/fW37wGPbKKXkgZlmFP388isoKT+rpHn+WgyCbqNl8n0JsWLvfbsrz36qNaASh/h0hkezYD3&#10;9dmUFtQrbswqZEUX0xxz59SfzbXvlgM3jovVKoJQqYb5rd4ZfmY9DPq5fWXW9GwEqTzAWbAs+0BK&#10;h+1oWR09yCoyFgbcTbWXD6o8EtlvZFij63tEvf9vLH8DAAD//wMAUEsDBBQABgAIAAAAIQA/Kghv&#10;4AAAAAoBAAAPAAAAZHJzL2Rvd25yZXYueG1sTI/BTsMwDIbvSLxDZCRuW8roYC1NpwnBBQkhxqRp&#10;t6wxTaFxSpJt5e0xJzhZlj/9/v5qObpeHDHEzpOCq2kGAqnxpqNWwebtcbIAEZMmo3tPqOAbIyzr&#10;87NKl8af6BWP69QKDqFYagU2paGUMjYWnY5TPyDx7d0HpxOvoZUm6BOHu17OsuxGOt0Rf7B6wHuL&#10;zef64BTcLnbGfoSncbN9Xn3Zl0H2D1oqdXkxru5AJBzTHwy/+qwONTvt/YFMFD1nXM8LRhVMcp4M&#10;FLMiB7FnMsvnIOtK/q9Q/wAAAP//AwBQSwECLQAUAAYACAAAACEAtoM4kv4AAADhAQAAEwAAAAAA&#10;AAAAAAAAAAAAAAAAW0NvbnRlbnRfVHlwZXNdLnhtbFBLAQItABQABgAIAAAAIQA4/SH/1gAAAJQB&#10;AAALAAAAAAAAAAAAAAAAAC8BAABfcmVscy8ucmVsc1BLAQItABQABgAIAAAAIQAQL2gcQQIAAH8E&#10;AAAOAAAAAAAAAAAAAAAAAC4CAABkcnMvZTJvRG9jLnhtbFBLAQItABQABgAIAAAAIQA/Kghv4AAA&#10;AAoBAAAPAAAAAAAAAAAAAAAAAJsEAABkcnMvZG93bnJldi54bWxQSwUGAAAAAAQABADzAAAAqAUA&#10;AAAA&#10;" filled="f" stroked="f" strokeweight=".5pt">
              <v:path arrowok="t"/>
              <v:textbox>
                <w:txbxContent>
                  <w:p w:rsidR="00622512" w:rsidRPr="00DC2BD6" w:rsidRDefault="00622512" w:rsidP="00622512">
                    <w:pPr>
                      <w:pStyle w:val="Encabezado"/>
                      <w:ind w:left="4253" w:hanging="4253"/>
                      <w:jc w:val="right"/>
                      <w:rPr>
                        <w:rFonts w:ascii="Arial Narrow" w:hAnsi="Arial Narrow"/>
                        <w:b/>
                        <w:color w:val="7F7F7F"/>
                        <w:sz w:val="16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Times New Roman"/>
        <w:noProof/>
        <w:u w:val="single"/>
        <w:lang w:val="es-ES" w:eastAsia="es-ES"/>
      </w:rPr>
      <w:drawing>
        <wp:inline distT="0" distB="0" distL="0" distR="0" wp14:anchorId="6A62AEC2" wp14:editId="66D72828">
          <wp:extent cx="2047875" cy="1123950"/>
          <wp:effectExtent l="0" t="0" r="952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2512">
      <w:rPr>
        <w:rFonts w:ascii="Calibri" w:eastAsia="Calibri" w:hAnsi="Calibri" w:cs="Times New Roman"/>
        <w:u w:val="single"/>
        <w:lang w:eastAsia="es-PY"/>
      </w:rPr>
      <w:t xml:space="preserve">                                       </w:t>
    </w:r>
    <w:r>
      <w:rPr>
        <w:rFonts w:ascii="Calibri" w:eastAsia="Calibri" w:hAnsi="Calibri" w:cs="Times New Roman"/>
        <w:u w:val="single"/>
        <w:lang w:eastAsia="es-PY"/>
      </w:rPr>
      <w:t xml:space="preserve">    </w:t>
    </w:r>
    <w:r w:rsidRPr="00622512">
      <w:rPr>
        <w:rFonts w:ascii="Calibri" w:eastAsia="Calibri" w:hAnsi="Calibri" w:cs="Times New Roman"/>
        <w:u w:val="single"/>
        <w:lang w:eastAsia="es-PY"/>
      </w:rPr>
      <w:t xml:space="preserve">    </w:t>
    </w:r>
    <w:r>
      <w:rPr>
        <w:rFonts w:ascii="Calibri" w:eastAsia="Calibri" w:hAnsi="Calibri" w:cs="Times New Roman"/>
        <w:u w:val="single"/>
        <w:lang w:eastAsia="es-PY"/>
      </w:rPr>
      <w:t xml:space="preserve"> </w:t>
    </w:r>
    <w:r>
      <w:rPr>
        <w:rFonts w:ascii="Calibri" w:eastAsia="Calibri" w:hAnsi="Calibri" w:cs="Times New Roman"/>
        <w:noProof/>
        <w:u w:val="single"/>
        <w:lang w:val="es-ES" w:eastAsia="es-ES"/>
      </w:rPr>
      <w:drawing>
        <wp:inline distT="0" distB="0" distL="0" distR="0" wp14:anchorId="672C8502" wp14:editId="31F78EF2">
          <wp:extent cx="2009775" cy="12382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2512" w:rsidRDefault="006225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318C9"/>
    <w:rsid w:val="00044BC4"/>
    <w:rsid w:val="000F580A"/>
    <w:rsid w:val="0011059A"/>
    <w:rsid w:val="0015264F"/>
    <w:rsid w:val="00424387"/>
    <w:rsid w:val="004559A0"/>
    <w:rsid w:val="0046013B"/>
    <w:rsid w:val="004B173D"/>
    <w:rsid w:val="004E2E50"/>
    <w:rsid w:val="004E5106"/>
    <w:rsid w:val="005774C0"/>
    <w:rsid w:val="00586DC1"/>
    <w:rsid w:val="00622512"/>
    <w:rsid w:val="0071242E"/>
    <w:rsid w:val="007173C4"/>
    <w:rsid w:val="0087023B"/>
    <w:rsid w:val="00913BDC"/>
    <w:rsid w:val="0092682D"/>
    <w:rsid w:val="009674A7"/>
    <w:rsid w:val="00A74159"/>
    <w:rsid w:val="00AD3B86"/>
    <w:rsid w:val="00BD4B0F"/>
    <w:rsid w:val="00C032B8"/>
    <w:rsid w:val="00C7312B"/>
    <w:rsid w:val="00CE29BF"/>
    <w:rsid w:val="00D32C14"/>
    <w:rsid w:val="00D40C45"/>
    <w:rsid w:val="00DF5E55"/>
    <w:rsid w:val="00E03CC8"/>
    <w:rsid w:val="00E1281E"/>
    <w:rsid w:val="00E55606"/>
    <w:rsid w:val="00E72D7D"/>
    <w:rsid w:val="00E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25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2512"/>
  </w:style>
  <w:style w:type="paragraph" w:styleId="Piedepgina">
    <w:name w:val="footer"/>
    <w:basedOn w:val="Normal"/>
    <w:link w:val="PiedepginaCar"/>
    <w:uiPriority w:val="99"/>
    <w:unhideWhenUsed/>
    <w:rsid w:val="006225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512"/>
  </w:style>
  <w:style w:type="paragraph" w:styleId="Textodeglobo">
    <w:name w:val="Balloon Text"/>
    <w:basedOn w:val="Normal"/>
    <w:link w:val="TextodegloboCar"/>
    <w:uiPriority w:val="99"/>
    <w:semiHidden/>
    <w:unhideWhenUsed/>
    <w:rsid w:val="00622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25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2512"/>
  </w:style>
  <w:style w:type="paragraph" w:styleId="Piedepgina">
    <w:name w:val="footer"/>
    <w:basedOn w:val="Normal"/>
    <w:link w:val="PiedepginaCar"/>
    <w:uiPriority w:val="99"/>
    <w:unhideWhenUsed/>
    <w:rsid w:val="006225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512"/>
  </w:style>
  <w:style w:type="paragraph" w:styleId="Textodeglobo">
    <w:name w:val="Balloon Text"/>
    <w:basedOn w:val="Normal"/>
    <w:link w:val="TextodegloboCar"/>
    <w:uiPriority w:val="99"/>
    <w:semiHidden/>
    <w:unhideWhenUsed/>
    <w:rsid w:val="00622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920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uss</cp:lastModifiedBy>
  <cp:revision>9</cp:revision>
  <cp:lastPrinted>2017-01-13T17:08:00Z</cp:lastPrinted>
  <dcterms:created xsi:type="dcterms:W3CDTF">2017-01-13T17:33:00Z</dcterms:created>
  <dcterms:modified xsi:type="dcterms:W3CDTF">2017-04-10T12:44:00Z</dcterms:modified>
</cp:coreProperties>
</file>