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07D" w:rsidRPr="00F119DE" w:rsidRDefault="006F407D" w:rsidP="006F407D">
      <w:pPr>
        <w:pBdr>
          <w:top w:val="single" w:sz="4" w:space="0"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006725" w:rsidRPr="00CC3664" w:rsidRDefault="00006725" w:rsidP="006F407D">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006725" w:rsidRPr="006F407D" w:rsidRDefault="00266407" w:rsidP="006F407D">
      <w:pPr>
        <w:ind w:firstLine="426"/>
        <w:rPr>
          <w:lang w:val="es-MX"/>
        </w:rPr>
      </w:pPr>
      <w:r>
        <w:rPr>
          <w:rFonts w:ascii="Arial" w:hAnsi="Arial" w:cs="Arial"/>
          <w:noProof/>
        </w:rPr>
        <w:t>Modelo de Orden de Compra</w:t>
      </w:r>
      <w:r w:rsidR="009238AE">
        <w:rPr>
          <w:rFonts w:ascii="Arial" w:hAnsi="Arial" w:cs="Arial"/>
          <w:noProof/>
        </w:rPr>
        <w:t>…………………………………………………………………</w:t>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98627E"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98627E"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98627E"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98627E" w:rsidRPr="00ED159A">
        <w:rPr>
          <w:rFonts w:ascii="Arial" w:eastAsia="Times New Roman" w:hAnsi="Arial" w:cs="Arial"/>
          <w:b/>
          <w:color w:val="000000"/>
          <w:sz w:val="28"/>
          <w:szCs w:val="20"/>
          <w:lang w:val="es-MX" w:eastAsia="es-ES"/>
        </w:rPr>
        <w:fldChar w:fldCharType="end"/>
      </w:r>
      <w:r w:rsidR="0098627E"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98627E"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6F407D" w:rsidRDefault="006F407D"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98627E"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98627E"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98627E"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98627E"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6F407D" w:rsidRDefault="006F407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98627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8627E">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lastRenderedPageBreak/>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Default="00725621"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Default="006F407D" w:rsidP="006F407D">
      <w:pPr>
        <w:pStyle w:val="SectionIVHeader"/>
        <w:spacing w:before="0" w:after="0"/>
        <w:jc w:val="left"/>
        <w:rPr>
          <w:rFonts w:cstheme="minorHAnsi"/>
          <w:i/>
          <w:iCs/>
          <w:lang w:val="es-MX"/>
        </w:rPr>
      </w:pPr>
    </w:p>
    <w:p w:rsidR="006F407D" w:rsidRPr="006F407D" w:rsidRDefault="006F407D" w:rsidP="006F407D">
      <w:pPr>
        <w:pStyle w:val="SectionIVHeader"/>
        <w:spacing w:before="0" w:after="0"/>
        <w:jc w:val="left"/>
        <w:rPr>
          <w:rFonts w:asciiTheme="minorHAnsi" w:hAnsiTheme="minorHAnsi" w:cstheme="minorHAnsi"/>
          <w:sz w:val="24"/>
          <w:lang w:val="es-PY"/>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98627E">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98627E">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lastRenderedPageBreak/>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Default="00BE28DE"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Default="006F407D" w:rsidP="00867AD0">
      <w:pPr>
        <w:spacing w:after="0" w:line="240" w:lineRule="auto"/>
        <w:rPr>
          <w:rFonts w:ascii="Arial" w:hAnsi="Arial" w:cs="Arial"/>
          <w:b/>
          <w:i/>
        </w:rPr>
      </w:pPr>
    </w:p>
    <w:p w:rsidR="006F407D" w:rsidRPr="008D0245" w:rsidRDefault="006F407D"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0098627E"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98627E"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98627E"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98627E"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98627E"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98627E"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98627E"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98627E"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006725" w:rsidRPr="008D0245" w:rsidRDefault="00006725" w:rsidP="006F407D">
      <w:pPr>
        <w:spacing w:after="0" w:line="240" w:lineRule="auto"/>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98627E"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98627E"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98627E"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98627E"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lastRenderedPageBreak/>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Default="006F407D" w:rsidP="00006725">
      <w:pPr>
        <w:spacing w:after="0" w:line="240" w:lineRule="auto"/>
        <w:rPr>
          <w:rFonts w:ascii="Arial" w:hAnsi="Arial" w:cs="Arial"/>
        </w:rPr>
      </w:pPr>
    </w:p>
    <w:p w:rsidR="006F407D" w:rsidRPr="008D0245" w:rsidRDefault="006F407D"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981DEC">
        <w:rPr>
          <w:rFonts w:ascii="Arial" w:hAnsi="Arial" w:cs="Arial"/>
          <w:b/>
          <w:iCs/>
          <w:color w:val="FFFFFF"/>
          <w:sz w:val="28"/>
          <w:szCs w:val="36"/>
          <w:lang w:val="es-MX"/>
        </w:rPr>
        <w:t xml:space="preserve"> – NO APLICA</w:t>
      </w:r>
      <w:r w:rsidR="0098627E"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98627E"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98627E"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98627E"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981DEC">
        <w:rPr>
          <w:rFonts w:ascii="Arial" w:hAnsi="Arial" w:cs="Arial"/>
          <w:b/>
          <w:iCs/>
          <w:color w:val="FFFFFF"/>
          <w:sz w:val="28"/>
          <w:szCs w:val="36"/>
          <w:lang w:val="es-MX"/>
        </w:rPr>
        <w:t xml:space="preserve"> – NO APLICA</w:t>
      </w:r>
      <w:r w:rsidR="0098627E"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98627E"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98627E">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5C19" w:rsidRDefault="00E35C19">
      <w:pPr>
        <w:spacing w:after="0" w:line="240" w:lineRule="auto"/>
      </w:pPr>
      <w:r>
        <w:separator/>
      </w:r>
    </w:p>
  </w:endnote>
  <w:endnote w:type="continuationSeparator" w:id="1">
    <w:p w:rsidR="00E35C19" w:rsidRDefault="00E35C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98627E">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6F407D" w:rsidRPr="006F407D">
      <w:rPr>
        <w:caps/>
        <w:noProof/>
        <w:color w:val="5B9BD5" w:themeColor="accent1"/>
        <w:lang w:val="es-ES"/>
      </w:rPr>
      <w:t>13</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5C19" w:rsidRDefault="00E35C19">
      <w:pPr>
        <w:spacing w:after="0" w:line="240" w:lineRule="auto"/>
      </w:pPr>
      <w:r>
        <w:separator/>
      </w:r>
    </w:p>
  </w:footnote>
  <w:footnote w:type="continuationSeparator" w:id="1">
    <w:p w:rsidR="00E35C19" w:rsidRDefault="00E35C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6F407D" w:rsidP="003D1C8A">
    <w:pPr>
      <w:pStyle w:val="Encabezado"/>
      <w:jc w:val="center"/>
      <w:rPr>
        <w:rFonts w:cstheme="minorHAnsi"/>
        <w:b/>
        <w:i/>
        <w:sz w:val="24"/>
      </w:rPr>
    </w:pPr>
    <w:r w:rsidRPr="006F407D">
      <w:rPr>
        <w:rFonts w:cstheme="minorHAnsi"/>
        <w:b/>
        <w:i/>
        <w:sz w:val="24"/>
      </w:rPr>
      <w:drawing>
        <wp:inline distT="0" distB="0" distL="0" distR="0">
          <wp:extent cx="5556103" cy="754053"/>
          <wp:effectExtent l="19050" t="0" r="6497" b="0"/>
          <wp:docPr id="1"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556103" cy="754053"/>
                    <a:chOff x="2328265" y="3140968"/>
                    <a:chExt cx="5556103" cy="754053"/>
                  </a:xfrm>
                </a:grpSpPr>
                <a:grpSp>
                  <a:nvGrpSpPr>
                    <a:cNvPr id="16" name="15 Grupo"/>
                    <a:cNvGrpSpPr/>
                  </a:nvGrpSpPr>
                  <a:grpSpPr>
                    <a:xfrm>
                      <a:off x="2328265" y="3140968"/>
                      <a:ext cx="3683895" cy="754053"/>
                      <a:chOff x="1896217" y="1268760"/>
                      <a:chExt cx="3683895" cy="754053"/>
                    </a:xfrm>
                  </a:grpSpPr>
                  <a:sp>
                    <a:nvSpPr>
                      <a:cNvPr id="17" name="16 CuadroTexto"/>
                      <a:cNvSpPr txBox="1"/>
                    </a:nvSpPr>
                    <a:spPr>
                      <a:xfrm>
                        <a:off x="3635896" y="1484784"/>
                        <a:ext cx="1944216"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900" dirty="0" smtClean="0">
                              <a:solidFill>
                                <a:schemeClr val="tx1">
                                  <a:lumMod val="65000"/>
                                  <a:lumOff val="35000"/>
                                </a:schemeClr>
                              </a:solidFill>
                              <a:latin typeface="Andalus" pitchFamily="18" charset="-78"/>
                              <a:cs typeface="Andalus" pitchFamily="18" charset="-78"/>
                            </a:rPr>
                            <a:t>“</a:t>
                          </a:r>
                          <a:r>
                            <a:rPr lang="es-ES" sz="900" dirty="0" err="1" smtClean="0">
                              <a:solidFill>
                                <a:schemeClr val="tx1">
                                  <a:lumMod val="65000"/>
                                  <a:lumOff val="35000"/>
                                </a:schemeClr>
                              </a:solidFill>
                              <a:latin typeface="Andalus" pitchFamily="18" charset="-78"/>
                              <a:cs typeface="Andalus" pitchFamily="18" charset="-78"/>
                            </a:rPr>
                            <a:t>Ñamotenonde</a:t>
                          </a:r>
                          <a:r>
                            <a:rPr lang="es-ES" sz="900" dirty="0" smtClean="0">
                              <a:solidFill>
                                <a:schemeClr val="tx1">
                                  <a:lumMod val="65000"/>
                                  <a:lumOff val="35000"/>
                                </a:schemeClr>
                              </a:solidFill>
                              <a:latin typeface="Andalus" pitchFamily="18" charset="-78"/>
                              <a:cs typeface="Andalus" pitchFamily="18" charset="-78"/>
                            </a:rPr>
                            <a:t/>
                          </a:r>
                          <a:r>
                            <a:rPr lang="es-ES" sz="900" dirty="0" err="1" smtClean="0">
                              <a:solidFill>
                                <a:schemeClr val="tx1">
                                  <a:lumMod val="65000"/>
                                  <a:lumOff val="35000"/>
                                </a:schemeClr>
                              </a:solidFill>
                              <a:latin typeface="Andalus" pitchFamily="18" charset="-78"/>
                              <a:cs typeface="Andalus" pitchFamily="18" charset="-78"/>
                            </a:rPr>
                            <a:t>ñande</a:t>
                          </a:r>
                          <a:r>
                            <a:rPr lang="es-ES" sz="900" dirty="0" smtClean="0">
                              <a:solidFill>
                                <a:schemeClr val="tx1">
                                  <a:lumMod val="65000"/>
                                  <a:lumOff val="35000"/>
                                </a:schemeClr>
                              </a:solidFill>
                              <a:latin typeface="Andalus" pitchFamily="18" charset="-78"/>
                              <a:cs typeface="Andalus" pitchFamily="18" charset="-78"/>
                            </a:rPr>
                            <a:t/>
                          </a:r>
                          <a:r>
                            <a:rPr lang="es-ES" sz="900" dirty="0" err="1" smtClean="0">
                              <a:solidFill>
                                <a:schemeClr val="tx1">
                                  <a:lumMod val="65000"/>
                                  <a:lumOff val="35000"/>
                                </a:schemeClr>
                              </a:solidFill>
                              <a:latin typeface="Andalus" pitchFamily="18" charset="-78"/>
                              <a:cs typeface="Andalus" pitchFamily="18" charset="-78"/>
                            </a:rPr>
                            <a:t>mba’e</a:t>
                          </a:r>
                          <a:r>
                            <a:rPr lang="es-ES" sz="900" dirty="0" smtClean="0">
                              <a:solidFill>
                                <a:schemeClr val="tx1">
                                  <a:lumMod val="65000"/>
                                  <a:lumOff val="35000"/>
                                </a:schemeClr>
                              </a:solidFill>
                              <a:latin typeface="Andalus" pitchFamily="18" charset="-78"/>
                              <a:cs typeface="Andalus" pitchFamily="18" charset="-78"/>
                            </a:rPr>
                            <a:t>”</a:t>
                          </a:r>
                        </a:p>
                        <a:p>
                          <a:pPr algn="ctr"/>
                          <a:r>
                            <a:rPr lang="es-ES" sz="900" dirty="0" smtClean="0">
                              <a:solidFill>
                                <a:schemeClr val="tx1">
                                  <a:lumMod val="65000"/>
                                  <a:lumOff val="35000"/>
                                </a:schemeClr>
                              </a:solidFill>
                              <a:latin typeface="Andalus" pitchFamily="18" charset="-78"/>
                              <a:cs typeface="Andalus" pitchFamily="18" charset="-78"/>
                            </a:rPr>
                            <a:t>“Que la prioridad sea lo nuestro”</a:t>
                          </a:r>
                        </a:p>
                      </a:txBody>
                      <a:useSpRect/>
                    </a:txSp>
                  </a:sp>
                  <a:pic>
                    <a:nvPicPr>
                      <a:cNvPr id="18" name="Picture 3"/>
                      <a:cNvPicPr>
                        <a:picLocks noChangeAspect="1" noChangeArrowheads="1"/>
                      </a:cNvPicPr>
                    </a:nvPicPr>
                    <a:blipFill>
                      <a:blip r:embed="rId1" cstate="print"/>
                      <a:srcRect/>
                      <a:stretch>
                        <a:fillRect/>
                      </a:stretch>
                    </a:blipFill>
                    <a:spPr bwMode="auto">
                      <a:xfrm>
                        <a:off x="1896217" y="1268760"/>
                        <a:ext cx="914459" cy="720080"/>
                      </a:xfrm>
                      <a:prstGeom prst="rect">
                        <a:avLst/>
                      </a:prstGeom>
                      <a:noFill/>
                      <a:ln w="9525">
                        <a:noFill/>
                        <a:miter lim="800000"/>
                        <a:headEnd/>
                        <a:tailEnd/>
                      </a:ln>
                    </a:spPr>
                  </a:pic>
                  <a:sp>
                    <a:nvSpPr>
                      <a:cNvPr id="19" name="18 CuadroTexto"/>
                      <a:cNvSpPr txBox="1"/>
                    </a:nvSpPr>
                    <a:spPr>
                      <a:xfrm>
                        <a:off x="2699792" y="1268760"/>
                        <a:ext cx="1800200" cy="754053"/>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just"/>
                          <a:r>
                            <a:rPr lang="es-ES" sz="700" b="1" dirty="0" smtClean="0">
                              <a:solidFill>
                                <a:schemeClr val="tx1">
                                  <a:lumMod val="65000"/>
                                  <a:lumOff val="35000"/>
                                </a:schemeClr>
                              </a:solidFill>
                            </a:rPr>
                            <a:t>PARAGUÁI</a:t>
                          </a:r>
                        </a:p>
                        <a:p>
                          <a:pPr algn="just"/>
                          <a:r>
                            <a:rPr lang="es-ES" sz="700" b="1" dirty="0" smtClean="0">
                              <a:solidFill>
                                <a:schemeClr val="tx1">
                                  <a:lumMod val="65000"/>
                                  <a:lumOff val="35000"/>
                                </a:schemeClr>
                              </a:solidFill>
                            </a:rPr>
                            <a:t>REMBIAPOJEGUA</a:t>
                          </a:r>
                        </a:p>
                        <a:p>
                          <a:pPr algn="just"/>
                          <a:r>
                            <a:rPr lang="es-ES" sz="500" b="1" dirty="0" smtClean="0">
                              <a:solidFill>
                                <a:schemeClr val="tx1">
                                  <a:lumMod val="65000"/>
                                  <a:lumOff val="35000"/>
                                </a:schemeClr>
                              </a:solidFill>
                            </a:rPr>
                            <a:t>RÓGA</a:t>
                          </a:r>
                        </a:p>
                        <a:p>
                          <a:pPr algn="just"/>
                          <a:endParaRPr lang="es-ES" sz="500" b="1" dirty="0" smtClean="0">
                            <a:solidFill>
                              <a:schemeClr val="tx1">
                                <a:lumMod val="65000"/>
                                <a:lumOff val="35000"/>
                              </a:schemeClr>
                            </a:solidFill>
                          </a:endParaRPr>
                        </a:p>
                        <a:p>
                          <a:pPr algn="just"/>
                          <a:r>
                            <a:rPr lang="es-ES" sz="500" b="1" dirty="0" smtClean="0">
                              <a:solidFill>
                                <a:schemeClr val="tx1">
                                  <a:lumMod val="65000"/>
                                  <a:lumOff val="35000"/>
                                </a:schemeClr>
                              </a:solidFill>
                            </a:rPr>
                            <a:t>INSTITUTO</a:t>
                          </a:r>
                        </a:p>
                        <a:p>
                          <a:pPr algn="just"/>
                          <a:r>
                            <a:rPr lang="es-ES" sz="700" b="1" dirty="0" smtClean="0">
                              <a:solidFill>
                                <a:schemeClr val="tx1">
                                  <a:lumMod val="65000"/>
                                  <a:lumOff val="35000"/>
                                </a:schemeClr>
                              </a:solidFill>
                            </a:rPr>
                            <a:t>PARAGUAYO</a:t>
                          </a:r>
                        </a:p>
                        <a:p>
                          <a:pPr algn="just"/>
                          <a:r>
                            <a:rPr lang="es-ES" sz="700" b="1" dirty="0" smtClean="0">
                              <a:solidFill>
                                <a:schemeClr val="tx1">
                                  <a:lumMod val="65000"/>
                                  <a:lumOff val="35000"/>
                                </a:schemeClr>
                              </a:solidFill>
                            </a:rPr>
                            <a:t>DE ARTESANÍA</a:t>
                          </a:r>
                        </a:p>
                      </a:txBody>
                      <a:useSpRect/>
                    </a:txSp>
                  </a:sp>
                </a:grpSp>
                <a:pic>
                  <a:nvPicPr>
                    <a:cNvPr id="20" name="19 Imagen"/>
                    <a:cNvPicPr/>
                  </a:nvPicPr>
                  <a:blipFill>
                    <a:blip r:embed="rId2" cstate="print"/>
                    <a:srcRect/>
                    <a:stretch>
                      <a:fillRect/>
                    </a:stretch>
                  </a:blipFill>
                  <a:spPr bwMode="auto">
                    <a:xfrm>
                      <a:off x="6084168" y="3140968"/>
                      <a:ext cx="1800200" cy="648072"/>
                    </a:xfrm>
                    <a:prstGeom prst="rect">
                      <a:avLst/>
                    </a:prstGeom>
                    <a:noFill/>
                    <a:ln w="9525">
                      <a:noFill/>
                      <a:miter lim="800000"/>
                      <a:headEnd/>
                      <a:tailEnd/>
                    </a:ln>
                  </a:spPr>
                </a:pic>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407D"/>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81DEC"/>
    <w:rsid w:val="0098627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5C19"/>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13</Pages>
  <Words>2869</Words>
  <Characters>15785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DELL</cp:lastModifiedBy>
  <cp:revision>81</cp:revision>
  <dcterms:created xsi:type="dcterms:W3CDTF">2015-06-24T18:20:00Z</dcterms:created>
  <dcterms:modified xsi:type="dcterms:W3CDTF">2018-06-18T15:08:00Z</dcterms:modified>
</cp:coreProperties>
</file>