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C7038" w:rsidRPr="007C7038" w:rsidRDefault="007C7038" w:rsidP="007C7038">
      <w:pPr>
        <w:widowControl w:val="0"/>
        <w:adjustRightInd w:val="0"/>
        <w:spacing w:before="240" w:after="240" w:line="240" w:lineRule="auto"/>
        <w:jc w:val="center"/>
        <w:textAlignment w:val="baseline"/>
        <w:rPr>
          <w:rFonts w:ascii="Arial" w:eastAsia="Times New Roman" w:hAnsi="Arial" w:cs="Arial"/>
          <w:b/>
          <w:sz w:val="36"/>
          <w:szCs w:val="36"/>
          <w:lang w:val="es-ES" w:eastAsia="es-ES"/>
        </w:rPr>
      </w:pPr>
      <w:r w:rsidRPr="007C7038">
        <w:rPr>
          <w:rFonts w:ascii="Arial" w:eastAsia="Times New Roman" w:hAnsi="Arial" w:cs="Arial"/>
          <w:b/>
          <w:sz w:val="36"/>
          <w:szCs w:val="36"/>
          <w:u w:val="single"/>
          <w:lang w:val="es-ES_tradnl" w:eastAsia="es-ES"/>
        </w:rPr>
        <w:t>MODELO DE CONTRATO</w:t>
      </w:r>
    </w:p>
    <w:p w:rsidR="007C7038" w:rsidRPr="007C7038" w:rsidRDefault="00C16E9A" w:rsidP="00C16E9A">
      <w:pPr>
        <w:keepNext/>
        <w:keepLines/>
        <w:widowControl w:val="0"/>
        <w:tabs>
          <w:tab w:val="left" w:pos="7125"/>
        </w:tabs>
        <w:adjustRightInd w:val="0"/>
        <w:spacing w:before="200" w:after="0" w:line="240" w:lineRule="auto"/>
        <w:ind w:left="432"/>
        <w:jc w:val="both"/>
        <w:textAlignment w:val="baseline"/>
        <w:outlineLvl w:val="2"/>
        <w:rPr>
          <w:rFonts w:ascii="Arial" w:eastAsia="Times New Roman" w:hAnsi="Arial" w:cs="Arial"/>
          <w:sz w:val="24"/>
          <w:szCs w:val="24"/>
          <w:lang w:val="es-PY" w:eastAsia="es-ES"/>
        </w:rPr>
      </w:pPr>
      <w:r>
        <w:rPr>
          <w:rFonts w:ascii="Arial" w:eastAsia="Times New Roman" w:hAnsi="Arial" w:cs="Arial"/>
          <w:sz w:val="24"/>
          <w:szCs w:val="24"/>
          <w:lang w:val="es-PY" w:eastAsia="es-ES"/>
        </w:rPr>
        <w:tab/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ES" w:eastAsia="es-ES"/>
        </w:rPr>
      </w:pPr>
      <w:bookmarkStart w:id="0" w:name="_Toc286311383"/>
      <w:bookmarkStart w:id="1" w:name="_Toc286312088"/>
      <w:bookmarkStart w:id="2" w:name="_Toc286313308"/>
      <w:r w:rsidRPr="007C7038">
        <w:rPr>
          <w:rFonts w:ascii="Arial" w:eastAsia="Times New Roman" w:hAnsi="Arial" w:cs="Arial"/>
          <w:sz w:val="24"/>
          <w:szCs w:val="24"/>
          <w:lang w:val="es-ES" w:eastAsia="es-ES"/>
        </w:rPr>
        <w:t xml:space="preserve">Entre la Municipalidad e Luque, domiciliada en la calle Profesor Guillermo </w:t>
      </w:r>
      <w:proofErr w:type="spellStart"/>
      <w:r w:rsidRPr="007C7038">
        <w:rPr>
          <w:rFonts w:ascii="Arial" w:eastAsia="Times New Roman" w:hAnsi="Arial" w:cs="Arial"/>
          <w:sz w:val="24"/>
          <w:szCs w:val="24"/>
          <w:lang w:val="es-ES" w:eastAsia="es-ES"/>
        </w:rPr>
        <w:t>Leoz</w:t>
      </w:r>
      <w:proofErr w:type="spellEnd"/>
      <w:r w:rsidRPr="007C7038">
        <w:rPr>
          <w:rFonts w:ascii="Arial" w:eastAsia="Times New Roman" w:hAnsi="Arial" w:cs="Arial"/>
          <w:sz w:val="24"/>
          <w:szCs w:val="24"/>
          <w:lang w:val="es-ES" w:eastAsia="es-ES"/>
        </w:rPr>
        <w:t xml:space="preserve"> N° 411 c/ callejón María Auxiliadora, República del Paraguay, representada para este acto por el </w:t>
      </w:r>
      <w:proofErr w:type="spellStart"/>
      <w:r w:rsidRPr="007C7038">
        <w:rPr>
          <w:rFonts w:ascii="Arial" w:eastAsia="Times New Roman" w:hAnsi="Arial" w:cs="Arial"/>
          <w:sz w:val="24"/>
          <w:szCs w:val="24"/>
          <w:lang w:val="es-ES" w:eastAsia="es-ES"/>
        </w:rPr>
        <w:t>Abog</w:t>
      </w:r>
      <w:proofErr w:type="spellEnd"/>
      <w:r w:rsidRPr="007C7038">
        <w:rPr>
          <w:rFonts w:ascii="Arial" w:eastAsia="Times New Roman" w:hAnsi="Arial" w:cs="Arial"/>
          <w:sz w:val="24"/>
          <w:szCs w:val="24"/>
          <w:lang w:val="es-ES" w:eastAsia="es-ES"/>
        </w:rPr>
        <w:t xml:space="preserve">. Carlos </w:t>
      </w:r>
      <w:proofErr w:type="spellStart"/>
      <w:r w:rsidRPr="007C7038">
        <w:rPr>
          <w:rFonts w:ascii="Arial" w:eastAsia="Times New Roman" w:hAnsi="Arial" w:cs="Arial"/>
          <w:sz w:val="24"/>
          <w:szCs w:val="24"/>
          <w:lang w:val="es-ES" w:eastAsia="es-ES"/>
        </w:rPr>
        <w:t>Echeverria</w:t>
      </w:r>
      <w:proofErr w:type="spellEnd"/>
      <w:r w:rsidRPr="007C7038">
        <w:rPr>
          <w:rFonts w:ascii="Arial" w:eastAsia="Times New Roman" w:hAnsi="Arial" w:cs="Arial"/>
          <w:sz w:val="24"/>
          <w:szCs w:val="24"/>
          <w:lang w:val="es-ES" w:eastAsia="es-ES"/>
        </w:rPr>
        <w:t xml:space="preserve"> </w:t>
      </w:r>
      <w:proofErr w:type="spellStart"/>
      <w:r w:rsidRPr="007C7038">
        <w:rPr>
          <w:rFonts w:ascii="Arial" w:eastAsia="Times New Roman" w:hAnsi="Arial" w:cs="Arial"/>
          <w:sz w:val="24"/>
          <w:szCs w:val="24"/>
          <w:lang w:val="es-ES" w:eastAsia="es-ES"/>
        </w:rPr>
        <w:t>Estigarribia</w:t>
      </w:r>
      <w:proofErr w:type="spellEnd"/>
      <w:r w:rsidRPr="007C7038">
        <w:rPr>
          <w:rFonts w:ascii="Bookman Old Style" w:eastAsia="Times New Roman" w:hAnsi="Bookman Old Style" w:cs="Arial"/>
          <w:b/>
          <w:sz w:val="20"/>
          <w:szCs w:val="20"/>
          <w:lang w:val="es-ES_tradnl" w:eastAsia="es-ES"/>
        </w:rPr>
        <w:t xml:space="preserve"> </w:t>
      </w:r>
      <w:r w:rsidRPr="007C7038">
        <w:rPr>
          <w:rFonts w:ascii="Arial" w:eastAsia="Times New Roman" w:hAnsi="Arial" w:cs="Arial"/>
          <w:sz w:val="24"/>
          <w:szCs w:val="24"/>
          <w:lang w:val="es-ES" w:eastAsia="es-ES"/>
        </w:rPr>
        <w:t>C.I. N° con Cédula de Identidad N° 2.484.615, en su carácter de Intendente Municipal, la Secretario General, ABOG. JUAN JOSE QUINTANA, con C.I. Nº ……………..</w:t>
      </w:r>
      <w:r w:rsidRPr="007C7038">
        <w:rPr>
          <w:rFonts w:ascii="Bookman Old Style" w:eastAsia="Times New Roman" w:hAnsi="Bookman Old Style" w:cs="Arial"/>
          <w:spacing w:val="-3"/>
          <w:sz w:val="20"/>
          <w:szCs w:val="20"/>
          <w:lang w:val="es-ES_tradnl" w:eastAsia="es-ES"/>
        </w:rPr>
        <w:t xml:space="preserve">, </w:t>
      </w:r>
      <w:r w:rsidRPr="007C7038">
        <w:rPr>
          <w:rFonts w:ascii="Arial" w:eastAsia="Times New Roman" w:hAnsi="Arial" w:cs="Arial"/>
          <w:sz w:val="24"/>
          <w:szCs w:val="24"/>
          <w:lang w:val="es-ES" w:eastAsia="es-ES"/>
        </w:rPr>
        <w:t>quien concurre a efectos de refrendar la firma del primero; denominada en adelante la CONTRATANTE, por una parte, y, por la otra, la firma ____________, domiciliada en ________________________________, República del Paraguay, representada en este acto por _________________________________, con Cédula de Identidad N° ________________, según Poder Especial otorgado por __________________________, denominada en adelante la CONTRATISTA, denominadas en conjunto "LAS PARTES" e, individualmente, "PARTE", acuerdan celebrar el presente "</w:t>
      </w:r>
      <w:r w:rsidR="003C2089" w:rsidRPr="00CB2AE6">
        <w:rPr>
          <w:rFonts w:ascii="Arial" w:hAnsi="Arial" w:cs="Arial"/>
          <w:sz w:val="24"/>
          <w:szCs w:val="24"/>
          <w:lang w:val="es-ES"/>
        </w:rPr>
        <w:t xml:space="preserve">CONSTRUCCIÓN DE AULA CON TECHO DE LOSA DE </w:t>
      </w:r>
      <w:proofErr w:type="spellStart"/>
      <w:r w:rsidR="003C2089" w:rsidRPr="00CB2AE6">
        <w:rPr>
          <w:rFonts w:ascii="Arial" w:hAnsi="Arial" w:cs="Arial"/>
          <w:sz w:val="24"/>
          <w:szCs w:val="24"/>
          <w:lang w:val="es-ES"/>
        </w:rPr>
        <w:t>H°A°</w:t>
      </w:r>
      <w:proofErr w:type="spellEnd"/>
      <w:r w:rsidR="003C2089" w:rsidRPr="00CB2AE6">
        <w:rPr>
          <w:rFonts w:ascii="Arial" w:hAnsi="Arial" w:cs="Arial"/>
          <w:sz w:val="24"/>
          <w:szCs w:val="24"/>
          <w:lang w:val="es-ES"/>
        </w:rPr>
        <w:t xml:space="preserve"> EN P.B.”  COLEGIO NACIONAL ESPIRITU SANTO</w:t>
      </w:r>
      <w:r w:rsidRPr="007C7038">
        <w:rPr>
          <w:rFonts w:ascii="Arial" w:eastAsia="Times New Roman" w:hAnsi="Arial" w:cs="Arial"/>
          <w:sz w:val="24"/>
          <w:szCs w:val="24"/>
          <w:lang w:val="es-ES" w:eastAsia="es-ES"/>
        </w:rPr>
        <w:t>, el cual estará sujeto a las siguientes cláusulas y condiciones:</w:t>
      </w:r>
      <w:bookmarkEnd w:id="0"/>
      <w:bookmarkEnd w:id="1"/>
      <w:bookmarkEnd w:id="2"/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 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  <w:t>1. OBJETO</w:t>
      </w:r>
    </w:p>
    <w:p w:rsidR="007C7038" w:rsidRPr="007C7038" w:rsidRDefault="007C7038" w:rsidP="007C7038">
      <w:pPr>
        <w:widowControl w:val="0"/>
        <w:tabs>
          <w:tab w:val="num" w:pos="360"/>
          <w:tab w:val="num" w:pos="570"/>
        </w:tabs>
        <w:adjustRightInd w:val="0"/>
        <w:spacing w:after="0" w:line="276" w:lineRule="auto"/>
        <w:ind w:left="567" w:hanging="567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</w:p>
    <w:p w:rsidR="007C7038" w:rsidRPr="007C7038" w:rsidRDefault="007C7038" w:rsidP="007C7038">
      <w:pPr>
        <w:widowControl w:val="0"/>
        <w:adjustRightInd w:val="0"/>
        <w:spacing w:after="0" w:line="240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ES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ES" w:eastAsia="es-ES"/>
        </w:rPr>
        <w:t xml:space="preserve">El Intendente, en nombre y representación de la Municipalidad de Luque, contrata los servicios de la firma _____________________ - RUC: ____________ para la CD N° </w:t>
      </w:r>
      <w:r w:rsidR="003C2089">
        <w:rPr>
          <w:rFonts w:ascii="Arial" w:eastAsia="Times New Roman" w:hAnsi="Arial" w:cs="Arial"/>
          <w:b/>
          <w:sz w:val="24"/>
          <w:szCs w:val="24"/>
          <w:lang w:val="es-ES" w:eastAsia="es-ES"/>
        </w:rPr>
        <w:t>24</w:t>
      </w:r>
      <w:r w:rsidRPr="007C7038">
        <w:rPr>
          <w:rFonts w:ascii="Arial" w:eastAsia="Times New Roman" w:hAnsi="Arial" w:cs="Arial"/>
          <w:b/>
          <w:sz w:val="24"/>
          <w:szCs w:val="24"/>
          <w:lang w:val="es-ES" w:eastAsia="es-ES"/>
        </w:rPr>
        <w:t xml:space="preserve">/ 2017 - </w:t>
      </w:r>
      <w:r w:rsidR="003C2089" w:rsidRPr="00CB2AE6">
        <w:rPr>
          <w:rFonts w:ascii="Arial" w:hAnsi="Arial" w:cs="Arial"/>
          <w:sz w:val="24"/>
          <w:szCs w:val="24"/>
          <w:lang w:val="es-ES"/>
        </w:rPr>
        <w:t xml:space="preserve">CONSTRUCCIÓN DE AULA CON TECHO DE LOSA DE </w:t>
      </w:r>
      <w:proofErr w:type="spellStart"/>
      <w:r w:rsidR="003C2089" w:rsidRPr="00CB2AE6">
        <w:rPr>
          <w:rFonts w:ascii="Arial" w:hAnsi="Arial" w:cs="Arial"/>
          <w:sz w:val="24"/>
          <w:szCs w:val="24"/>
          <w:lang w:val="es-ES"/>
        </w:rPr>
        <w:t>H°A°</w:t>
      </w:r>
      <w:proofErr w:type="spellEnd"/>
      <w:r w:rsidR="003C2089" w:rsidRPr="00CB2AE6">
        <w:rPr>
          <w:rFonts w:ascii="Arial" w:hAnsi="Arial" w:cs="Arial"/>
          <w:sz w:val="24"/>
          <w:szCs w:val="24"/>
          <w:lang w:val="es-ES"/>
        </w:rPr>
        <w:t xml:space="preserve"> EN P.B.”  COLEGIO NACIONAL ESPIRITU SANTO</w:t>
      </w:r>
      <w:r w:rsidRPr="007C7038">
        <w:rPr>
          <w:rFonts w:ascii="Arial" w:eastAsia="Times New Roman" w:hAnsi="Arial" w:cs="Arial"/>
          <w:sz w:val="24"/>
          <w:szCs w:val="24"/>
          <w:lang w:val="es-ES" w:eastAsia="es-ES"/>
        </w:rPr>
        <w:t>”, por un monto de Gs. ______________________</w:t>
      </w:r>
      <w:proofErr w:type="gramStart"/>
      <w:r w:rsidRPr="007C7038">
        <w:rPr>
          <w:rFonts w:ascii="Arial" w:eastAsia="Times New Roman" w:hAnsi="Arial" w:cs="Arial"/>
          <w:sz w:val="24"/>
          <w:szCs w:val="24"/>
          <w:lang w:val="es-ES" w:eastAsia="es-ES"/>
        </w:rPr>
        <w:t>_.-</w:t>
      </w:r>
      <w:proofErr w:type="gramEnd"/>
      <w:r w:rsidRPr="007C7038">
        <w:rPr>
          <w:rFonts w:ascii="Arial" w:eastAsia="Times New Roman" w:hAnsi="Arial" w:cs="Arial"/>
          <w:sz w:val="24"/>
          <w:szCs w:val="24"/>
          <w:lang w:val="es-ES" w:eastAsia="es-ES"/>
        </w:rPr>
        <w:t xml:space="preserve"> (Guaraníes _______________________________).</w:t>
      </w:r>
    </w:p>
    <w:p w:rsidR="007C7038" w:rsidRPr="007C7038" w:rsidRDefault="007C7038" w:rsidP="007C7038">
      <w:pPr>
        <w:widowControl w:val="0"/>
        <w:tabs>
          <w:tab w:val="num" w:pos="360"/>
          <w:tab w:val="num" w:pos="570"/>
        </w:tabs>
        <w:adjustRightInd w:val="0"/>
        <w:spacing w:after="0" w:line="276" w:lineRule="auto"/>
        <w:ind w:left="567" w:hanging="567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</w:p>
    <w:p w:rsidR="007C7038" w:rsidRPr="007C7038" w:rsidRDefault="007C7038" w:rsidP="007C7038">
      <w:pPr>
        <w:widowControl w:val="0"/>
        <w:tabs>
          <w:tab w:val="num" w:pos="360"/>
          <w:tab w:val="num" w:pos="570"/>
        </w:tabs>
        <w:adjustRightInd w:val="0"/>
        <w:spacing w:after="0" w:line="276" w:lineRule="auto"/>
        <w:ind w:left="567" w:hanging="567"/>
        <w:jc w:val="both"/>
        <w:textAlignment w:val="baseline"/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  <w:t>2. DOCUMENTOS INTEGRANTES DEL CONTRATO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ind w:left="567"/>
        <w:jc w:val="both"/>
        <w:textAlignment w:val="baseline"/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</w:pPr>
    </w:p>
    <w:p w:rsidR="007C7038" w:rsidRPr="007C7038" w:rsidRDefault="007C7038" w:rsidP="007C7038">
      <w:pPr>
        <w:widowControl w:val="0"/>
        <w:suppressAutoHyphens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 xml:space="preserve">Los documentos contractuales firmados por las partes y que forman parte integral del Contrato son los siguientes: </w:t>
      </w:r>
    </w:p>
    <w:p w:rsidR="007C7038" w:rsidRPr="007C7038" w:rsidRDefault="007C7038" w:rsidP="007C7038">
      <w:pPr>
        <w:widowControl w:val="0"/>
        <w:suppressAutoHyphens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(a)</w:t>
      </w: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ab/>
        <w:t>Contrato;</w:t>
      </w:r>
    </w:p>
    <w:p w:rsidR="007C7038" w:rsidRPr="007C7038" w:rsidRDefault="007C7038" w:rsidP="007C7038">
      <w:pPr>
        <w:widowControl w:val="0"/>
        <w:suppressAutoHyphens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(b)</w:t>
      </w: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ab/>
        <w:t xml:space="preserve">El Pliego de Bases y Condiciones y sus Adendas o modificaciones; </w:t>
      </w:r>
    </w:p>
    <w:p w:rsidR="007C7038" w:rsidRPr="007C7038" w:rsidRDefault="007C7038" w:rsidP="007C7038">
      <w:pPr>
        <w:widowControl w:val="0"/>
        <w:suppressAutoHyphens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(c)</w:t>
      </w: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ab/>
        <w:t>Las Instrucciones al Oferente (IAO) y las Condiciones Generales del Contrato (CGC) publicadas en el portal de Contrataciones Públicas;</w:t>
      </w:r>
    </w:p>
    <w:p w:rsidR="007C7038" w:rsidRPr="007C7038" w:rsidRDefault="007C7038" w:rsidP="007C7038">
      <w:pPr>
        <w:widowControl w:val="0"/>
        <w:suppressAutoHyphens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(d)</w:t>
      </w: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ab/>
        <w:t xml:space="preserve">La oferta del Proveedor; </w:t>
      </w:r>
    </w:p>
    <w:p w:rsidR="007C7038" w:rsidRPr="007C7038" w:rsidRDefault="007C7038" w:rsidP="007C7038">
      <w:pPr>
        <w:widowControl w:val="0"/>
        <w:suppressAutoHyphens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(e)</w:t>
      </w: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ab/>
        <w:t>La resolución de adjudicación del Contrato emitida por la Contratante y su respectiva notificación;</w:t>
      </w:r>
    </w:p>
    <w:p w:rsidR="007C7038" w:rsidRPr="007C7038" w:rsidRDefault="007C7038" w:rsidP="007C7038">
      <w:pPr>
        <w:widowControl w:val="0"/>
        <w:suppressAutoHyphens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(f)</w:t>
      </w: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ab/>
        <w:t xml:space="preserve">[Agregar aquí cualquier otro(s) documento(s)] </w:t>
      </w:r>
    </w:p>
    <w:p w:rsidR="007C7038" w:rsidRPr="007C7038" w:rsidRDefault="007C7038" w:rsidP="007C7038">
      <w:pPr>
        <w:widowControl w:val="0"/>
        <w:suppressAutoHyphens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</w:p>
    <w:p w:rsidR="007C7038" w:rsidRPr="007C7038" w:rsidRDefault="007C7038" w:rsidP="007C7038">
      <w:pPr>
        <w:widowControl w:val="0"/>
        <w:suppressAutoHyphens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Los documentos que forman parte del Contrato deberán considerarse mutuamente explicativos; en caso de contradicción o discrepancia entre los mismos, la prioridad se dará en el orden enunciado anteriormente, siempre que no contradigan las disposiciones del Pliego de Bases y Condiciones, en cuyo caso prevalecerá lo dispuesto en éste.</w:t>
      </w:r>
    </w:p>
    <w:p w:rsidR="007C7038" w:rsidRPr="007C7038" w:rsidRDefault="007C7038" w:rsidP="007C7038">
      <w:pPr>
        <w:widowControl w:val="0"/>
        <w:tabs>
          <w:tab w:val="num" w:pos="-1843"/>
          <w:tab w:val="num" w:pos="-1701"/>
        </w:tabs>
        <w:adjustRightInd w:val="0"/>
        <w:spacing w:after="0" w:line="276" w:lineRule="auto"/>
        <w:ind w:left="426" w:hanging="426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</w:p>
    <w:p w:rsidR="007C7038" w:rsidRPr="007C7038" w:rsidRDefault="007C7038" w:rsidP="007C7038">
      <w:pPr>
        <w:widowControl w:val="0"/>
        <w:tabs>
          <w:tab w:val="num" w:pos="-1843"/>
          <w:tab w:val="num" w:pos="-1701"/>
        </w:tabs>
        <w:adjustRightInd w:val="0"/>
        <w:spacing w:after="0" w:line="276" w:lineRule="auto"/>
        <w:ind w:left="426" w:hanging="426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  <w:t>3. IDENTIFICACIÓN DEL CRÉDITO PRESUPUESTARIO PARA CUBRIR EL COMPROMISO DERIVADO DEL CONTRATO (Art. 37 inc. a) de la Ley N° 2051/03)</w:t>
      </w:r>
    </w:p>
    <w:p w:rsidR="007C7038" w:rsidRPr="007C7038" w:rsidRDefault="007C7038" w:rsidP="007C7038">
      <w:pPr>
        <w:widowControl w:val="0"/>
        <w:tabs>
          <w:tab w:val="num" w:pos="360"/>
        </w:tabs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napToGrid w:val="0"/>
          <w:color w:val="000000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napToGrid w:val="0"/>
          <w:color w:val="000000"/>
          <w:sz w:val="24"/>
          <w:szCs w:val="24"/>
          <w:lang w:val="es-PY" w:eastAsia="es-ES"/>
        </w:rPr>
        <w:t xml:space="preserve">El crédito presupuestario para cubrir el compromiso derivado del presente Contrato está previsto conforme al Certificado de Disponibilidad Presupuestaria vinculado al Programa Anual de Contrataciones (PAC) con el ID N° </w:t>
      </w:r>
      <w:r w:rsidR="001F0710">
        <w:rPr>
          <w:rFonts w:ascii="Arial" w:eastAsia="Times New Roman" w:hAnsi="Arial" w:cs="Arial"/>
          <w:snapToGrid w:val="0"/>
          <w:color w:val="000000"/>
          <w:sz w:val="24"/>
          <w:szCs w:val="24"/>
          <w:lang w:val="es-PY" w:eastAsia="es-ES"/>
        </w:rPr>
        <w:t>33078</w:t>
      </w:r>
      <w:r w:rsidR="00C43F0B">
        <w:rPr>
          <w:rFonts w:ascii="Arial" w:eastAsia="Times New Roman" w:hAnsi="Arial" w:cs="Arial"/>
          <w:snapToGrid w:val="0"/>
          <w:color w:val="000000"/>
          <w:sz w:val="24"/>
          <w:szCs w:val="24"/>
          <w:lang w:val="es-PY" w:eastAsia="es-ES"/>
        </w:rPr>
        <w:t>6</w:t>
      </w:r>
      <w:r w:rsidRPr="007C7038">
        <w:rPr>
          <w:rFonts w:ascii="Arial" w:eastAsia="Times New Roman" w:hAnsi="Arial" w:cs="Arial"/>
          <w:snapToGrid w:val="0"/>
          <w:color w:val="000000"/>
          <w:sz w:val="24"/>
          <w:szCs w:val="24"/>
          <w:lang w:val="es-PY" w:eastAsia="es-ES"/>
        </w:rPr>
        <w:t>.</w:t>
      </w:r>
    </w:p>
    <w:p w:rsidR="007C7038" w:rsidRPr="007C7038" w:rsidRDefault="007C7038" w:rsidP="007C7038">
      <w:pPr>
        <w:widowControl w:val="0"/>
        <w:tabs>
          <w:tab w:val="num" w:pos="360"/>
        </w:tabs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napToGrid w:val="0"/>
          <w:sz w:val="24"/>
          <w:szCs w:val="24"/>
          <w:lang w:val="es-PY" w:eastAsia="es-ES"/>
        </w:rPr>
      </w:pP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  <w:lastRenderedPageBreak/>
        <w:t>4. PROCEDIMIENTO DE CONTRATACIÓN (Art. 37 inc. b) de la Ley N° 2051/03)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 xml:space="preserve">El presente contrato es el resultado del procedimiento de </w:t>
      </w:r>
      <w:r w:rsidR="00F62189" w:rsidRPr="00CB2AE6">
        <w:rPr>
          <w:rFonts w:ascii="Arial" w:hAnsi="Arial" w:cs="Arial"/>
          <w:sz w:val="24"/>
          <w:szCs w:val="24"/>
          <w:lang w:val="es-ES"/>
        </w:rPr>
        <w:t xml:space="preserve">CONSTRUCCIÓN DE AULA CON TECHO DE LOSA DE </w:t>
      </w:r>
      <w:proofErr w:type="spellStart"/>
      <w:r w:rsidR="00F62189" w:rsidRPr="00CB2AE6">
        <w:rPr>
          <w:rFonts w:ascii="Arial" w:hAnsi="Arial" w:cs="Arial"/>
          <w:sz w:val="24"/>
          <w:szCs w:val="24"/>
          <w:lang w:val="es-ES"/>
        </w:rPr>
        <w:t>H°A°</w:t>
      </w:r>
      <w:proofErr w:type="spellEnd"/>
      <w:r w:rsidR="00F62189" w:rsidRPr="00CB2AE6">
        <w:rPr>
          <w:rFonts w:ascii="Arial" w:hAnsi="Arial" w:cs="Arial"/>
          <w:sz w:val="24"/>
          <w:szCs w:val="24"/>
          <w:lang w:val="es-ES"/>
        </w:rPr>
        <w:t xml:space="preserve"> EN P.B.”  COLEGIO NACIONAL ESPIRITU SANTO</w:t>
      </w: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, convocado por ____________________, según resolución N°________. La adjudicación fue realizada por Resolución N°_______/2017</w:t>
      </w:r>
    </w:p>
    <w:p w:rsidR="007C7038" w:rsidRPr="007C7038" w:rsidRDefault="007C7038" w:rsidP="007C7038">
      <w:pPr>
        <w:widowControl w:val="0"/>
        <w:tabs>
          <w:tab w:val="num" w:pos="360"/>
          <w:tab w:val="num" w:pos="570"/>
        </w:tabs>
        <w:adjustRightInd w:val="0"/>
        <w:spacing w:after="0" w:line="276" w:lineRule="auto"/>
        <w:ind w:left="567" w:hanging="567"/>
        <w:jc w:val="both"/>
        <w:textAlignment w:val="baseline"/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</w:pPr>
    </w:p>
    <w:p w:rsidR="007C7038" w:rsidRPr="007C7038" w:rsidRDefault="007C7038" w:rsidP="007C7038">
      <w:pPr>
        <w:widowControl w:val="0"/>
        <w:tabs>
          <w:tab w:val="num" w:pos="360"/>
          <w:tab w:val="num" w:pos="570"/>
        </w:tabs>
        <w:adjustRightInd w:val="0"/>
        <w:spacing w:after="0" w:line="276" w:lineRule="auto"/>
        <w:ind w:left="567" w:hanging="567"/>
        <w:jc w:val="both"/>
        <w:textAlignment w:val="baseline"/>
        <w:rPr>
          <w:rFonts w:ascii="Times New Roman" w:eastAsia="Times New Roman" w:hAnsi="Times New Roman" w:cs="Times New Roman"/>
          <w:sz w:val="24"/>
          <w:szCs w:val="20"/>
          <w:lang w:val="es-PY" w:eastAsia="es-ES"/>
        </w:rPr>
      </w:pPr>
      <w:r w:rsidRPr="007C7038"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  <w:t>5.  VIGENCIA DEL CONTRATO</w:t>
      </w:r>
      <w:r w:rsidRPr="007C7038">
        <w:rPr>
          <w:rFonts w:ascii="Times New Roman" w:eastAsia="Times New Roman" w:hAnsi="Times New Roman" w:cs="Times New Roman"/>
          <w:sz w:val="24"/>
          <w:szCs w:val="20"/>
          <w:lang w:val="es-PY" w:eastAsia="es-ES"/>
        </w:rPr>
        <w:t> 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 xml:space="preserve">5.1. El plazo de vigencia del presente Contrato será desde LA FIRMA hasta el </w:t>
      </w:r>
      <w:r w:rsidR="0026504B" w:rsidRPr="00F62189">
        <w:rPr>
          <w:rFonts w:ascii="Arial" w:eastAsia="Times New Roman" w:hAnsi="Arial" w:cs="Arial"/>
          <w:sz w:val="24"/>
          <w:szCs w:val="24"/>
          <w:lang w:val="es-PY" w:eastAsia="es-ES"/>
        </w:rPr>
        <w:t>CUMPLIMIENTO TOTAL DE LAS OBLIGACIONES</w:t>
      </w:r>
      <w:r w:rsidR="0026504B" w:rsidRPr="007C7038">
        <w:rPr>
          <w:rFonts w:ascii="Arial" w:eastAsia="Times New Roman" w:hAnsi="Arial" w:cs="Arial"/>
          <w:sz w:val="24"/>
          <w:szCs w:val="24"/>
          <w:lang w:val="es-PY" w:eastAsia="es-ES"/>
        </w:rPr>
        <w:t xml:space="preserve"> </w:t>
      </w: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 xml:space="preserve">con el otorgamiento de la recepción definitiva de las obras.  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F62189">
        <w:rPr>
          <w:rFonts w:ascii="Arial" w:eastAsia="Times New Roman" w:hAnsi="Arial" w:cs="Arial"/>
          <w:sz w:val="24"/>
          <w:szCs w:val="24"/>
          <w:lang w:val="es-PY" w:eastAsia="es-ES"/>
        </w:rPr>
        <w:t xml:space="preserve">5.2.  </w:t>
      </w:r>
      <w:r w:rsidRPr="00F62189">
        <w:rPr>
          <w:rFonts w:ascii="Arial" w:eastAsia="Times New Roman" w:hAnsi="Arial" w:cs="Arial"/>
          <w:i/>
          <w:iCs/>
          <w:sz w:val="24"/>
          <w:szCs w:val="24"/>
          <w:lang w:val="es-PY" w:eastAsia="es-ES"/>
        </w:rPr>
        <w:t>(Incluir una cláusula si el plazo de ejecución contractual excede el ejercicio presupuestario. En estos casos deberá aclararse que la validez de la contratación quedará sujeta a la aprobación de la partida presupuestaria correspondiente).</w:t>
      </w:r>
      <w:r w:rsidRPr="00F62189">
        <w:rPr>
          <w:rFonts w:ascii="Arial" w:eastAsia="Times New Roman" w:hAnsi="Arial" w:cs="Arial"/>
          <w:sz w:val="24"/>
          <w:szCs w:val="24"/>
          <w:lang w:val="es-PY" w:eastAsia="es-ES"/>
        </w:rPr>
        <w:t xml:space="preserve"> Artículo 14 de la Ley N° 2051/03</w:t>
      </w: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.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</w:pP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  <w:t>6.  PRECIO UNITARIO Y EL IMPORTE TOTAL A PAGAR POR LAS OBRAS (Art. 37 inc. c) de la Ley N° 2051/03)</w:t>
      </w:r>
    </w:p>
    <w:p w:rsidR="007C7038" w:rsidRPr="007C7038" w:rsidRDefault="007C7038" w:rsidP="007C7038">
      <w:pPr>
        <w:widowControl w:val="0"/>
        <w:adjustRightInd w:val="0"/>
        <w:spacing w:after="120" w:line="276" w:lineRule="auto"/>
        <w:jc w:val="both"/>
        <w:textAlignment w:val="baseline"/>
        <w:rPr>
          <w:rFonts w:ascii="Arial" w:eastAsia="Times New Roman" w:hAnsi="Arial" w:cs="Arial"/>
          <w:i/>
          <w:sz w:val="24"/>
          <w:szCs w:val="24"/>
          <w:lang w:val="es-ES_tradnl"/>
        </w:rPr>
      </w:pPr>
      <w:r w:rsidRPr="007C7038">
        <w:rPr>
          <w:rFonts w:ascii="Arial" w:eastAsia="Times New Roman" w:hAnsi="Arial" w:cs="Arial"/>
          <w:i/>
          <w:sz w:val="24"/>
          <w:szCs w:val="24"/>
          <w:lang w:val="es-ES_tradnl"/>
        </w:rPr>
        <w:t xml:space="preserve">(Indicar el precio unitario y el importe total a pagar por </w:t>
      </w:r>
      <w:proofErr w:type="gramStart"/>
      <w:r w:rsidRPr="007C7038">
        <w:rPr>
          <w:rFonts w:ascii="Arial" w:eastAsia="Times New Roman" w:hAnsi="Arial" w:cs="Arial"/>
          <w:i/>
          <w:sz w:val="24"/>
          <w:szCs w:val="24"/>
          <w:lang w:val="es-ES_tradnl"/>
        </w:rPr>
        <w:t>las  obras</w:t>
      </w:r>
      <w:proofErr w:type="gramEnd"/>
      <w:r w:rsidRPr="007C7038">
        <w:rPr>
          <w:rFonts w:ascii="Arial" w:eastAsia="Times New Roman" w:hAnsi="Arial" w:cs="Arial"/>
          <w:i/>
          <w:sz w:val="24"/>
          <w:szCs w:val="24"/>
          <w:lang w:val="es-ES_tradnl"/>
        </w:rPr>
        <w:t>, conforme a la oferta adjudicada y a la Resolución de Adjudicación.)</w:t>
      </w:r>
    </w:p>
    <w:p w:rsidR="007C7038" w:rsidRPr="007C7038" w:rsidRDefault="007C7038" w:rsidP="007C7038">
      <w:pPr>
        <w:widowControl w:val="0"/>
        <w:adjustRightInd w:val="0"/>
        <w:spacing w:after="120" w:line="276" w:lineRule="auto"/>
        <w:jc w:val="both"/>
        <w:textAlignment w:val="baseline"/>
        <w:rPr>
          <w:rFonts w:ascii="Arial" w:eastAsia="Times New Roman" w:hAnsi="Arial" w:cs="Arial"/>
          <w:i/>
          <w:sz w:val="24"/>
          <w:szCs w:val="24"/>
          <w:lang w:val="es-ES_tradnl"/>
        </w:rPr>
      </w:pPr>
      <w:r w:rsidRPr="007C7038">
        <w:rPr>
          <w:rFonts w:ascii="Arial" w:eastAsia="Times New Roman" w:hAnsi="Arial" w:cs="Arial"/>
          <w:sz w:val="24"/>
          <w:szCs w:val="24"/>
          <w:lang w:val="es-ES_tradnl"/>
        </w:rPr>
        <w:t>El Banco y Número de Cuenta, del Contratista/Proveedor, en el que se realizará el pago, vía acreditación en cuenta Bancaria es</w:t>
      </w:r>
      <w:r w:rsidRPr="007C7038">
        <w:rPr>
          <w:rFonts w:ascii="Arial" w:eastAsia="Times New Roman" w:hAnsi="Arial" w:cs="Arial"/>
          <w:i/>
          <w:sz w:val="24"/>
          <w:szCs w:val="24"/>
          <w:lang w:val="es-ES_tradnl"/>
        </w:rPr>
        <w:t xml:space="preserve"> ______________ 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</w:pP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  <w:t>7. PLAZO, LUGAR Y CONDICIONES DE LA OBRA (Art. 37 inc. d) de la Ley N° 2051/03)</w:t>
      </w:r>
    </w:p>
    <w:p w:rsidR="007C7038" w:rsidRPr="007C7038" w:rsidRDefault="007C7038" w:rsidP="007C7038">
      <w:pPr>
        <w:widowControl w:val="0"/>
        <w:adjustRightInd w:val="0"/>
        <w:spacing w:after="120" w:line="360" w:lineRule="atLeast"/>
        <w:jc w:val="both"/>
        <w:textAlignment w:val="baseline"/>
        <w:rPr>
          <w:rFonts w:ascii="Arial" w:eastAsia="Times New Roman" w:hAnsi="Arial" w:cs="Arial"/>
          <w:sz w:val="20"/>
          <w:szCs w:val="20"/>
          <w:lang w:val="es-ES_tradnl"/>
        </w:rPr>
      </w:pPr>
      <w:r w:rsidRPr="007C7038">
        <w:rPr>
          <w:rFonts w:ascii="Arial" w:eastAsia="Times New Roman" w:hAnsi="Arial" w:cs="Arial"/>
          <w:sz w:val="24"/>
          <w:szCs w:val="24"/>
          <w:lang w:val="es-ES_tradnl"/>
        </w:rPr>
        <w:t>La obra;</w:t>
      </w:r>
      <w:r w:rsidRPr="007C7038">
        <w:rPr>
          <w:rFonts w:ascii="Arial" w:eastAsia="Times New Roman" w:hAnsi="Arial" w:cs="Arial"/>
          <w:sz w:val="20"/>
          <w:szCs w:val="20"/>
          <w:lang w:val="es-ES_tradnl"/>
        </w:rPr>
        <w:t xml:space="preserve"> </w:t>
      </w:r>
      <w:r w:rsidRPr="007C7038">
        <w:rPr>
          <w:rFonts w:ascii="Arial" w:eastAsia="Times New Roman" w:hAnsi="Arial" w:cs="Arial"/>
          <w:sz w:val="24"/>
          <w:szCs w:val="24"/>
          <w:u w:val="single"/>
          <w:lang w:val="es-ES"/>
        </w:rPr>
        <w:t xml:space="preserve">CD N° </w:t>
      </w:r>
      <w:r w:rsidR="00F62189">
        <w:rPr>
          <w:rFonts w:ascii="Arial" w:eastAsia="Times New Roman" w:hAnsi="Arial" w:cs="Arial"/>
          <w:sz w:val="24"/>
          <w:szCs w:val="24"/>
          <w:u w:val="single"/>
          <w:lang w:val="es-ES"/>
        </w:rPr>
        <w:t>24</w:t>
      </w:r>
      <w:r w:rsidRPr="007C7038">
        <w:rPr>
          <w:rFonts w:ascii="Arial" w:eastAsia="Times New Roman" w:hAnsi="Arial" w:cs="Arial"/>
          <w:sz w:val="24"/>
          <w:szCs w:val="24"/>
          <w:u w:val="single"/>
          <w:lang w:val="es-ES"/>
        </w:rPr>
        <w:t>/2017 -</w:t>
      </w:r>
      <w:r w:rsidRPr="007C7038">
        <w:rPr>
          <w:rFonts w:ascii="Arial" w:eastAsia="Times New Roman" w:hAnsi="Arial" w:cs="Arial"/>
          <w:b/>
          <w:sz w:val="24"/>
          <w:szCs w:val="24"/>
          <w:lang w:val="es-ES"/>
        </w:rPr>
        <w:t xml:space="preserve"> </w:t>
      </w:r>
      <w:r w:rsidR="00F62189" w:rsidRPr="00CB2AE6">
        <w:rPr>
          <w:rFonts w:ascii="Arial" w:hAnsi="Arial" w:cs="Arial"/>
          <w:sz w:val="24"/>
          <w:szCs w:val="24"/>
          <w:lang w:val="es-ES"/>
        </w:rPr>
        <w:t xml:space="preserve">CONSTRUCCIÓN DE AULA CON TECHO DE LOSA DE </w:t>
      </w:r>
      <w:proofErr w:type="spellStart"/>
      <w:r w:rsidR="00F62189" w:rsidRPr="00CB2AE6">
        <w:rPr>
          <w:rFonts w:ascii="Arial" w:hAnsi="Arial" w:cs="Arial"/>
          <w:sz w:val="24"/>
          <w:szCs w:val="24"/>
          <w:lang w:val="es-ES"/>
        </w:rPr>
        <w:t>H°A°</w:t>
      </w:r>
      <w:proofErr w:type="spellEnd"/>
      <w:r w:rsidR="00F62189" w:rsidRPr="00CB2AE6">
        <w:rPr>
          <w:rFonts w:ascii="Arial" w:hAnsi="Arial" w:cs="Arial"/>
          <w:sz w:val="24"/>
          <w:szCs w:val="24"/>
          <w:lang w:val="es-ES"/>
        </w:rPr>
        <w:t xml:space="preserve"> EN P.B.”  COLEGIO NACIONAL ESPIRITU </w:t>
      </w:r>
      <w:proofErr w:type="gramStart"/>
      <w:r w:rsidR="00F62189" w:rsidRPr="00CB2AE6">
        <w:rPr>
          <w:rFonts w:ascii="Arial" w:hAnsi="Arial" w:cs="Arial"/>
          <w:sz w:val="24"/>
          <w:szCs w:val="24"/>
          <w:lang w:val="es-ES"/>
        </w:rPr>
        <w:t>SANTO</w:t>
      </w:r>
      <w:r w:rsidRPr="007C7038">
        <w:rPr>
          <w:rFonts w:ascii="Arial" w:eastAsia="Times New Roman" w:hAnsi="Arial" w:cs="Arial"/>
          <w:sz w:val="24"/>
          <w:szCs w:val="24"/>
          <w:u w:val="single"/>
          <w:lang w:val="es-ES"/>
        </w:rPr>
        <w:t>.-</w:t>
      </w:r>
      <w:proofErr w:type="gramEnd"/>
      <w:r w:rsidRPr="007C7038">
        <w:rPr>
          <w:rFonts w:ascii="Arial" w:eastAsia="Times New Roman" w:hAnsi="Arial" w:cs="Arial"/>
          <w:sz w:val="24"/>
          <w:szCs w:val="24"/>
          <w:u w:val="single"/>
          <w:lang w:val="es-ES"/>
        </w:rPr>
        <w:t xml:space="preserve"> </w:t>
      </w:r>
      <w:r w:rsidRPr="007C7038">
        <w:rPr>
          <w:rFonts w:ascii="Arial" w:eastAsia="Times New Roman" w:hAnsi="Arial" w:cs="Arial"/>
          <w:sz w:val="24"/>
          <w:szCs w:val="24"/>
          <w:u w:val="single"/>
          <w:lang w:val="es-ES_tradnl"/>
        </w:rPr>
        <w:t xml:space="preserve">                           </w:t>
      </w:r>
      <w:r w:rsidRPr="007C7038">
        <w:rPr>
          <w:rFonts w:ascii="Arial" w:eastAsia="Times New Roman" w:hAnsi="Arial" w:cs="Arial"/>
          <w:sz w:val="20"/>
          <w:szCs w:val="20"/>
          <w:lang w:val="es-ES_tradnl"/>
        </w:rPr>
        <w:t xml:space="preserve"> </w:t>
      </w:r>
    </w:p>
    <w:p w:rsidR="007C7038" w:rsidRPr="007C7038" w:rsidRDefault="007C7038" w:rsidP="007C7038">
      <w:pPr>
        <w:widowControl w:val="0"/>
        <w:adjustRightInd w:val="0"/>
        <w:spacing w:after="120" w:line="360" w:lineRule="atLeast"/>
        <w:jc w:val="both"/>
        <w:textAlignment w:val="baseline"/>
        <w:rPr>
          <w:rFonts w:ascii="Arial" w:eastAsia="Times New Roman" w:hAnsi="Arial" w:cs="Arial"/>
          <w:sz w:val="20"/>
          <w:szCs w:val="20"/>
          <w:lang w:val="es-ES"/>
        </w:rPr>
      </w:pPr>
      <w:r w:rsidRPr="007C7038">
        <w:rPr>
          <w:rFonts w:ascii="Arial" w:eastAsia="Times New Roman" w:hAnsi="Arial" w:cs="Arial"/>
          <w:sz w:val="20"/>
          <w:szCs w:val="20"/>
          <w:lang w:val="es-ES"/>
        </w:rPr>
        <w:t xml:space="preserve">El plazo de terminación de la obra es de </w:t>
      </w:r>
      <w:r w:rsidRPr="007E1022">
        <w:rPr>
          <w:rFonts w:ascii="Arial" w:eastAsia="Times New Roman" w:hAnsi="Arial" w:cs="Arial"/>
          <w:sz w:val="20"/>
          <w:szCs w:val="20"/>
          <w:u w:val="single"/>
          <w:lang w:val="es-ES"/>
        </w:rPr>
        <w:t>90 (noventa)</w:t>
      </w:r>
      <w:bookmarkStart w:id="3" w:name="_GoBack"/>
      <w:bookmarkEnd w:id="3"/>
      <w:r w:rsidRPr="007C7038">
        <w:rPr>
          <w:rFonts w:ascii="Arial" w:eastAsia="Times New Roman" w:hAnsi="Arial" w:cs="Arial"/>
          <w:sz w:val="20"/>
          <w:szCs w:val="20"/>
          <w:lang w:val="es-ES"/>
        </w:rPr>
        <w:t xml:space="preserve"> días corridos.</w:t>
      </w:r>
    </w:p>
    <w:p w:rsidR="007C7038" w:rsidRPr="007C7038" w:rsidRDefault="007C7038" w:rsidP="007C7038">
      <w:pPr>
        <w:widowControl w:val="0"/>
        <w:adjustRightInd w:val="0"/>
        <w:spacing w:after="120" w:line="276" w:lineRule="auto"/>
        <w:jc w:val="both"/>
        <w:textAlignment w:val="baseline"/>
        <w:rPr>
          <w:rFonts w:ascii="Arial" w:eastAsia="Times New Roman" w:hAnsi="Arial" w:cs="Arial"/>
          <w:i/>
          <w:sz w:val="24"/>
          <w:szCs w:val="24"/>
          <w:lang w:val="es-ES_tradnl"/>
        </w:rPr>
      </w:pPr>
      <w:r w:rsidRPr="007C7038">
        <w:rPr>
          <w:rFonts w:ascii="Arial" w:eastAsia="Times New Roman" w:hAnsi="Arial" w:cs="Arial"/>
          <w:sz w:val="20"/>
          <w:szCs w:val="20"/>
          <w:lang w:val="es-ES_tradnl"/>
        </w:rPr>
        <w:t xml:space="preserve">Las condiciones de la obra son los detallados en la oferta adjudicada conforme a </w:t>
      </w:r>
      <w:r w:rsidRPr="007C7038">
        <w:rPr>
          <w:rFonts w:ascii="Arial" w:eastAsia="Times New Roman" w:hAnsi="Arial" w:cs="Arial"/>
          <w:i/>
          <w:sz w:val="20"/>
          <w:szCs w:val="20"/>
          <w:lang w:val="es-ES_tradnl"/>
        </w:rPr>
        <w:t xml:space="preserve">la Resolución de </w:t>
      </w:r>
      <w:proofErr w:type="gramStart"/>
      <w:r w:rsidRPr="007C7038">
        <w:rPr>
          <w:rFonts w:ascii="Arial" w:eastAsia="Times New Roman" w:hAnsi="Arial" w:cs="Arial"/>
          <w:i/>
          <w:sz w:val="20"/>
          <w:szCs w:val="20"/>
          <w:lang w:val="es-ES_tradnl"/>
        </w:rPr>
        <w:t>Adjudicación  y</w:t>
      </w:r>
      <w:proofErr w:type="gramEnd"/>
      <w:r w:rsidRPr="007C7038">
        <w:rPr>
          <w:rFonts w:ascii="Arial" w:eastAsia="Times New Roman" w:hAnsi="Arial" w:cs="Arial"/>
          <w:i/>
          <w:sz w:val="20"/>
          <w:szCs w:val="20"/>
          <w:lang w:val="es-ES_tradnl"/>
        </w:rPr>
        <w:t xml:space="preserve"> en las  Condiciones Generales y Especiales del Contrato</w:t>
      </w:r>
      <w:r w:rsidRPr="007C7038">
        <w:rPr>
          <w:rFonts w:ascii="Arial" w:eastAsia="Times New Roman" w:hAnsi="Arial" w:cs="Arial"/>
          <w:i/>
          <w:sz w:val="24"/>
          <w:szCs w:val="24"/>
          <w:lang w:val="es-ES_tradnl"/>
        </w:rPr>
        <w:t>).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b/>
          <w:bCs/>
          <w:sz w:val="24"/>
          <w:szCs w:val="24"/>
          <w:lang w:val="es-ES_tradnl" w:eastAsia="es-ES"/>
        </w:rPr>
      </w:pP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  <w:t>8. PROGRAMA DE EJECUCIÓN DE LOS TRABAJOS (Art. 37 inc. e) de la Ley N° 2051/03)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i/>
          <w:iCs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El programa de ejecución de los trabajos es el establecido en la Oferta, conforme con las Condiciones Generales y Especiales del Contrato.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</w:pP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  <w:t>9. PORCENTAJE, NÚMERO Y FECHAS DE ENTREGA DE ANTICIPOS Y AMORTIZACIONES (Art. 37 inc. f) Ley N° 2051/03)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i/>
          <w:iCs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(</w:t>
      </w:r>
      <w:r w:rsidRPr="007C7038">
        <w:rPr>
          <w:rFonts w:ascii="Arial" w:eastAsia="Times New Roman" w:hAnsi="Arial" w:cs="Arial"/>
          <w:i/>
          <w:iCs/>
          <w:sz w:val="24"/>
          <w:szCs w:val="24"/>
          <w:lang w:val="es-PY" w:eastAsia="es-ES"/>
        </w:rPr>
        <w:t>Incluir esta cláusula en caso que se otorguen anticipos).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bCs/>
          <w:sz w:val="24"/>
          <w:szCs w:val="24"/>
          <w:lang w:val="es-PY" w:eastAsia="es-ES"/>
        </w:rPr>
        <w:t>El porcentaje, número y fechas de entrega de anticipos y amortizaciones son los determinados en las Condiciones Especiales y Generales del Contrato.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i/>
          <w:iCs/>
          <w:sz w:val="24"/>
          <w:szCs w:val="24"/>
          <w:lang w:val="es-PY" w:eastAsia="es-ES"/>
        </w:rPr>
      </w:pP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  <w:t xml:space="preserve">10. FORMA Y TÉRMINOS PARA GARANTIZAR LOS ANTICIPOS Y EL CUMPLIMIENTO DEL CONTRATO (Art. 37 inc. g) Ley N° 2051/03) 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i/>
          <w:iCs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i/>
          <w:iCs/>
          <w:sz w:val="24"/>
          <w:szCs w:val="24"/>
          <w:lang w:val="es-PY" w:eastAsia="es-ES"/>
        </w:rPr>
        <w:t xml:space="preserve">(Indicar la forma y los términos para garantizar los anticipos y el cumplimiento del contrato conforme con lo establecido en las Condiciones Generales y Especiales del Contrato). 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i/>
          <w:iCs/>
          <w:sz w:val="24"/>
          <w:szCs w:val="24"/>
          <w:lang w:val="es-ES" w:eastAsia="es-ES"/>
        </w:rPr>
      </w:pP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pt-BR" w:eastAsia="es-ES"/>
        </w:rPr>
      </w:pPr>
      <w:r w:rsidRPr="007C7038">
        <w:rPr>
          <w:rFonts w:ascii="Arial" w:eastAsia="Times New Roman" w:hAnsi="Arial" w:cs="Arial"/>
          <w:b/>
          <w:bCs/>
          <w:sz w:val="24"/>
          <w:szCs w:val="24"/>
          <w:lang w:val="pt-BR" w:eastAsia="es-ES"/>
        </w:rPr>
        <w:t xml:space="preserve">11. MULTAS (Art. 37 inc. i) </w:t>
      </w:r>
      <w:proofErr w:type="spellStart"/>
      <w:r w:rsidRPr="007C7038">
        <w:rPr>
          <w:rFonts w:ascii="Arial" w:eastAsia="Times New Roman" w:hAnsi="Arial" w:cs="Arial"/>
          <w:b/>
          <w:bCs/>
          <w:sz w:val="24"/>
          <w:szCs w:val="24"/>
          <w:lang w:val="pt-BR" w:eastAsia="es-ES"/>
        </w:rPr>
        <w:t>Ley</w:t>
      </w:r>
      <w:proofErr w:type="spellEnd"/>
      <w:r w:rsidRPr="007C7038">
        <w:rPr>
          <w:rFonts w:ascii="Arial" w:eastAsia="Times New Roman" w:hAnsi="Arial" w:cs="Arial"/>
          <w:b/>
          <w:bCs/>
          <w:sz w:val="24"/>
          <w:szCs w:val="24"/>
          <w:lang w:val="pt-BR" w:eastAsia="es-ES"/>
        </w:rPr>
        <w:t xml:space="preserve"> N° 2051/03)</w:t>
      </w:r>
    </w:p>
    <w:p w:rsidR="007C7038" w:rsidRPr="007C7038" w:rsidRDefault="007C7038" w:rsidP="007C7038">
      <w:pPr>
        <w:widowControl w:val="0"/>
        <w:tabs>
          <w:tab w:val="num" w:pos="570"/>
        </w:tabs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 xml:space="preserve">Las multas por atraso serán aplicadas conforme con las Condiciones Especiales y </w:t>
      </w: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lastRenderedPageBreak/>
        <w:t xml:space="preserve">Generales del Contrato. </w:t>
      </w:r>
    </w:p>
    <w:p w:rsidR="007C7038" w:rsidRPr="007C7038" w:rsidRDefault="007C7038" w:rsidP="007C7038">
      <w:pPr>
        <w:widowControl w:val="0"/>
        <w:tabs>
          <w:tab w:val="num" w:pos="570"/>
        </w:tabs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</w:p>
    <w:p w:rsidR="007C7038" w:rsidRPr="007C7038" w:rsidRDefault="007C7038" w:rsidP="007C7038">
      <w:pPr>
        <w:widowControl w:val="0"/>
        <w:tabs>
          <w:tab w:val="num" w:pos="570"/>
        </w:tabs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  <w:t>12. DESCRIPCIÓN DE LAS OBRAS (Art. 37 inc. j) Ley N° 2051/03)</w:t>
      </w:r>
    </w:p>
    <w:p w:rsidR="007C7038" w:rsidRPr="007C7038" w:rsidRDefault="007C7038" w:rsidP="007C7038">
      <w:pPr>
        <w:widowControl w:val="0"/>
        <w:tabs>
          <w:tab w:val="num" w:pos="570"/>
        </w:tabs>
        <w:adjustRightInd w:val="0"/>
        <w:spacing w:after="120" w:line="276" w:lineRule="auto"/>
        <w:jc w:val="both"/>
        <w:textAlignment w:val="baseline"/>
        <w:rPr>
          <w:rFonts w:ascii="Arial" w:eastAsia="Times New Roman" w:hAnsi="Arial" w:cs="Arial"/>
          <w:i/>
          <w:sz w:val="24"/>
          <w:szCs w:val="24"/>
          <w:lang w:val="es-ES_tradnl"/>
        </w:rPr>
      </w:pPr>
      <w:r w:rsidRPr="007C7038">
        <w:rPr>
          <w:rFonts w:ascii="Arial" w:eastAsia="Times New Roman" w:hAnsi="Arial" w:cs="Arial"/>
          <w:i/>
          <w:sz w:val="24"/>
          <w:szCs w:val="24"/>
          <w:lang w:val="es-PY"/>
        </w:rPr>
        <w:t>(</w:t>
      </w:r>
      <w:r w:rsidRPr="007C7038">
        <w:rPr>
          <w:rFonts w:ascii="Arial" w:eastAsia="Times New Roman" w:hAnsi="Arial" w:cs="Arial"/>
          <w:i/>
          <w:sz w:val="24"/>
          <w:szCs w:val="24"/>
          <w:lang w:val="es-ES_tradnl"/>
        </w:rPr>
        <w:t xml:space="preserve">Describir las obras del contrato conforme a la Resolución de Adjudicación). </w:t>
      </w:r>
    </w:p>
    <w:p w:rsidR="007C7038" w:rsidRPr="007C7038" w:rsidRDefault="007C7038" w:rsidP="007C7038">
      <w:pPr>
        <w:widowControl w:val="0"/>
        <w:tabs>
          <w:tab w:val="num" w:pos="570"/>
        </w:tabs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</w:p>
    <w:p w:rsidR="007C7038" w:rsidRPr="007C7038" w:rsidRDefault="007C7038" w:rsidP="007C7038">
      <w:pPr>
        <w:widowControl w:val="0"/>
        <w:tabs>
          <w:tab w:val="num" w:pos="570"/>
        </w:tabs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  <w:t>14. CAUSALES Y PROCEDIMIENTO PARA SUSPENDER TEMPORALMENTE, DAR POR TERMINADO ANTICIPADAMENTE O RESCINDIR EL CONTRATO (Art. 37 inc. k) Ley N° 2051/03)</w:t>
      </w:r>
    </w:p>
    <w:p w:rsidR="007C7038" w:rsidRPr="007C7038" w:rsidRDefault="007C7038" w:rsidP="007C7038">
      <w:pPr>
        <w:widowControl w:val="0"/>
        <w:tabs>
          <w:tab w:val="num" w:pos="570"/>
        </w:tabs>
        <w:adjustRightInd w:val="0"/>
        <w:spacing w:after="12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ES_tradnl"/>
        </w:rPr>
      </w:pPr>
      <w:r w:rsidRPr="007C7038">
        <w:rPr>
          <w:rFonts w:ascii="Arial" w:eastAsia="Times New Roman" w:hAnsi="Arial" w:cs="Arial"/>
          <w:sz w:val="24"/>
          <w:szCs w:val="24"/>
          <w:lang w:val="es-ES_tradnl"/>
        </w:rPr>
        <w:t xml:space="preserve">Las causales y el procedimiento para suspender temporalmente, dar por terminado en forma anticipada o rescindir el contrato, son las establecidas en la Ley N° 2051/03 y en las Condiciones Generales del Contrato. </w:t>
      </w:r>
    </w:p>
    <w:p w:rsidR="007C7038" w:rsidRPr="007C7038" w:rsidRDefault="007C7038" w:rsidP="007C7038">
      <w:pPr>
        <w:widowControl w:val="0"/>
        <w:tabs>
          <w:tab w:val="num" w:pos="570"/>
        </w:tabs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  <w:t>15. ANULACIÓN DE LA ADJUDICACIÓN POR PARTE DE LA DNCP</w:t>
      </w:r>
    </w:p>
    <w:p w:rsidR="007C7038" w:rsidRPr="007C7038" w:rsidRDefault="007C7038" w:rsidP="007C7038">
      <w:pPr>
        <w:widowControl w:val="0"/>
        <w:autoSpaceDE w:val="0"/>
        <w:autoSpaceDN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ES_tradnl"/>
        </w:rPr>
      </w:pPr>
      <w:r w:rsidRPr="007C7038">
        <w:rPr>
          <w:rFonts w:ascii="Arial" w:eastAsia="Times New Roman" w:hAnsi="Arial" w:cs="Arial"/>
          <w:sz w:val="24"/>
          <w:szCs w:val="24"/>
          <w:lang w:val="es-ES_tradnl"/>
        </w:rPr>
        <w:t>Si la Dirección Nacional de Contrataciones Públicas resolviera anular la adjudicación de la Contratación debido a la procedencia de una protesta o investigación instaurada en contra del procedimiento, y si dicha nulidad afectara al Contrato ya suscrito entre las partes, el Contrato o la parte del mismo que sea afectado por la nulidad quedará automáticamente sin efecto, de pleno derecho, a partir de la comunicación oficial realizada por la DNCP, debiendo asumir las partes las responsabilidades y obligaciones derivadas de la parte ejecutada del contrato.</w:t>
      </w:r>
    </w:p>
    <w:p w:rsidR="007C7038" w:rsidRPr="007C7038" w:rsidRDefault="007C7038" w:rsidP="007C7038">
      <w:pPr>
        <w:widowControl w:val="0"/>
        <w:tabs>
          <w:tab w:val="num" w:pos="570"/>
        </w:tabs>
        <w:adjustRightInd w:val="0"/>
        <w:spacing w:after="12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/>
        </w:rPr>
      </w:pP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b/>
          <w:bCs/>
          <w:sz w:val="24"/>
          <w:szCs w:val="24"/>
          <w:lang w:val="es-PY" w:eastAsia="es-ES"/>
        </w:rPr>
        <w:t>16. SOLUCIÓN DE CONTROVERSIAS (Art. 37 inc. l) Ley N° 2051/03)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Cualquier diferencia que surja durante la ejecución del contrato se dirimirá conforme con las reglas establecidas en la Ley N° 2051/03 y en las Condiciones Generales y Especiales del Contrato.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i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i/>
          <w:sz w:val="24"/>
          <w:szCs w:val="24"/>
          <w:lang w:val="es-PY" w:eastAsia="es-ES"/>
        </w:rPr>
        <w:t>[Si se acuerda el arbitraje puede agregarse la siguiente cláusula]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i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i/>
          <w:sz w:val="24"/>
          <w:szCs w:val="24"/>
          <w:lang w:val="es-PY" w:eastAsia="es-ES"/>
        </w:rPr>
        <w:t>“Para el caso que las Partes no resuelvan las controversias mediante negociación directa o avenimiento, éstas se obligan a someter sus diferencias a arbitraje conforme a las disposiciones de la Ley N° 1879/02 de Arbitraje y Mediación y de la Ley N° 2051/03 de Contrataciones Públicas, siempre que la materia sea arbitrable. A tales efectos, las Partes someterán el arbitraje ante un tribunal arbitral conformado por tres árbitros designados de la lista del Cuerpo Arbitral del Centro de Arbitraje y Mediación del Paraguay, que decidirá conforme a derecho, siendo el laudo definitivo vinculante para las Partes. Se aplicará el reglamento respectivo y demás disposiciones que regulen dicho procedimiento al momento de ser requerido, declarando las Partes conocer y aceptar los vigentes, incluso en orden a su régimen de gastos y costas, considerándolos parte integrante del presente contrato”.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 xml:space="preserve">Para la ejecución del laudo arbitral o para dirimir cuestiones que no sean arbitrables, las Partes establecen la competencia de los tribunales de la ciudad de Asunción, República del Paraguay. 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ind w:left="567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  </w:t>
      </w:r>
    </w:p>
    <w:p w:rsidR="007C7038" w:rsidRPr="007C7038" w:rsidRDefault="007C7038" w:rsidP="007C7038">
      <w:pPr>
        <w:widowControl w:val="0"/>
        <w:adjustRightInd w:val="0"/>
        <w:spacing w:after="12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 xml:space="preserve">En prueba de conformidad se suscriben 2 (dos) ejemplares de un mismo tenor y a un solo efecto en la ciudad de ________________, República del Paraguay, a los _________ días del mes de ___________ </w:t>
      </w:r>
      <w:proofErr w:type="spellStart"/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de</w:t>
      </w:r>
      <w:proofErr w:type="spellEnd"/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 xml:space="preserve"> ___.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Firmado por _______________________________________</w:t>
      </w:r>
      <w:proofErr w:type="gramStart"/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_  (</w:t>
      </w:r>
      <w:proofErr w:type="gramEnd"/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en nombre de la Contratante)</w:t>
      </w: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</w:p>
    <w:p w:rsidR="007C7038" w:rsidRPr="007C7038" w:rsidRDefault="007C7038" w:rsidP="007C7038">
      <w:pPr>
        <w:widowControl w:val="0"/>
        <w:adjustRightInd w:val="0"/>
        <w:spacing w:after="0" w:line="276" w:lineRule="auto"/>
        <w:jc w:val="both"/>
        <w:textAlignment w:val="baseline"/>
        <w:rPr>
          <w:rFonts w:ascii="Arial" w:eastAsia="Times New Roman" w:hAnsi="Arial" w:cs="Arial"/>
          <w:sz w:val="24"/>
          <w:szCs w:val="24"/>
          <w:lang w:val="es-PY" w:eastAsia="es-ES"/>
        </w:rPr>
      </w:pPr>
      <w:r w:rsidRPr="007C7038">
        <w:rPr>
          <w:rFonts w:ascii="Arial" w:eastAsia="Times New Roman" w:hAnsi="Arial" w:cs="Arial"/>
          <w:sz w:val="24"/>
          <w:szCs w:val="24"/>
          <w:lang w:val="es-PY" w:eastAsia="es-ES"/>
        </w:rPr>
        <w:t>Firmado por _________________________________________ (en nombre de la Contratista)</w:t>
      </w:r>
    </w:p>
    <w:p w:rsidR="00F95CF8" w:rsidRDefault="00F95CF8"/>
    <w:sectPr w:rsidR="00F95CF8" w:rsidSect="00C16E9A">
      <w:headerReference w:type="default" r:id="rId6"/>
      <w:pgSz w:w="12240" w:h="20160" w:code="5"/>
      <w:pgMar w:top="1417" w:right="1701" w:bottom="1417" w:left="1701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16E9A" w:rsidRDefault="00C16E9A" w:rsidP="00C16E9A">
      <w:pPr>
        <w:spacing w:after="0" w:line="240" w:lineRule="auto"/>
      </w:pPr>
      <w:r>
        <w:separator/>
      </w:r>
    </w:p>
  </w:endnote>
  <w:endnote w:type="continuationSeparator" w:id="0">
    <w:p w:rsidR="00C16E9A" w:rsidRDefault="00C16E9A" w:rsidP="00C16E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16E9A" w:rsidRDefault="00C16E9A" w:rsidP="00C16E9A">
      <w:pPr>
        <w:spacing w:after="0" w:line="240" w:lineRule="auto"/>
      </w:pPr>
      <w:r>
        <w:separator/>
      </w:r>
    </w:p>
  </w:footnote>
  <w:footnote w:type="continuationSeparator" w:id="0">
    <w:p w:rsidR="00C16E9A" w:rsidRDefault="00C16E9A" w:rsidP="00C16E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16E9A" w:rsidRPr="00C16E9A" w:rsidRDefault="00C16E9A" w:rsidP="00C16E9A">
    <w:pPr>
      <w:tabs>
        <w:tab w:val="center" w:pos="4252"/>
        <w:tab w:val="right" w:pos="8504"/>
      </w:tabs>
      <w:suppressAutoHyphens/>
      <w:spacing w:after="0" w:line="240" w:lineRule="auto"/>
      <w:rPr>
        <w:rFonts w:ascii="Times New Roman" w:eastAsia="Times New Roman" w:hAnsi="Times New Roman" w:cs="Times New Roman"/>
        <w:sz w:val="24"/>
        <w:szCs w:val="24"/>
        <w:lang w:val="x-none" w:eastAsia="ar-SA"/>
      </w:rPr>
    </w:pPr>
    <w:r w:rsidRPr="00C16E9A">
      <w:rPr>
        <w:rFonts w:ascii="Times New Roman" w:eastAsia="Times New Roman" w:hAnsi="Times New Roman" w:cs="Times New Roman"/>
        <w:noProof/>
        <w:sz w:val="24"/>
        <w:szCs w:val="24"/>
        <w:lang w:eastAsia="es-MX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-31115</wp:posOffset>
          </wp:positionH>
          <wp:positionV relativeFrom="paragraph">
            <wp:posOffset>-193675</wp:posOffset>
          </wp:positionV>
          <wp:extent cx="1087755" cy="1083310"/>
          <wp:effectExtent l="0" t="0" r="0" b="2540"/>
          <wp:wrapNone/>
          <wp:docPr id="7" name="Imagen 7" descr="ESCUDO MUNICIPALIDAD DE LUQ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 descr="ESCUDO MUNICIPALIDAD DE LUQU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7755" cy="1083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16E9A">
      <w:rPr>
        <w:rFonts w:ascii="Times New Roman" w:eastAsia="Times New Roman" w:hAnsi="Times New Roman" w:cs="Times New Roman"/>
        <w:noProof/>
        <w:sz w:val="24"/>
        <w:szCs w:val="24"/>
        <w:lang w:eastAsia="es-MX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36195</wp:posOffset>
          </wp:positionH>
          <wp:positionV relativeFrom="paragraph">
            <wp:posOffset>-193675</wp:posOffset>
          </wp:positionV>
          <wp:extent cx="733425" cy="841375"/>
          <wp:effectExtent l="0" t="0" r="9525" b="0"/>
          <wp:wrapNone/>
          <wp:docPr id="8" name="Imagen 8" descr="LOGO AUTORIZADO MEMBRETE 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LOGO AUTORIZADO MEMBRETE 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3425" cy="841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16E9A" w:rsidRPr="00C16E9A" w:rsidRDefault="00C16E9A" w:rsidP="00C16E9A">
    <w:pPr>
      <w:tabs>
        <w:tab w:val="center" w:pos="4252"/>
        <w:tab w:val="right" w:pos="8504"/>
      </w:tabs>
      <w:suppressAutoHyphens/>
      <w:spacing w:after="0" w:line="240" w:lineRule="auto"/>
      <w:rPr>
        <w:rFonts w:ascii="Times New Roman" w:eastAsia="Times New Roman" w:hAnsi="Times New Roman" w:cs="Times New Roman"/>
        <w:sz w:val="24"/>
        <w:szCs w:val="24"/>
        <w:lang w:val="x-none" w:eastAsia="ar-SA"/>
      </w:rPr>
    </w:pPr>
  </w:p>
  <w:p w:rsidR="00C16E9A" w:rsidRPr="00C16E9A" w:rsidRDefault="00C16E9A" w:rsidP="00C16E9A">
    <w:pPr>
      <w:tabs>
        <w:tab w:val="center" w:pos="4252"/>
        <w:tab w:val="right" w:pos="8504"/>
      </w:tabs>
      <w:suppressAutoHyphens/>
      <w:spacing w:after="0" w:line="240" w:lineRule="auto"/>
      <w:jc w:val="center"/>
      <w:rPr>
        <w:rFonts w:ascii="Times New Roman" w:eastAsia="Times New Roman" w:hAnsi="Times New Roman" w:cs="Times New Roman"/>
        <w:b/>
        <w:sz w:val="36"/>
        <w:szCs w:val="24"/>
        <w:lang w:val="es-PY" w:eastAsia="ar-SA"/>
      </w:rPr>
    </w:pPr>
    <w:r w:rsidRPr="00C16E9A">
      <w:rPr>
        <w:rFonts w:ascii="Times New Roman" w:eastAsia="Times New Roman" w:hAnsi="Times New Roman" w:cs="Times New Roman"/>
        <w:b/>
        <w:sz w:val="36"/>
        <w:szCs w:val="24"/>
        <w:lang w:val="x-none" w:eastAsia="ar-SA"/>
      </w:rPr>
      <w:t>MUNICIPALIDAD DE LUQUE</w:t>
    </w:r>
  </w:p>
  <w:p w:rsidR="00C16E9A" w:rsidRPr="00C16E9A" w:rsidRDefault="00C16E9A" w:rsidP="00C16E9A">
    <w:pPr>
      <w:pBdr>
        <w:bottom w:val="single" w:sz="12" w:space="1" w:color="auto"/>
      </w:pBdr>
      <w:tabs>
        <w:tab w:val="center" w:pos="4252"/>
        <w:tab w:val="right" w:pos="8504"/>
      </w:tabs>
      <w:suppressAutoHyphens/>
      <w:spacing w:after="0" w:line="240" w:lineRule="auto"/>
      <w:jc w:val="center"/>
      <w:rPr>
        <w:rFonts w:ascii="Times New Roman" w:eastAsia="Times New Roman" w:hAnsi="Times New Roman" w:cs="Times New Roman"/>
        <w:b/>
        <w:sz w:val="24"/>
        <w:szCs w:val="24"/>
        <w:lang w:val="es-PY" w:eastAsia="ar-SA"/>
      </w:rPr>
    </w:pPr>
    <w:r w:rsidRPr="00C16E9A">
      <w:rPr>
        <w:rFonts w:ascii="Times New Roman" w:eastAsia="Times New Roman" w:hAnsi="Times New Roman" w:cs="Times New Roman"/>
        <w:b/>
        <w:sz w:val="24"/>
        <w:szCs w:val="24"/>
        <w:lang w:val="es-PY" w:eastAsia="ar-SA"/>
      </w:rPr>
      <w:t xml:space="preserve">Unidad Operativa de Contrataciones </w:t>
    </w:r>
  </w:p>
  <w:p w:rsidR="00C16E9A" w:rsidRDefault="00C16E9A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7038"/>
    <w:rsid w:val="001F0710"/>
    <w:rsid w:val="0026504B"/>
    <w:rsid w:val="003C2089"/>
    <w:rsid w:val="007C7038"/>
    <w:rsid w:val="007E1022"/>
    <w:rsid w:val="008E1055"/>
    <w:rsid w:val="00C16E9A"/>
    <w:rsid w:val="00C43F0B"/>
    <w:rsid w:val="00DB400D"/>
    <w:rsid w:val="00EA1015"/>
    <w:rsid w:val="00F62189"/>
    <w:rsid w:val="00F95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4FB068B0"/>
  <w15:chartTrackingRefBased/>
  <w15:docId w15:val="{9FBB7769-BD60-4441-B1D0-1DEB212FB9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16E9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16E9A"/>
  </w:style>
  <w:style w:type="paragraph" w:styleId="Piedepgina">
    <w:name w:val="footer"/>
    <w:basedOn w:val="Normal"/>
    <w:link w:val="PiedepginaCar"/>
    <w:uiPriority w:val="99"/>
    <w:unhideWhenUsed/>
    <w:rsid w:val="00C16E9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16E9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3</Pages>
  <Words>1273</Words>
  <Characters>7006</Characters>
  <Application>Microsoft Office Word</Application>
  <DocSecurity>0</DocSecurity>
  <Lines>58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Uoc</dc:creator>
  <cp:keywords/>
  <dc:description/>
  <cp:lastModifiedBy>Uoc</cp:lastModifiedBy>
  <cp:revision>10</cp:revision>
  <dcterms:created xsi:type="dcterms:W3CDTF">2017-03-28T16:03:00Z</dcterms:created>
  <dcterms:modified xsi:type="dcterms:W3CDTF">2017-04-11T15:31:00Z</dcterms:modified>
</cp:coreProperties>
</file>