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08" w:rsidRDefault="00926708" w:rsidP="00C426D0">
      <w:pPr>
        <w:pStyle w:val="Subttulo"/>
        <w:spacing w:before="240" w:after="240" w:line="240" w:lineRule="auto"/>
        <w:rPr>
          <w:rFonts w:ascii="Arial" w:hAnsi="Arial" w:cs="Arial"/>
          <w:sz w:val="36"/>
          <w:szCs w:val="36"/>
          <w:u w:val="single"/>
        </w:rPr>
      </w:pPr>
    </w:p>
    <w:p w:rsidR="00C426D0" w:rsidRPr="00477A29" w:rsidRDefault="00C426D0" w:rsidP="00C426D0">
      <w:pPr>
        <w:pStyle w:val="Subttulo"/>
        <w:spacing w:before="240" w:after="240" w:line="240" w:lineRule="auto"/>
        <w:rPr>
          <w:rFonts w:ascii="Arial" w:hAnsi="Arial" w:cs="Arial"/>
          <w:sz w:val="36"/>
          <w:szCs w:val="36"/>
          <w:lang w:val="es-ES"/>
        </w:rPr>
      </w:pPr>
      <w:r w:rsidRPr="00477A29">
        <w:rPr>
          <w:rFonts w:ascii="Arial" w:hAnsi="Arial" w:cs="Arial"/>
          <w:sz w:val="36"/>
          <w:szCs w:val="36"/>
          <w:u w:val="single"/>
        </w:rPr>
        <w:t>MODELO DE CONTRATO</w:t>
      </w:r>
    </w:p>
    <w:p w:rsidR="00C426D0" w:rsidRPr="005A33FF" w:rsidRDefault="00C426D0" w:rsidP="00C426D0">
      <w:pPr>
        <w:pStyle w:val="Ttulo3"/>
        <w:spacing w:line="240" w:lineRule="auto"/>
        <w:ind w:left="432"/>
        <w:rPr>
          <w:rFonts w:ascii="Arial" w:hAnsi="Arial" w:cs="Arial"/>
          <w:b w:val="0"/>
          <w:bCs w:val="0"/>
          <w:color w:val="auto"/>
          <w:szCs w:val="24"/>
        </w:rPr>
      </w:pPr>
    </w:p>
    <w:p w:rsidR="00C426D0" w:rsidRPr="00E01150" w:rsidRDefault="00C426D0" w:rsidP="00C426D0">
      <w:pPr>
        <w:tabs>
          <w:tab w:val="num" w:pos="0"/>
          <w:tab w:val="num" w:pos="36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bookmarkStart w:id="0" w:name="_Toc286311383"/>
      <w:bookmarkStart w:id="1" w:name="_Toc286312088"/>
      <w:bookmarkStart w:id="2" w:name="_Toc286313308"/>
      <w:r w:rsidRPr="00477A29">
        <w:rPr>
          <w:rFonts w:ascii="Arial" w:hAnsi="Arial" w:cs="Arial"/>
          <w:szCs w:val="24"/>
          <w:lang w:val="es-ES"/>
        </w:rPr>
        <w:t>Entre____________</w:t>
      </w:r>
      <w:r>
        <w:rPr>
          <w:rFonts w:ascii="Arial" w:hAnsi="Arial" w:cs="Arial"/>
          <w:szCs w:val="24"/>
          <w:lang w:val="es-ES"/>
        </w:rPr>
        <w:t xml:space="preserve">_______________, </w:t>
      </w:r>
      <w:r w:rsidRPr="00477A29">
        <w:rPr>
          <w:rFonts w:ascii="Arial" w:hAnsi="Arial" w:cs="Arial"/>
          <w:szCs w:val="24"/>
          <w:lang w:val="es-ES"/>
        </w:rPr>
        <w:t>domiciliada en ____________________, República del Paraguay, representada para este acto por________________________, con Cédula de Identidad N° __</w:t>
      </w:r>
      <w:r>
        <w:rPr>
          <w:rFonts w:ascii="Arial" w:hAnsi="Arial" w:cs="Arial"/>
          <w:szCs w:val="24"/>
          <w:lang w:val="es-ES"/>
        </w:rPr>
        <w:t xml:space="preserve">______,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CONTRATANTE, por una parte, y, por la otra, la firma ____________, domicili</w:t>
      </w:r>
      <w:r>
        <w:rPr>
          <w:rFonts w:ascii="Arial" w:hAnsi="Arial" w:cs="Arial"/>
          <w:szCs w:val="24"/>
          <w:lang w:val="es-ES"/>
        </w:rPr>
        <w:t>ada en ____________________</w:t>
      </w:r>
      <w:r w:rsidRPr="00477A29">
        <w:rPr>
          <w:rFonts w:ascii="Arial" w:hAnsi="Arial" w:cs="Arial"/>
          <w:szCs w:val="24"/>
          <w:lang w:val="es-ES"/>
        </w:rPr>
        <w:t xml:space="preserve">____________, República del Paraguay, representada </w:t>
      </w:r>
      <w:r>
        <w:rPr>
          <w:rFonts w:ascii="Arial" w:hAnsi="Arial" w:cs="Arial"/>
          <w:szCs w:val="24"/>
          <w:lang w:val="es-ES"/>
        </w:rPr>
        <w:t>en</w:t>
      </w:r>
      <w:r w:rsidRPr="00477A29">
        <w:rPr>
          <w:rFonts w:ascii="Arial" w:hAnsi="Arial" w:cs="Arial"/>
          <w:szCs w:val="24"/>
          <w:lang w:val="es-ES"/>
        </w:rPr>
        <w:t xml:space="preserve"> este acto por _________________________________, con Cédula de Identidad N° ________________, según Poder Especial otorgado por ____________________</w:t>
      </w:r>
      <w:r>
        <w:rPr>
          <w:rFonts w:ascii="Arial" w:hAnsi="Arial" w:cs="Arial"/>
          <w:szCs w:val="24"/>
          <w:lang w:val="es-ES"/>
        </w:rPr>
        <w:t xml:space="preserve">______, denominada en adelante </w:t>
      </w:r>
      <w:r w:rsidRPr="00477A29">
        <w:rPr>
          <w:rFonts w:ascii="Arial" w:hAnsi="Arial" w:cs="Arial"/>
          <w:szCs w:val="24"/>
          <w:lang w:val="es-ES"/>
        </w:rPr>
        <w:t>l</w:t>
      </w:r>
      <w:r>
        <w:rPr>
          <w:rFonts w:ascii="Arial" w:hAnsi="Arial" w:cs="Arial"/>
          <w:szCs w:val="24"/>
          <w:lang w:val="es-ES"/>
        </w:rPr>
        <w:t>a</w:t>
      </w:r>
      <w:r w:rsidRPr="00477A29">
        <w:rPr>
          <w:rFonts w:ascii="Arial" w:hAnsi="Arial" w:cs="Arial"/>
          <w:szCs w:val="24"/>
          <w:lang w:val="es-ES"/>
        </w:rPr>
        <w:t xml:space="preserve"> CONTRATISTA, denominadas en conjunto "LAS PARTES" e, individualmente, "PARTE", acuerdan celebrar el presente "</w:t>
      </w:r>
      <w:r w:rsidR="00926708" w:rsidRPr="00926708">
        <w:rPr>
          <w:b/>
        </w:rPr>
        <w:t>CONSTRUCCION DE LOMADA PEATONAL EN EL Bº KAREN LUANA</w:t>
      </w:r>
      <w:r w:rsidRPr="00477A29">
        <w:rPr>
          <w:rFonts w:ascii="Arial" w:hAnsi="Arial" w:cs="Arial"/>
          <w:szCs w:val="24"/>
          <w:lang w:val="es-ES"/>
        </w:rPr>
        <w:t>”, el cual estará sujeto a las siguientes cláusulas y condiciones:</w:t>
      </w:r>
      <w:bookmarkEnd w:id="0"/>
      <w:bookmarkEnd w:id="1"/>
      <w:bookmarkEnd w:id="2"/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1. OBJETO</w:t>
      </w:r>
    </w:p>
    <w:p w:rsidR="00C426D0" w:rsidRPr="00926708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szCs w:val="24"/>
        </w:rPr>
      </w:pPr>
    </w:p>
    <w:p w:rsidR="00EC5456" w:rsidRPr="00926708" w:rsidRDefault="00926708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szCs w:val="24"/>
        </w:rPr>
      </w:pPr>
      <w:r w:rsidRPr="00926708">
        <w:rPr>
          <w:b/>
        </w:rPr>
        <w:t>CONSTRUCCION DE LOMADA PEATONAL EN EL Bº KAREN LUANA</w:t>
      </w:r>
    </w:p>
    <w:p w:rsidR="00926708" w:rsidRPr="00477A29" w:rsidRDefault="00926708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2. DOCU</w:t>
      </w:r>
      <w:r>
        <w:rPr>
          <w:rFonts w:ascii="Arial" w:hAnsi="Arial" w:cs="Arial"/>
          <w:b/>
          <w:bCs/>
          <w:szCs w:val="24"/>
        </w:rPr>
        <w:t>MENTOS INTEGRANTES DEL CONTRATO</w:t>
      </w:r>
    </w:p>
    <w:p w:rsidR="00C426D0" w:rsidRPr="00477A29" w:rsidRDefault="00C426D0" w:rsidP="00C426D0">
      <w:pPr>
        <w:spacing w:line="276" w:lineRule="auto"/>
        <w:ind w:left="567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Los documentos contractuales firmados por las partes y que forman parte integral del Contrato son los siguientes: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(a)</w:t>
      </w:r>
      <w:r w:rsidRPr="00477A29">
        <w:rPr>
          <w:rFonts w:ascii="Arial" w:hAnsi="Arial" w:cs="Arial"/>
          <w:szCs w:val="24"/>
        </w:rPr>
        <w:tab/>
        <w:t>Contrato;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(b)</w:t>
      </w:r>
      <w:r w:rsidRPr="00477A29">
        <w:rPr>
          <w:rFonts w:ascii="Arial" w:hAnsi="Arial" w:cs="Arial"/>
          <w:szCs w:val="24"/>
        </w:rPr>
        <w:tab/>
        <w:t xml:space="preserve">El Pliego de Bases y Condiciones y sus Adendas o modificaciones; </w:t>
      </w:r>
    </w:p>
    <w:p w:rsidR="00C426D0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(c)</w:t>
      </w:r>
      <w:r w:rsidRPr="00477A29">
        <w:rPr>
          <w:rFonts w:ascii="Arial" w:hAnsi="Arial" w:cs="Arial"/>
          <w:szCs w:val="24"/>
        </w:rPr>
        <w:tab/>
        <w:t>Las Instrucciones al Oferente (IAO) y las Condiciones Generales del Contrato (CGC) publicadas en el portal de Contrataciones Públicas;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(d) </w:t>
      </w:r>
      <w:r>
        <w:rPr>
          <w:rFonts w:ascii="Arial" w:hAnsi="Arial" w:cs="Arial"/>
          <w:szCs w:val="24"/>
        </w:rPr>
        <w:tab/>
        <w:t xml:space="preserve">Los datos cargados en el SICP (reporte);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(d)</w:t>
      </w:r>
      <w:r w:rsidRPr="00477A29">
        <w:rPr>
          <w:rFonts w:ascii="Arial" w:hAnsi="Arial" w:cs="Arial"/>
          <w:szCs w:val="24"/>
        </w:rPr>
        <w:tab/>
        <w:t xml:space="preserve">La oferta del Proveedor;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(e)</w:t>
      </w:r>
      <w:r w:rsidRPr="00477A29">
        <w:rPr>
          <w:rFonts w:ascii="Arial" w:hAnsi="Arial" w:cs="Arial"/>
          <w:szCs w:val="24"/>
        </w:rPr>
        <w:tab/>
        <w:t>La resolución de adjudicación del Contrato emitida por la Contratante y su respectiva notificación;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(f)</w:t>
      </w:r>
      <w:r w:rsidRPr="00477A29">
        <w:rPr>
          <w:rFonts w:ascii="Arial" w:hAnsi="Arial" w:cs="Arial"/>
          <w:szCs w:val="24"/>
        </w:rPr>
        <w:tab/>
        <w:t xml:space="preserve">[Agregar aquí cualquier otro(s) documento(s)] </w:t>
      </w: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uppressAutoHyphens/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Los documentos que forman parte del Contrato deberán considerarse mutuamente explicativos; en caso de contradicción o discrepancia entre los mismos, la prioridad se dará en el orden enunciado anteriormente, siempre que no contradigan las disposiciones del Pliego de Bases y Condiciones, en cuyo ca</w:t>
      </w:r>
      <w:r>
        <w:rPr>
          <w:rFonts w:ascii="Arial" w:hAnsi="Arial" w:cs="Arial"/>
          <w:szCs w:val="24"/>
        </w:rPr>
        <w:t>so prevalecerá lo dispuesto en é</w:t>
      </w:r>
      <w:r w:rsidRPr="00477A29">
        <w:rPr>
          <w:rFonts w:ascii="Arial" w:hAnsi="Arial" w:cs="Arial"/>
          <w:szCs w:val="24"/>
        </w:rPr>
        <w:t>ste.</w:t>
      </w:r>
    </w:p>
    <w:p w:rsidR="00C426D0" w:rsidRPr="00477A29" w:rsidRDefault="00C426D0" w:rsidP="00C426D0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-1843"/>
          <w:tab w:val="num" w:pos="-1701"/>
        </w:tabs>
        <w:spacing w:line="276" w:lineRule="auto"/>
        <w:ind w:left="426" w:hanging="426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lastRenderedPageBreak/>
        <w:t>3. IDENTIFICACIÓN DEL CRÉDIT</w:t>
      </w:r>
      <w:r>
        <w:rPr>
          <w:rFonts w:ascii="Arial" w:hAnsi="Arial" w:cs="Arial"/>
          <w:b/>
          <w:bCs/>
          <w:szCs w:val="24"/>
        </w:rPr>
        <w:t xml:space="preserve">O PRESUPUESTARIO PARA CUBRIR EL </w:t>
      </w:r>
      <w:r w:rsidRPr="00477A29">
        <w:rPr>
          <w:rFonts w:ascii="Arial" w:hAnsi="Arial" w:cs="Arial"/>
          <w:b/>
          <w:bCs/>
          <w:szCs w:val="24"/>
        </w:rPr>
        <w:t>COMPROMISO</w:t>
      </w:r>
      <w:r>
        <w:rPr>
          <w:rFonts w:ascii="Arial" w:hAnsi="Arial" w:cs="Arial"/>
          <w:b/>
          <w:bCs/>
          <w:szCs w:val="24"/>
        </w:rPr>
        <w:t xml:space="preserve"> DERIVADO DEL CONTRATO (Art. 37 inc. a) </w:t>
      </w:r>
      <w:r w:rsidRPr="00477A29">
        <w:rPr>
          <w:rFonts w:ascii="Arial" w:hAnsi="Arial" w:cs="Arial"/>
          <w:b/>
          <w:bCs/>
          <w:szCs w:val="24"/>
        </w:rPr>
        <w:t>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tabs>
          <w:tab w:val="num" w:pos="360"/>
        </w:tabs>
        <w:spacing w:line="276" w:lineRule="auto"/>
        <w:rPr>
          <w:rFonts w:ascii="Arial" w:hAnsi="Arial" w:cs="Arial"/>
          <w:snapToGrid w:val="0"/>
          <w:color w:val="000000"/>
          <w:szCs w:val="24"/>
        </w:rPr>
      </w:pPr>
      <w:r w:rsidRPr="00477A29">
        <w:rPr>
          <w:rFonts w:ascii="Arial" w:hAnsi="Arial" w:cs="Arial"/>
          <w:snapToGrid w:val="0"/>
          <w:color w:val="000000"/>
          <w:szCs w:val="24"/>
        </w:rPr>
        <w:t>El crédito presupuestario para cubrir el compromiso derivado del presente Contrato está previsto conforme al Certificado de Disponibilidad Presupuestaria vinculado al Programa Anual de Contrataciones (PAC) co</w:t>
      </w:r>
      <w:r>
        <w:rPr>
          <w:rFonts w:ascii="Arial" w:hAnsi="Arial" w:cs="Arial"/>
          <w:snapToGrid w:val="0"/>
          <w:color w:val="000000"/>
          <w:szCs w:val="24"/>
        </w:rPr>
        <w:t>n el ID N° 335.9</w:t>
      </w:r>
      <w:r w:rsidR="00926708">
        <w:rPr>
          <w:rFonts w:ascii="Arial" w:hAnsi="Arial" w:cs="Arial"/>
          <w:snapToGrid w:val="0"/>
          <w:color w:val="000000"/>
          <w:szCs w:val="24"/>
        </w:rPr>
        <w:t>70</w:t>
      </w:r>
      <w:r>
        <w:rPr>
          <w:rFonts w:ascii="Arial" w:hAnsi="Arial" w:cs="Arial"/>
          <w:snapToGrid w:val="0"/>
          <w:color w:val="000000"/>
          <w:szCs w:val="24"/>
        </w:rPr>
        <w:t>.</w:t>
      </w:r>
    </w:p>
    <w:p w:rsidR="00C426D0" w:rsidRPr="00477A29" w:rsidRDefault="00C426D0" w:rsidP="00C426D0">
      <w:pPr>
        <w:tabs>
          <w:tab w:val="num" w:pos="360"/>
        </w:tabs>
        <w:spacing w:line="276" w:lineRule="auto"/>
        <w:rPr>
          <w:rFonts w:ascii="Arial" w:hAnsi="Arial" w:cs="Arial"/>
          <w:snapToGrid w:val="0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>4. PROCEDIM</w:t>
      </w:r>
      <w:r>
        <w:rPr>
          <w:rFonts w:ascii="Arial" w:hAnsi="Arial" w:cs="Arial"/>
          <w:b/>
          <w:bCs/>
          <w:szCs w:val="24"/>
        </w:rPr>
        <w:t xml:space="preserve">IENTO DE CONTRATACIÓN (Art. 37 inc. </w:t>
      </w:r>
      <w:r w:rsidRPr="00477A29">
        <w:rPr>
          <w:rFonts w:ascii="Arial" w:hAnsi="Arial" w:cs="Arial"/>
          <w:b/>
          <w:bCs/>
          <w:szCs w:val="24"/>
        </w:rPr>
        <w:t>b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El presente contrato es el resultado del procedimiento de </w:t>
      </w:r>
      <w:r>
        <w:rPr>
          <w:rFonts w:ascii="Arial" w:hAnsi="Arial" w:cs="Arial"/>
          <w:szCs w:val="24"/>
        </w:rPr>
        <w:t>Contratación N</w:t>
      </w:r>
      <w:r w:rsidRPr="00477A29">
        <w:rPr>
          <w:rFonts w:ascii="Arial" w:hAnsi="Arial" w:cs="Arial"/>
          <w:szCs w:val="24"/>
        </w:rPr>
        <w:t>° ___________, convocado por ____________________</w:t>
      </w:r>
      <w:r>
        <w:rPr>
          <w:rFonts w:ascii="Arial" w:hAnsi="Arial" w:cs="Arial"/>
          <w:szCs w:val="24"/>
        </w:rPr>
        <w:t>, según resolución N°______</w:t>
      </w:r>
      <w:r w:rsidRPr="00477A29">
        <w:rPr>
          <w:rFonts w:ascii="Arial" w:hAnsi="Arial" w:cs="Arial"/>
          <w:szCs w:val="24"/>
        </w:rPr>
        <w:t>__. La adjudicación fue rea</w:t>
      </w:r>
      <w:r>
        <w:rPr>
          <w:rFonts w:ascii="Arial" w:hAnsi="Arial" w:cs="Arial"/>
          <w:szCs w:val="24"/>
        </w:rPr>
        <w:t>lizada por Resolución N°_______</w:t>
      </w:r>
    </w:p>
    <w:p w:rsidR="00C426D0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tabs>
          <w:tab w:val="num" w:pos="360"/>
          <w:tab w:val="num" w:pos="570"/>
        </w:tabs>
        <w:spacing w:line="276" w:lineRule="auto"/>
        <w:ind w:left="567" w:hanging="567"/>
      </w:pPr>
      <w:r w:rsidRPr="00477A29">
        <w:rPr>
          <w:rFonts w:ascii="Arial" w:hAnsi="Arial" w:cs="Arial"/>
          <w:b/>
          <w:bCs/>
          <w:szCs w:val="24"/>
        </w:rPr>
        <w:t>5.  VIGENCIA DEL CONTRATO</w:t>
      </w:r>
      <w:r w:rsidRPr="00477A29">
        <w:t> 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5.1.</w:t>
      </w:r>
      <w:r>
        <w:rPr>
          <w:rFonts w:ascii="Arial" w:hAnsi="Arial" w:cs="Arial"/>
          <w:szCs w:val="24"/>
        </w:rPr>
        <w:t xml:space="preserve"> El plazo de vigencia del presente</w:t>
      </w:r>
      <w:r w:rsidRPr="00477A29">
        <w:rPr>
          <w:rFonts w:ascii="Arial" w:hAnsi="Arial" w:cs="Arial"/>
          <w:szCs w:val="24"/>
        </w:rPr>
        <w:t xml:space="preserve"> Contrato será desde ____________________hasta el cumplimiento total de las obligaciones con el otorgamiento de la recepción definitiva de las obras. 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5.2.  </w:t>
      </w:r>
      <w:r w:rsidRPr="00477A29">
        <w:rPr>
          <w:rFonts w:ascii="Arial" w:hAnsi="Arial" w:cs="Arial"/>
          <w:i/>
          <w:iCs/>
          <w:szCs w:val="24"/>
        </w:rPr>
        <w:t>(Incluir una cláusula si el plazo de ejecución contractual excede el ejercicio presupuestario. En estos casos deberá aclararse que la validez de la contratación quedará sujeta a la aprobación de la partida presupuestaria correspondiente).</w:t>
      </w:r>
      <w:r w:rsidRPr="00477A29">
        <w:rPr>
          <w:rFonts w:ascii="Arial" w:hAnsi="Arial" w:cs="Arial"/>
          <w:szCs w:val="24"/>
        </w:rPr>
        <w:t xml:space="preserve"> Artículo 14 de la Ley N° 2051/03.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6.  PRECIO UNITARIO Y EL IMPORTE TOTAL A PAGAR POR LAS OBRAS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c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pStyle w:val="Textoindependiente"/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  <w:i/>
        </w:rPr>
        <w:t>(Indicar el precio unitario y el importe total a pagar por las  obras, conforme a la oferta adjudicada y a la Resolución de Adjudicación.)</w:t>
      </w:r>
    </w:p>
    <w:p w:rsidR="00C426D0" w:rsidRPr="00477A29" w:rsidRDefault="00C426D0" w:rsidP="00C426D0">
      <w:pPr>
        <w:pStyle w:val="Textoindependiente"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</w:rPr>
        <w:t>El Banco y Número de C</w:t>
      </w:r>
      <w:r w:rsidRPr="00477A29">
        <w:rPr>
          <w:rFonts w:ascii="Arial" w:hAnsi="Arial" w:cs="Arial"/>
        </w:rPr>
        <w:t>uenta, del Contratista/Proveedor, en el que se realizará el pago, vía acreditación en cuenta Bancaria es</w:t>
      </w:r>
      <w:r w:rsidRPr="00477A29">
        <w:rPr>
          <w:rFonts w:ascii="Arial" w:hAnsi="Arial" w:cs="Arial"/>
          <w:i/>
        </w:rPr>
        <w:t xml:space="preserve"> ______________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7. PLAZO, LUGAR Y CONDICIONES DE LA OBRA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d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C426D0" w:rsidRPr="00477A29" w:rsidRDefault="00C426D0" w:rsidP="00C426D0">
      <w:pPr>
        <w:pStyle w:val="Textoindependiente"/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</w:rPr>
        <w:t>(</w:t>
      </w:r>
      <w:r w:rsidRPr="00477A29">
        <w:rPr>
          <w:rFonts w:ascii="Arial" w:hAnsi="Arial" w:cs="Arial"/>
          <w:i/>
        </w:rPr>
        <w:t>Indicar el plazo, lug</w:t>
      </w:r>
      <w:r>
        <w:rPr>
          <w:rFonts w:ascii="Arial" w:hAnsi="Arial" w:cs="Arial"/>
          <w:i/>
        </w:rPr>
        <w:t xml:space="preserve">ar y condiciones de las obras, </w:t>
      </w:r>
      <w:r w:rsidRPr="00477A29">
        <w:rPr>
          <w:rFonts w:ascii="Arial" w:hAnsi="Arial" w:cs="Arial"/>
          <w:i/>
        </w:rPr>
        <w:t>detallados en la Oferta Adjudicada, en la Resolución de Adjudicación  y en las Condiciones Generales y Especiales del Contrato).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  <w:lang w:val="es-ES_tradnl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8. PROGRAMA DE EJECUCIÓN DE LOS TRABAJOS (Art. 37 </w:t>
      </w:r>
      <w:r>
        <w:rPr>
          <w:rFonts w:ascii="Arial" w:hAnsi="Arial" w:cs="Arial"/>
          <w:b/>
          <w:bCs/>
          <w:szCs w:val="24"/>
        </w:rPr>
        <w:t xml:space="preserve">inc. </w:t>
      </w:r>
      <w:r w:rsidRPr="00477A29">
        <w:rPr>
          <w:rFonts w:ascii="Arial" w:hAnsi="Arial" w:cs="Arial"/>
          <w:b/>
          <w:bCs/>
          <w:szCs w:val="24"/>
        </w:rPr>
        <w:t>e</w:t>
      </w:r>
      <w:r>
        <w:rPr>
          <w:rFonts w:ascii="Arial" w:hAnsi="Arial" w:cs="Arial"/>
          <w:b/>
          <w:bCs/>
          <w:szCs w:val="24"/>
        </w:rPr>
        <w:t>)</w:t>
      </w:r>
      <w:r w:rsidRPr="00477A29">
        <w:rPr>
          <w:rFonts w:ascii="Arial" w:hAnsi="Arial" w:cs="Arial"/>
          <w:b/>
          <w:bCs/>
          <w:szCs w:val="24"/>
        </w:rPr>
        <w:t xml:space="preserve"> de la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El </w:t>
      </w:r>
      <w:r>
        <w:rPr>
          <w:rFonts w:ascii="Arial" w:hAnsi="Arial" w:cs="Arial"/>
          <w:szCs w:val="24"/>
        </w:rPr>
        <w:t>p</w:t>
      </w:r>
      <w:r w:rsidRPr="00477A29">
        <w:rPr>
          <w:rFonts w:ascii="Arial" w:hAnsi="Arial" w:cs="Arial"/>
          <w:szCs w:val="24"/>
        </w:rPr>
        <w:t>rograma de ejecución de los trabajos</w:t>
      </w:r>
      <w:r>
        <w:rPr>
          <w:rFonts w:ascii="Arial" w:hAnsi="Arial" w:cs="Arial"/>
          <w:szCs w:val="24"/>
        </w:rPr>
        <w:t xml:space="preserve"> es el establecido en la Oferta,</w:t>
      </w:r>
      <w:r w:rsidRPr="00477A29">
        <w:rPr>
          <w:rFonts w:ascii="Arial" w:hAnsi="Arial" w:cs="Arial"/>
          <w:szCs w:val="24"/>
        </w:rPr>
        <w:t xml:space="preserve"> conforme con las Condiciones Generales y Especiales del Contrato.</w:t>
      </w:r>
    </w:p>
    <w:p w:rsidR="00C90DB8" w:rsidRDefault="00C90DB8" w:rsidP="00C426D0">
      <w:pPr>
        <w:spacing w:line="276" w:lineRule="auto"/>
        <w:rPr>
          <w:rFonts w:ascii="Arial" w:hAnsi="Arial" w:cs="Arial"/>
          <w:szCs w:val="24"/>
        </w:rPr>
      </w:pPr>
    </w:p>
    <w:p w:rsidR="00C90DB8" w:rsidRPr="00477A29" w:rsidRDefault="00C90DB8" w:rsidP="00C426D0">
      <w:pPr>
        <w:spacing w:line="276" w:lineRule="auto"/>
        <w:rPr>
          <w:rFonts w:ascii="Arial" w:hAnsi="Arial" w:cs="Arial"/>
          <w:i/>
          <w:iCs/>
          <w:szCs w:val="24"/>
        </w:rPr>
      </w:pPr>
      <w:bookmarkStart w:id="3" w:name="_GoBack"/>
      <w:bookmarkEnd w:id="3"/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9. PORCENTAJE, NÚMERO Y FECHAS DE ENTREGA DE ANTICIPOS Y AMORTIZACIONES (Art. 37 </w:t>
      </w:r>
      <w:r>
        <w:rPr>
          <w:rFonts w:ascii="Arial" w:hAnsi="Arial" w:cs="Arial"/>
          <w:b/>
          <w:bCs/>
          <w:szCs w:val="24"/>
        </w:rPr>
        <w:t>inc. f)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szCs w:val="24"/>
        </w:rPr>
        <w:t>(</w:t>
      </w:r>
      <w:r w:rsidRPr="00477A29">
        <w:rPr>
          <w:rFonts w:ascii="Arial" w:hAnsi="Arial" w:cs="Arial"/>
          <w:i/>
          <w:iCs/>
          <w:szCs w:val="24"/>
        </w:rPr>
        <w:t>Incluir esta cláusula en caso que se otorguen anticipos).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b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bCs/>
          <w:szCs w:val="24"/>
        </w:rPr>
        <w:t>El porcentaje, número y fechas de entrega de anticipos y amortizaciones son los determinados en las Condiciones Especiales y Generales del Contrato.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10. FORMA Y TÉRMINOS PARA GARANTIZAR LOS ANTICIPOS Y EL CUMPLIMIENTO DEL CONTRATO (Art. 37 </w:t>
      </w:r>
      <w:r>
        <w:rPr>
          <w:rFonts w:ascii="Arial" w:hAnsi="Arial" w:cs="Arial"/>
          <w:b/>
          <w:bCs/>
          <w:szCs w:val="24"/>
        </w:rPr>
        <w:t>inc. g)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  <w:r w:rsidRPr="00477A29">
        <w:rPr>
          <w:rFonts w:ascii="Arial" w:hAnsi="Arial" w:cs="Arial"/>
          <w:b/>
          <w:bCs/>
          <w:szCs w:val="24"/>
        </w:rPr>
        <w:t xml:space="preserve">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</w:rPr>
      </w:pPr>
      <w:r w:rsidRPr="00477A29">
        <w:rPr>
          <w:rFonts w:ascii="Arial" w:hAnsi="Arial" w:cs="Arial"/>
          <w:i/>
          <w:iCs/>
          <w:szCs w:val="24"/>
        </w:rPr>
        <w:t xml:space="preserve">(Indicar la forma y los términos para garantizar los anticipos y el cumplimiento del contrato conforme con lo establecido en las Condiciones Generales y Especiales del Contrato). 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iCs/>
          <w:szCs w:val="24"/>
          <w:lang w:val="es-ES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  <w:lang w:val="pt-BR"/>
        </w:rPr>
      </w:pPr>
      <w:r w:rsidRPr="00477A29">
        <w:rPr>
          <w:rFonts w:ascii="Arial" w:hAnsi="Arial" w:cs="Arial"/>
          <w:b/>
          <w:bCs/>
          <w:szCs w:val="24"/>
          <w:lang w:val="pt-BR"/>
        </w:rPr>
        <w:t>11. MULTAS (Art. 37</w:t>
      </w:r>
      <w:r>
        <w:rPr>
          <w:rFonts w:ascii="Arial" w:hAnsi="Arial" w:cs="Arial"/>
          <w:b/>
          <w:bCs/>
          <w:szCs w:val="24"/>
          <w:lang w:val="pt-BR"/>
        </w:rPr>
        <w:t xml:space="preserve"> inc. i)</w:t>
      </w:r>
      <w:r w:rsidRPr="00477A29">
        <w:rPr>
          <w:rFonts w:ascii="Arial" w:hAnsi="Arial" w:cs="Arial"/>
          <w:b/>
          <w:bCs/>
          <w:szCs w:val="24"/>
          <w:lang w:val="pt-BR"/>
        </w:rPr>
        <w:t xml:space="preserve"> </w:t>
      </w:r>
      <w:proofErr w:type="spellStart"/>
      <w:r w:rsidRPr="00477A29">
        <w:rPr>
          <w:rFonts w:ascii="Arial" w:hAnsi="Arial" w:cs="Arial"/>
          <w:b/>
          <w:bCs/>
          <w:szCs w:val="24"/>
          <w:lang w:val="pt-BR"/>
        </w:rPr>
        <w:t>Ley</w:t>
      </w:r>
      <w:proofErr w:type="spellEnd"/>
      <w:r w:rsidRPr="00477A29">
        <w:rPr>
          <w:rFonts w:ascii="Arial" w:hAnsi="Arial" w:cs="Arial"/>
          <w:b/>
          <w:bCs/>
          <w:szCs w:val="24"/>
          <w:lang w:val="pt-BR"/>
        </w:rPr>
        <w:t xml:space="preserve"> N° 2051</w:t>
      </w:r>
      <w:r>
        <w:rPr>
          <w:rFonts w:ascii="Arial" w:hAnsi="Arial" w:cs="Arial"/>
          <w:b/>
          <w:bCs/>
          <w:szCs w:val="24"/>
          <w:lang w:val="pt-BR"/>
        </w:rPr>
        <w:t>/03)</w:t>
      </w: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Las multas por atraso serán aplicadas conforme con las Condiciones Especiales y Generales del Contrato. </w:t>
      </w: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 xml:space="preserve">12. DESCRIPCIÓN DE LAS OBRAS (Art. 37 </w:t>
      </w:r>
      <w:r>
        <w:rPr>
          <w:rFonts w:ascii="Arial" w:hAnsi="Arial" w:cs="Arial"/>
          <w:b/>
          <w:bCs/>
          <w:szCs w:val="24"/>
        </w:rPr>
        <w:t>inc. j)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C426D0" w:rsidRPr="00477A29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  <w:i/>
        </w:rPr>
      </w:pPr>
      <w:r w:rsidRPr="00477A29">
        <w:rPr>
          <w:rFonts w:ascii="Arial" w:hAnsi="Arial" w:cs="Arial"/>
          <w:i/>
          <w:lang w:val="es-PY"/>
        </w:rPr>
        <w:t>(</w:t>
      </w:r>
      <w:r>
        <w:rPr>
          <w:rFonts w:ascii="Arial" w:hAnsi="Arial" w:cs="Arial"/>
          <w:i/>
        </w:rPr>
        <w:t>Describir</w:t>
      </w:r>
      <w:r w:rsidRPr="00477A29">
        <w:rPr>
          <w:rFonts w:ascii="Arial" w:hAnsi="Arial" w:cs="Arial"/>
          <w:i/>
        </w:rPr>
        <w:t xml:space="preserve"> las obras del contrato conforme a la Resolución de Adjudicación). </w:t>
      </w: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 w:rsidRPr="00477A29">
        <w:rPr>
          <w:rFonts w:ascii="Arial" w:hAnsi="Arial" w:cs="Arial"/>
          <w:b/>
          <w:bCs/>
          <w:szCs w:val="24"/>
        </w:rPr>
        <w:t>1</w:t>
      </w:r>
      <w:r>
        <w:rPr>
          <w:rFonts w:ascii="Arial" w:hAnsi="Arial" w:cs="Arial"/>
          <w:b/>
          <w:bCs/>
          <w:szCs w:val="24"/>
        </w:rPr>
        <w:t>3</w:t>
      </w:r>
      <w:r w:rsidRPr="00477A29">
        <w:rPr>
          <w:rFonts w:ascii="Arial" w:hAnsi="Arial" w:cs="Arial"/>
          <w:b/>
          <w:bCs/>
          <w:szCs w:val="24"/>
        </w:rPr>
        <w:t xml:space="preserve">. CAUSALES Y PROCEDIMIENTO PARA SUSPENDER TEMPORALMENTE, DAR POR TERMINADO ANTICIPADAMENTE O RESCINDIR EL CONTRATO (Art. 37 </w:t>
      </w:r>
      <w:r>
        <w:rPr>
          <w:rFonts w:ascii="Arial" w:hAnsi="Arial" w:cs="Arial"/>
          <w:b/>
          <w:bCs/>
          <w:szCs w:val="24"/>
        </w:rPr>
        <w:t>inc. k)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/03)</w:t>
      </w:r>
    </w:p>
    <w:p w:rsidR="00C426D0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</w:rPr>
      </w:pPr>
      <w:r w:rsidRPr="00477A29">
        <w:rPr>
          <w:rFonts w:ascii="Arial" w:hAnsi="Arial" w:cs="Arial"/>
        </w:rPr>
        <w:t xml:space="preserve">Las causales y el procedimiento para suspender temporalmente, dar por terminado en forma anticipada o rescindir el contrato, son las establecidas en la Ley N° 2051/03 y en las Condiciones Generales del Contrato. </w:t>
      </w:r>
    </w:p>
    <w:p w:rsidR="00C426D0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</w:rPr>
      </w:pPr>
    </w:p>
    <w:p w:rsidR="00C426D0" w:rsidRPr="00477A29" w:rsidRDefault="00C426D0" w:rsidP="00C426D0">
      <w:pPr>
        <w:tabs>
          <w:tab w:val="num" w:pos="570"/>
        </w:tabs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14</w:t>
      </w:r>
      <w:r w:rsidRPr="00477A29">
        <w:rPr>
          <w:rFonts w:ascii="Arial" w:hAnsi="Arial" w:cs="Arial"/>
          <w:b/>
          <w:bCs/>
          <w:szCs w:val="24"/>
        </w:rPr>
        <w:t>. ANULACIÓN DE LA ADJUDICACIÓN POR PARTE DE LA D</w:t>
      </w:r>
      <w:r>
        <w:rPr>
          <w:rFonts w:ascii="Arial" w:hAnsi="Arial" w:cs="Arial"/>
          <w:b/>
          <w:bCs/>
          <w:szCs w:val="24"/>
        </w:rPr>
        <w:t>NCP</w:t>
      </w:r>
    </w:p>
    <w:p w:rsidR="00C426D0" w:rsidRPr="00477A29" w:rsidRDefault="00C426D0" w:rsidP="00C426D0">
      <w:pPr>
        <w:autoSpaceDE w:val="0"/>
        <w:autoSpaceDN w:val="0"/>
        <w:spacing w:line="276" w:lineRule="auto"/>
        <w:rPr>
          <w:rFonts w:ascii="Arial" w:hAnsi="Arial" w:cs="Arial"/>
          <w:szCs w:val="24"/>
          <w:lang w:val="es-ES_tradnl" w:eastAsia="en-US"/>
        </w:rPr>
      </w:pPr>
      <w:r w:rsidRPr="00477A29">
        <w:rPr>
          <w:rFonts w:ascii="Arial" w:hAnsi="Arial" w:cs="Arial"/>
          <w:szCs w:val="24"/>
          <w:lang w:val="es-ES_tradnl" w:eastAsia="en-U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>
        <w:rPr>
          <w:rFonts w:ascii="Arial" w:hAnsi="Arial" w:cs="Arial"/>
          <w:szCs w:val="24"/>
          <w:lang w:val="es-ES_tradnl" w:eastAsia="en-US"/>
        </w:rPr>
        <w:t>NCP</w:t>
      </w:r>
      <w:r w:rsidRPr="00477A29">
        <w:rPr>
          <w:rFonts w:ascii="Arial" w:hAnsi="Arial" w:cs="Arial"/>
          <w:szCs w:val="24"/>
          <w:lang w:val="es-ES_tradnl" w:eastAsia="en-US"/>
        </w:rPr>
        <w:t>, debiendo asumir las partes las responsabilidades y obligaciones derivadas de la parte ejecutada del contrato.</w:t>
      </w:r>
    </w:p>
    <w:p w:rsidR="00C426D0" w:rsidRPr="00477A29" w:rsidRDefault="00C426D0" w:rsidP="00C426D0">
      <w:pPr>
        <w:pStyle w:val="Textoindependiente"/>
        <w:tabs>
          <w:tab w:val="num" w:pos="570"/>
        </w:tabs>
        <w:spacing w:line="276" w:lineRule="auto"/>
        <w:rPr>
          <w:rFonts w:ascii="Arial" w:hAnsi="Arial" w:cs="Arial"/>
          <w:lang w:val="es-PY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15</w:t>
      </w:r>
      <w:r w:rsidRPr="00477A29">
        <w:rPr>
          <w:rFonts w:ascii="Arial" w:hAnsi="Arial" w:cs="Arial"/>
          <w:b/>
          <w:bCs/>
          <w:szCs w:val="24"/>
        </w:rPr>
        <w:t xml:space="preserve">. SOLUCIÓN DE CONTROVERSIAS (Art. 37 </w:t>
      </w:r>
      <w:r>
        <w:rPr>
          <w:rFonts w:ascii="Arial" w:hAnsi="Arial" w:cs="Arial"/>
          <w:b/>
          <w:bCs/>
          <w:szCs w:val="24"/>
        </w:rPr>
        <w:t>inc. l)</w:t>
      </w:r>
      <w:r w:rsidRPr="00477A29">
        <w:rPr>
          <w:rFonts w:ascii="Arial" w:hAnsi="Arial" w:cs="Arial"/>
          <w:b/>
          <w:bCs/>
          <w:szCs w:val="24"/>
        </w:rPr>
        <w:t xml:space="preserve"> Ley N° 2051</w:t>
      </w:r>
      <w:r>
        <w:rPr>
          <w:rFonts w:ascii="Arial" w:hAnsi="Arial" w:cs="Arial"/>
          <w:b/>
          <w:bCs/>
          <w:szCs w:val="24"/>
        </w:rPr>
        <w:t>/03</w:t>
      </w:r>
      <w:r w:rsidRPr="00477A29">
        <w:rPr>
          <w:rFonts w:ascii="Arial" w:hAnsi="Arial" w:cs="Arial"/>
          <w:b/>
          <w:bCs/>
          <w:szCs w:val="24"/>
        </w:rPr>
        <w:t>)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Cualquier diferencia que surja durante la ejecución del contrato se dirimirá conforme con las reglas establecidas en la Ley N° 2051</w:t>
      </w:r>
      <w:r>
        <w:rPr>
          <w:rFonts w:ascii="Arial" w:hAnsi="Arial" w:cs="Arial"/>
          <w:szCs w:val="24"/>
        </w:rPr>
        <w:t>/03</w:t>
      </w:r>
      <w:r w:rsidRPr="00477A29">
        <w:rPr>
          <w:rFonts w:ascii="Arial" w:hAnsi="Arial" w:cs="Arial"/>
          <w:szCs w:val="24"/>
        </w:rPr>
        <w:t xml:space="preserve"> y en las Condiciones Generales y Especiales del Contrato</w:t>
      </w:r>
      <w:r>
        <w:rPr>
          <w:rFonts w:ascii="Arial" w:hAnsi="Arial" w:cs="Arial"/>
          <w:szCs w:val="24"/>
        </w:rPr>
        <w:t>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szCs w:val="24"/>
        </w:rPr>
      </w:pPr>
      <w:r w:rsidRPr="00477A29">
        <w:rPr>
          <w:rFonts w:ascii="Arial" w:hAnsi="Arial" w:cs="Arial"/>
          <w:i/>
          <w:szCs w:val="24"/>
        </w:rPr>
        <w:lastRenderedPageBreak/>
        <w:t>[Si se acuerda el arbitraje puede agregarse la siguiente cláusula]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i/>
          <w:szCs w:val="24"/>
        </w:rPr>
      </w:pPr>
      <w:r w:rsidRPr="00477A29">
        <w:rPr>
          <w:rFonts w:ascii="Arial" w:hAnsi="Arial" w:cs="Arial"/>
          <w:i/>
          <w:szCs w:val="24"/>
        </w:rPr>
        <w:t>“Para el caso que las Partes no resuelvan las controversias mediante negociación directa o avenimiento, éstas se obligan a someter sus diferencias a arbitraje conforme a las disposiciones de la Ley N° 1879/02 de Arbitraje y Mediación y de la Ley N° 2051/03 de Contrataciones Públicas, siempre que la materia sea arbitrable. A tales efectos, las Partes someterán el arbitraje ante un tribunal arbitral conformado por tres árbitros designados de la lista del Cuerpo Arbitral del Centro de Arbitraje y Mediación del Paraguay, que decidirá conforme a derecho, siendo el laudo definitivo vinculante para las Partes. Se aplicará el reglamento respectivo y demás disposiciones que regule</w:t>
      </w:r>
      <w:r>
        <w:rPr>
          <w:rFonts w:ascii="Arial" w:hAnsi="Arial" w:cs="Arial"/>
          <w:i/>
          <w:szCs w:val="24"/>
        </w:rPr>
        <w:t>n</w:t>
      </w:r>
      <w:r w:rsidRPr="00477A29">
        <w:rPr>
          <w:rFonts w:ascii="Arial" w:hAnsi="Arial" w:cs="Arial"/>
          <w:i/>
          <w:szCs w:val="24"/>
        </w:rPr>
        <w:t xml:space="preserve"> dicho procedimiento al momento de ser requerido, declarando las Partes conocer y aceptar los vigentes, incluso en orden a su régimen de gastos y costas, considerándolos parte integrante del presente contrato”.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Para la ejecución del laudo arbitral o para dirimir cuestiones que no sean arbitrables, las Partes establecen la competencia de los tribunales de la ciudad de Asunción, República del Paraguay. </w:t>
      </w:r>
    </w:p>
    <w:p w:rsidR="00C426D0" w:rsidRPr="00477A29" w:rsidRDefault="00C426D0" w:rsidP="00C426D0">
      <w:pPr>
        <w:spacing w:line="276" w:lineRule="auto"/>
        <w:ind w:left="567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  </w:t>
      </w:r>
    </w:p>
    <w:p w:rsidR="00C426D0" w:rsidRPr="00477A29" w:rsidRDefault="00C426D0" w:rsidP="00C426D0">
      <w:pPr>
        <w:pStyle w:val="Sangradetextonormal"/>
        <w:spacing w:line="276" w:lineRule="auto"/>
        <w:ind w:left="0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 xml:space="preserve">En prueba de conformidad se suscriben 2 (dos) ejemplares de un mismo </w:t>
      </w:r>
      <w:r>
        <w:rPr>
          <w:rFonts w:ascii="Arial" w:hAnsi="Arial" w:cs="Arial"/>
          <w:szCs w:val="24"/>
        </w:rPr>
        <w:t>tenor y a un solo efecto en la c</w:t>
      </w:r>
      <w:r w:rsidRPr="00477A29">
        <w:rPr>
          <w:rFonts w:ascii="Arial" w:hAnsi="Arial" w:cs="Arial"/>
          <w:szCs w:val="24"/>
        </w:rPr>
        <w:t>iudad de ________________, República del Paraguay, a los _________ dí</w:t>
      </w:r>
      <w:r>
        <w:rPr>
          <w:rFonts w:ascii="Arial" w:hAnsi="Arial" w:cs="Arial"/>
          <w:szCs w:val="24"/>
        </w:rPr>
        <w:t xml:space="preserve">as del mes de ___________ </w:t>
      </w:r>
      <w:proofErr w:type="spellStart"/>
      <w:r>
        <w:rPr>
          <w:rFonts w:ascii="Arial" w:hAnsi="Arial" w:cs="Arial"/>
          <w:szCs w:val="24"/>
        </w:rPr>
        <w:t>de</w:t>
      </w:r>
      <w:proofErr w:type="spellEnd"/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___.</w:t>
      </w:r>
    </w:p>
    <w:p w:rsidR="00C426D0" w:rsidRPr="00477A29" w:rsidRDefault="00C426D0" w:rsidP="00C426D0">
      <w:pPr>
        <w:spacing w:line="276" w:lineRule="auto"/>
        <w:rPr>
          <w:rFonts w:ascii="Arial" w:hAnsi="Arial" w:cs="Arial"/>
          <w:szCs w:val="24"/>
        </w:rPr>
      </w:pPr>
      <w:r w:rsidRPr="00477A29">
        <w:rPr>
          <w:rFonts w:ascii="Arial" w:hAnsi="Arial" w:cs="Arial"/>
          <w:szCs w:val="24"/>
        </w:rPr>
        <w:t>Firmado por ________________________________________  (en nombre de</w:t>
      </w:r>
      <w:r>
        <w:rPr>
          <w:rFonts w:ascii="Arial" w:hAnsi="Arial" w:cs="Arial"/>
          <w:szCs w:val="24"/>
        </w:rPr>
        <w:t xml:space="preserve"> </w:t>
      </w:r>
      <w:r w:rsidRPr="00477A29">
        <w:rPr>
          <w:rFonts w:ascii="Arial" w:hAnsi="Arial" w:cs="Arial"/>
          <w:szCs w:val="24"/>
        </w:rPr>
        <w:t>l</w:t>
      </w:r>
      <w:r>
        <w:rPr>
          <w:rFonts w:ascii="Arial" w:hAnsi="Arial" w:cs="Arial"/>
          <w:szCs w:val="24"/>
        </w:rPr>
        <w:t>a</w:t>
      </w:r>
      <w:r w:rsidRPr="00477A29">
        <w:rPr>
          <w:rFonts w:ascii="Arial" w:hAnsi="Arial" w:cs="Arial"/>
          <w:szCs w:val="24"/>
        </w:rPr>
        <w:t xml:space="preserve"> Contratante)</w:t>
      </w:r>
    </w:p>
    <w:p w:rsidR="00D85136" w:rsidRDefault="00D85136"/>
    <w:sectPr w:rsidR="00D851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86"/>
    <w:rsid w:val="00467286"/>
    <w:rsid w:val="00926708"/>
    <w:rsid w:val="009D5799"/>
    <w:rsid w:val="00C426D0"/>
    <w:rsid w:val="00C90DB8"/>
    <w:rsid w:val="00D85136"/>
    <w:rsid w:val="00EC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320E4-DE11-43C8-B3C4-7012AC6D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6D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426D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426D0"/>
    <w:rPr>
      <w:rFonts w:ascii="Cambria" w:eastAsia="Times New Roman" w:hAnsi="Cambria" w:cs="Times New Roman"/>
      <w:b/>
      <w:bCs/>
      <w:color w:val="4F81BD"/>
      <w:sz w:val="24"/>
      <w:szCs w:val="20"/>
      <w:lang w:val="es-PY" w:eastAsia="es-ES"/>
    </w:rPr>
  </w:style>
  <w:style w:type="paragraph" w:styleId="Subttulo">
    <w:name w:val="Subtitle"/>
    <w:basedOn w:val="Normal"/>
    <w:link w:val="SubttuloCar"/>
    <w:qFormat/>
    <w:rsid w:val="00C426D0"/>
    <w:pPr>
      <w:jc w:val="center"/>
    </w:pPr>
    <w:rPr>
      <w:b/>
      <w:sz w:val="48"/>
      <w:lang w:val="es-ES_tradnl"/>
    </w:rPr>
  </w:style>
  <w:style w:type="character" w:customStyle="1" w:styleId="SubttuloCar">
    <w:name w:val="Subtítulo Car"/>
    <w:basedOn w:val="Fuentedeprrafopredeter"/>
    <w:link w:val="Subttulo"/>
    <w:rsid w:val="00C426D0"/>
    <w:rPr>
      <w:rFonts w:ascii="Times New Roman" w:eastAsia="Times New Roman" w:hAnsi="Times New Roman" w:cs="Times New Roman"/>
      <w:b/>
      <w:sz w:val="4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C426D0"/>
    <w:pPr>
      <w:spacing w:after="120"/>
    </w:pPr>
    <w:rPr>
      <w:szCs w:val="24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426D0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Sangradetextonormal">
    <w:name w:val="Body Text Indent"/>
    <w:basedOn w:val="Normal"/>
    <w:link w:val="SangradetextonormalCar"/>
    <w:rsid w:val="00C426D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C426D0"/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customStyle="1" w:styleId="apple-style-span">
    <w:name w:val="apple-style-span"/>
    <w:rsid w:val="00C42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1139</Words>
  <Characters>6269</Characters>
  <Application>Microsoft Office Word</Application>
  <DocSecurity>0</DocSecurity>
  <Lines>52</Lines>
  <Paragraphs>14</Paragraphs>
  <ScaleCrop>false</ScaleCrop>
  <Company/>
  <LinksUpToDate>false</LinksUpToDate>
  <CharactersWithSpaces>7394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2017-09-21T19:44:00Z</dcterms:created>
  <dcterms:modified xsi:type="dcterms:W3CDTF">2017-10-03T23:13:00Z</dcterms:modified>
</cp:coreProperties>
</file>