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D50A2D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477A29">
        <w:rPr>
          <w:rFonts w:ascii="Arial" w:hAnsi="Arial" w:cs="Arial"/>
          <w:szCs w:val="24"/>
          <w:lang w:val="es-ES"/>
        </w:rPr>
        <w:t>Entre</w:t>
      </w:r>
      <w:r>
        <w:rPr>
          <w:rFonts w:ascii="Arial" w:hAnsi="Arial" w:cs="Arial"/>
          <w:szCs w:val="24"/>
          <w:lang w:val="es-ES"/>
        </w:rPr>
        <w:t xml:space="preserve"> la Municipalidad e Luque, </w:t>
      </w:r>
      <w:r w:rsidRPr="00477A29">
        <w:rPr>
          <w:rFonts w:ascii="Arial" w:hAnsi="Arial" w:cs="Arial"/>
          <w:szCs w:val="24"/>
          <w:lang w:val="es-ES"/>
        </w:rPr>
        <w:t xml:space="preserve">domiciliada en </w:t>
      </w:r>
      <w:r>
        <w:rPr>
          <w:rFonts w:ascii="Arial" w:hAnsi="Arial" w:cs="Arial"/>
          <w:szCs w:val="24"/>
          <w:lang w:val="es-ES"/>
        </w:rPr>
        <w:t xml:space="preserve">la calle Profesor Guillermo </w:t>
      </w:r>
      <w:proofErr w:type="spellStart"/>
      <w:r>
        <w:rPr>
          <w:rFonts w:ascii="Arial" w:hAnsi="Arial" w:cs="Arial"/>
          <w:szCs w:val="24"/>
          <w:lang w:val="es-ES"/>
        </w:rPr>
        <w:t>Leoz</w:t>
      </w:r>
      <w:proofErr w:type="spellEnd"/>
      <w:r>
        <w:rPr>
          <w:rFonts w:ascii="Arial" w:hAnsi="Arial" w:cs="Arial"/>
          <w:szCs w:val="24"/>
          <w:lang w:val="es-ES"/>
        </w:rPr>
        <w:t xml:space="preserve"> N° 411 c/ callejón María Auxiliadora</w:t>
      </w:r>
      <w:r w:rsidRPr="00477A29">
        <w:rPr>
          <w:rFonts w:ascii="Arial" w:hAnsi="Arial" w:cs="Arial"/>
          <w:szCs w:val="24"/>
          <w:lang w:val="es-ES"/>
        </w:rPr>
        <w:t>, República del Paraguay, representada para este acto por</w:t>
      </w:r>
      <w:r>
        <w:rPr>
          <w:rFonts w:ascii="Arial" w:hAnsi="Arial" w:cs="Arial"/>
          <w:szCs w:val="24"/>
          <w:lang w:val="es-ES"/>
        </w:rPr>
        <w:t xml:space="preserve"> el </w:t>
      </w:r>
      <w:proofErr w:type="spellStart"/>
      <w:r>
        <w:rPr>
          <w:rFonts w:ascii="Arial" w:hAnsi="Arial" w:cs="Arial"/>
          <w:szCs w:val="24"/>
          <w:lang w:val="es-ES"/>
        </w:rPr>
        <w:t>Abog</w:t>
      </w:r>
      <w:proofErr w:type="spellEnd"/>
      <w:r>
        <w:rPr>
          <w:rFonts w:ascii="Arial" w:hAnsi="Arial" w:cs="Arial"/>
          <w:szCs w:val="24"/>
          <w:lang w:val="es-ES"/>
        </w:rPr>
        <w:t xml:space="preserve">. Carlos </w:t>
      </w:r>
      <w:proofErr w:type="spellStart"/>
      <w:r>
        <w:rPr>
          <w:rFonts w:ascii="Arial" w:hAnsi="Arial" w:cs="Arial"/>
          <w:szCs w:val="24"/>
          <w:lang w:val="es-ES"/>
        </w:rPr>
        <w:t>Echeverria</w:t>
      </w:r>
      <w:proofErr w:type="spellEnd"/>
      <w:r>
        <w:rPr>
          <w:rFonts w:ascii="Arial" w:hAnsi="Arial" w:cs="Arial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szCs w:val="24"/>
          <w:lang w:val="es-ES"/>
        </w:rPr>
        <w:t>Estigarribia</w:t>
      </w:r>
      <w:proofErr w:type="spellEnd"/>
      <w:r w:rsidRPr="00062142">
        <w:rPr>
          <w:rFonts w:ascii="Bookman Old Style" w:hAnsi="Bookman Old Style" w:cs="Arial"/>
          <w:b/>
          <w:sz w:val="20"/>
        </w:rPr>
        <w:t xml:space="preserve"> </w:t>
      </w:r>
      <w:r w:rsidRPr="00062142">
        <w:rPr>
          <w:rFonts w:ascii="Arial" w:hAnsi="Arial" w:cs="Arial"/>
          <w:szCs w:val="24"/>
          <w:lang w:val="es-ES"/>
        </w:rPr>
        <w:t xml:space="preserve">C.I. N° </w:t>
      </w:r>
      <w:r w:rsidRPr="00477A29">
        <w:rPr>
          <w:rFonts w:ascii="Arial" w:hAnsi="Arial" w:cs="Arial"/>
          <w:szCs w:val="24"/>
          <w:lang w:val="es-ES"/>
        </w:rPr>
        <w:t xml:space="preserve">con Cédula de Identidad N° </w:t>
      </w:r>
      <w:r w:rsidRPr="00062142">
        <w:rPr>
          <w:rFonts w:ascii="Arial" w:hAnsi="Arial" w:cs="Arial"/>
          <w:szCs w:val="24"/>
          <w:lang w:val="es-ES"/>
        </w:rPr>
        <w:t>2.484.615</w:t>
      </w:r>
      <w:r>
        <w:rPr>
          <w:rFonts w:ascii="Arial" w:hAnsi="Arial" w:cs="Arial"/>
          <w:szCs w:val="24"/>
          <w:lang w:val="es-ES"/>
        </w:rPr>
        <w:t xml:space="preserve">, </w:t>
      </w:r>
      <w:r w:rsidRPr="00062142">
        <w:rPr>
          <w:rFonts w:ascii="Arial" w:hAnsi="Arial" w:cs="Arial"/>
          <w:szCs w:val="24"/>
          <w:lang w:val="es-ES"/>
        </w:rPr>
        <w:t xml:space="preserve">en su carácter de Intendente Municipal, la Secretaria General, ABOG. </w:t>
      </w:r>
      <w:r>
        <w:rPr>
          <w:rFonts w:ascii="Arial" w:hAnsi="Arial" w:cs="Arial"/>
          <w:szCs w:val="24"/>
          <w:lang w:val="es-ES"/>
        </w:rPr>
        <w:t>JUAN JOSE QUINTANA CANTERO</w:t>
      </w:r>
      <w:r w:rsidRPr="00062142">
        <w:rPr>
          <w:rFonts w:ascii="Arial" w:hAnsi="Arial" w:cs="Arial"/>
          <w:szCs w:val="24"/>
          <w:lang w:val="es-ES"/>
        </w:rPr>
        <w:t xml:space="preserve">, con C.I. Nº </w:t>
      </w:r>
      <w:r>
        <w:rPr>
          <w:rFonts w:ascii="Arial" w:hAnsi="Arial" w:cs="Arial"/>
          <w:szCs w:val="24"/>
          <w:lang w:val="es-ES"/>
        </w:rPr>
        <w:t>2.364.807</w:t>
      </w:r>
      <w:r w:rsidRPr="002A457D">
        <w:rPr>
          <w:rFonts w:ascii="Bookman Old Style" w:hAnsi="Bookman Old Style" w:cs="Arial"/>
          <w:spacing w:val="-3"/>
          <w:sz w:val="20"/>
        </w:rPr>
        <w:t xml:space="preserve">, </w:t>
      </w:r>
      <w:r w:rsidRPr="00062142">
        <w:rPr>
          <w:rFonts w:ascii="Arial" w:hAnsi="Arial" w:cs="Arial"/>
          <w:szCs w:val="24"/>
          <w:lang w:val="es-ES"/>
        </w:rPr>
        <w:t>quien concurre a efectos de refrendar la firma del primero</w:t>
      </w:r>
      <w:r>
        <w:rPr>
          <w:rFonts w:ascii="Arial" w:hAnsi="Arial" w:cs="Arial"/>
          <w:szCs w:val="24"/>
          <w:lang w:val="es-ES"/>
        </w:rPr>
        <w:t xml:space="preserve">;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CONTRATANTE, por una parte, </w:t>
      </w:r>
      <w:r>
        <w:rPr>
          <w:rFonts w:ascii="Arial" w:hAnsi="Arial" w:cs="Arial"/>
          <w:szCs w:val="24"/>
          <w:lang w:val="es-ES"/>
        </w:rPr>
        <w:t xml:space="preserve">y </w:t>
      </w:r>
      <w:r>
        <w:rPr>
          <w:rFonts w:ascii="Arial" w:hAnsi="Arial" w:cs="Arial"/>
          <w:b/>
          <w:szCs w:val="24"/>
          <w:lang w:val="es-ES"/>
        </w:rPr>
        <w:t>……………………………………….</w:t>
      </w:r>
      <w:r w:rsidRPr="00A74159">
        <w:rPr>
          <w:rFonts w:ascii="Arial" w:eastAsia="Times New Roman" w:hAnsi="Arial" w:cs="Arial"/>
          <w:lang w:val="es-ES" w:eastAsia="es-ES"/>
        </w:rPr>
        <w:t xml:space="preserve"> domiciliada en </w:t>
      </w:r>
      <w:r>
        <w:rPr>
          <w:rFonts w:ascii="Arial" w:eastAsia="Times New Roman" w:hAnsi="Arial" w:cs="Arial"/>
          <w:lang w:val="es-ES" w:eastAsia="es-ES"/>
        </w:rPr>
        <w:t>…………………………………………………..</w:t>
      </w:r>
      <w:r w:rsidRPr="00A74159">
        <w:rPr>
          <w:rFonts w:ascii="Arial" w:eastAsia="Times New Roman" w:hAnsi="Arial" w:cs="Arial"/>
          <w:lang w:val="es-ES" w:eastAsia="es-ES"/>
        </w:rPr>
        <w:t xml:space="preserve">, República del Paraguay, representada para este acto por </w:t>
      </w:r>
      <w:r>
        <w:rPr>
          <w:rFonts w:ascii="Arial" w:eastAsia="Times New Roman" w:hAnsi="Arial" w:cs="Arial"/>
          <w:lang w:val="es-ES" w:eastAsia="es-ES"/>
        </w:rPr>
        <w:t>…………………………………………</w:t>
      </w:r>
      <w:r w:rsidRPr="00A74159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>
        <w:rPr>
          <w:rFonts w:ascii="Arial" w:eastAsia="Times New Roman" w:hAnsi="Arial" w:cs="Arial"/>
          <w:lang w:val="es-ES" w:eastAsia="es-ES"/>
        </w:rPr>
        <w:t>……………………..</w:t>
      </w:r>
      <w:r w:rsidRPr="00A74159">
        <w:rPr>
          <w:rFonts w:ascii="Arial" w:eastAsia="Times New Roman" w:hAnsi="Arial" w:cs="Arial"/>
          <w:lang w:val="es-ES" w:eastAsia="es-ES"/>
        </w:rPr>
        <w:t xml:space="preserve">, denominada en adelante el PROVEEDOR, denominadas en conjunto "LAS PARTES" e, individualmente, "PARTE", acuerdan celebrar el presente, acuerdan celebrar el presente "CONTRATO DE </w:t>
      </w:r>
      <w:r w:rsidR="00611ADE" w:rsidRPr="00611ADE">
        <w:rPr>
          <w:rFonts w:ascii="Arial" w:eastAsia="Times New Roman" w:hAnsi="Arial" w:cs="Arial"/>
          <w:lang w:val="es-ES" w:eastAsia="es-ES"/>
        </w:rPr>
        <w:t>CONTRATACION DIRECTA N° 57/2018 CON ID N° 347177 - SERVICIO DE FISCALIZACION Y ASESORAMIENTO TECNICO DE OBRAS VIALES</w:t>
      </w:r>
      <w:r w:rsidR="00305FBA" w:rsidRPr="00305FBA"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</w:t>
      </w:r>
      <w:r w:rsidR="00586DC1" w:rsidRPr="00A74159">
        <w:rPr>
          <w:rFonts w:ascii="Arial" w:eastAsia="Times New Roman" w:hAnsi="Arial" w:cs="Arial"/>
          <w:lang w:val="es-ES" w:eastAsia="es-ES"/>
        </w:rPr>
        <w:t>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</w:t>
      </w:r>
      <w:r w:rsidR="00611ADE" w:rsidRPr="00611ADE">
        <w:rPr>
          <w:rFonts w:ascii="Arial" w:eastAsia="Times New Roman" w:hAnsi="Arial" w:cs="Arial"/>
          <w:lang w:val="es-ES" w:eastAsia="es-ES"/>
        </w:rPr>
        <w:t>CONTRATACION DIRECTA N° 57/2018 CON ID N° 347177 - SERVICIO DE FISCALIZACION Y ASESORAMIENTO TECNICO DE OBRAS VIALES</w:t>
      </w:r>
      <w:r w:rsidRPr="00A74159">
        <w:rPr>
          <w:rFonts w:ascii="Arial" w:eastAsia="Times New Roman" w:hAnsi="Arial" w:cs="Arial"/>
          <w:lang w:val="es-ES_tradnl"/>
        </w:rPr>
        <w:t>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611ADE">
        <w:rPr>
          <w:rFonts w:ascii="Arial" w:hAnsi="Arial" w:cs="Arial"/>
          <w:snapToGrid w:val="0"/>
          <w:color w:val="000000"/>
        </w:rPr>
        <w:t xml:space="preserve"> </w:t>
      </w:r>
      <w:r w:rsidR="00611ADE" w:rsidRPr="00611ADE">
        <w:rPr>
          <w:rFonts w:ascii="Arial" w:eastAsia="Times New Roman" w:hAnsi="Arial" w:cs="Arial"/>
          <w:lang w:val="es-ES" w:eastAsia="es-ES"/>
        </w:rPr>
        <w:t>347177</w:t>
      </w:r>
      <w:r w:rsidR="00611ADE">
        <w:rPr>
          <w:rFonts w:ascii="Arial" w:eastAsia="Times New Roman" w:hAnsi="Arial" w:cs="Arial"/>
          <w:lang w:val="es-ES" w:eastAsia="es-ES"/>
        </w:rPr>
        <w:t>.-</w:t>
      </w: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611ADE" w:rsidRPr="00611ADE">
        <w:rPr>
          <w:rFonts w:ascii="Arial" w:eastAsia="Times New Roman" w:hAnsi="Arial" w:cs="Arial"/>
          <w:lang w:val="es-ES" w:eastAsia="es-ES"/>
        </w:rPr>
        <w:t>CONTRATACION DIRECTA N° 57/2018 CON ID N° 347177 - SERVICIO DE FISCALIZACION Y ASESORAMIENTO TECNICO DE OBRAS VIALES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D50A2D">
        <w:rPr>
          <w:rFonts w:ascii="Arial" w:eastAsia="Times New Roman" w:hAnsi="Arial" w:cs="Arial"/>
          <w:i/>
          <w:lang w:val="es-ES_tradnl"/>
        </w:rPr>
        <w:t>MUNICIPALIDAD DE LUQUE.</w:t>
      </w:r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5. PRECIO UNITARIO Y EL IMPORTE TOTAL A PAGAR POR LOS BIENES y/o </w:t>
      </w: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SERVICIOS.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5220"/>
        <w:gridCol w:w="885"/>
        <w:gridCol w:w="650"/>
        <w:gridCol w:w="1144"/>
        <w:gridCol w:w="602"/>
      </w:tblGrid>
      <w:tr w:rsidR="00305FBA" w:rsidRPr="00305FBA" w:rsidTr="00611ADE">
        <w:trPr>
          <w:trHeight w:val="100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Ítem</w:t>
            </w:r>
          </w:p>
        </w:tc>
        <w:tc>
          <w:tcPr>
            <w:tcW w:w="2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Descripción del Bien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Unidad de Medida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Cantidad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 xml:space="preserve">Precio unitario (IVA </w:t>
            </w:r>
            <w:proofErr w:type="spellStart"/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incluído</w:t>
            </w:r>
            <w:proofErr w:type="spellEnd"/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Precio total</w:t>
            </w:r>
          </w:p>
          <w:p w:rsidR="00305FBA" w:rsidRPr="00305FBA" w:rsidRDefault="00305FBA" w:rsidP="00305F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305FBA" w:rsidRPr="00305FBA" w:rsidTr="00611ADE">
        <w:trPr>
          <w:trHeight w:val="30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2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proofErr w:type="spellStart"/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Fiscalizacion</w:t>
            </w:r>
            <w:proofErr w:type="spellEnd"/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 xml:space="preserve"> de obra ELEBORADA POR LA PLANTA ASFALTICA MUNICIPAL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Tonelada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8.800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305FBA" w:rsidRPr="00305FBA" w:rsidTr="00611ADE">
        <w:trPr>
          <w:trHeight w:val="30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2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ASESORAMIENTO TECNICO+DISPONIBILIDAD TECNICA DE DIVERSOS TAREAS DE FISCALIZACION+LABORATORIO Y TOPOGRAFIA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GL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diagCross" w:color="D3D3D3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305FBA" w:rsidRPr="00305FBA" w:rsidTr="00611ADE">
        <w:trPr>
          <w:trHeight w:val="30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2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Precio Total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5FBA" w:rsidRPr="00305FBA" w:rsidRDefault="00305FBA" w:rsidP="00305F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305FB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</w:tbl>
    <w:p w:rsidR="00D50A2D" w:rsidRDefault="00D50A2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D50A2D" w:rsidRPr="00A74159" w:rsidRDefault="00D50A2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Pr="00E72D7D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D50A2D">
        <w:rPr>
          <w:rFonts w:ascii="Arial" w:eastAsia="Times New Roman" w:hAnsi="Arial" w:cs="Arial"/>
          <w:bCs/>
          <w:lang w:val="es-ES_tradnl"/>
        </w:rPr>
        <w:t>CALLE PROFESOR GUILLERMO LEOZ N° 411 CASI CALLEJON SIN SALIDA MARIA AUXILIADORA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D50A2D">
        <w:rPr>
          <w:rFonts w:ascii="Arial" w:eastAsia="Times New Roman" w:hAnsi="Arial" w:cs="Arial"/>
          <w:bCs/>
          <w:lang w:val="es-ES_tradnl"/>
        </w:rPr>
        <w:t xml:space="preserve">DIRECCION DE </w:t>
      </w:r>
      <w:r w:rsidR="00305FBA">
        <w:rPr>
          <w:rFonts w:ascii="Arial" w:eastAsia="Times New Roman" w:hAnsi="Arial" w:cs="Arial"/>
          <w:bCs/>
          <w:lang w:val="es-ES_tradnl"/>
        </w:rPr>
        <w:t>OBRAS PUBLICAS MUNICIPALES.-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D50A2D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rescisión del contrato o la aplicación de multas por encima del porcentaje de la Garantía de Cumplimiento del Contrato deberá comunicarse a la DNCP a los fines previstos en el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05FBA"/>
    <w:rsid w:val="003530BF"/>
    <w:rsid w:val="004D003E"/>
    <w:rsid w:val="004E2E50"/>
    <w:rsid w:val="00553A4D"/>
    <w:rsid w:val="00586DC1"/>
    <w:rsid w:val="00611ADE"/>
    <w:rsid w:val="0071242E"/>
    <w:rsid w:val="007173C4"/>
    <w:rsid w:val="008267E7"/>
    <w:rsid w:val="00913BDC"/>
    <w:rsid w:val="009674A7"/>
    <w:rsid w:val="00A74159"/>
    <w:rsid w:val="00D32C14"/>
    <w:rsid w:val="00D50A2D"/>
    <w:rsid w:val="00DF5E55"/>
    <w:rsid w:val="00E03CC8"/>
    <w:rsid w:val="00E1281E"/>
    <w:rsid w:val="00E55606"/>
    <w:rsid w:val="00E72D7D"/>
    <w:rsid w:val="00EB19D6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arnaldolimpia@hotmail.com</cp:lastModifiedBy>
  <cp:revision>2</cp:revision>
  <dcterms:created xsi:type="dcterms:W3CDTF">2018-08-14T13:09:00Z</dcterms:created>
  <dcterms:modified xsi:type="dcterms:W3CDTF">2018-08-14T13:09:00Z</dcterms:modified>
</cp:coreProperties>
</file>