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820F3E" w14:textId="6D4F8D56" w:rsidR="00C82218" w:rsidRPr="00213C2F" w:rsidRDefault="00186C93" w:rsidP="007A270F">
      <w:pPr>
        <w:spacing w:after="0" w:line="240" w:lineRule="auto"/>
        <w:rPr>
          <w:rFonts w:ascii="Arial" w:hAnsi="Arial" w:cs="Arial"/>
          <w:b/>
          <w:spacing w:val="30"/>
          <w:lang w:val="es-ES"/>
        </w:rPr>
      </w:pPr>
      <w:r>
        <w:rPr>
          <w:noProof/>
          <w:lang w:val="es-MX" w:eastAsia="es-MX"/>
        </w:rPr>
        <w:drawing>
          <wp:anchor distT="0" distB="0" distL="114300" distR="114300" simplePos="0" relativeHeight="251659264" behindDoc="0" locked="0" layoutInCell="1" allowOverlap="1" wp14:anchorId="2BF4EA47" wp14:editId="263A296F">
            <wp:simplePos x="0" y="0"/>
            <wp:positionH relativeFrom="margin">
              <wp:posOffset>653415</wp:posOffset>
            </wp:positionH>
            <wp:positionV relativeFrom="paragraph">
              <wp:posOffset>-862329</wp:posOffset>
            </wp:positionV>
            <wp:extent cx="4152900" cy="3448050"/>
            <wp:effectExtent l="0" t="0" r="0" b="0"/>
            <wp:wrapNone/>
            <wp:docPr id="4" name="Imagen 4" descr="ESCUDO MUNICIPALIDAD DE LU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ESCUDO MUNICIPALIDAD DE LUQU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52900" cy="34480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8FB735" w14:textId="7941D32E" w:rsidR="00C82218" w:rsidRPr="00C74B4B" w:rsidRDefault="00C82218" w:rsidP="00C82218">
      <w:pPr>
        <w:spacing w:after="0" w:line="240" w:lineRule="auto"/>
        <w:jc w:val="center"/>
        <w:rPr>
          <w:rFonts w:ascii="Arial" w:hAnsi="Arial" w:cs="Arial"/>
          <w:b/>
          <w:spacing w:val="30"/>
        </w:rPr>
      </w:pPr>
    </w:p>
    <w:p w14:paraId="4C74457E" w14:textId="77777777" w:rsidR="00C82218" w:rsidRPr="00C74B4B" w:rsidRDefault="00C82218" w:rsidP="00C82218">
      <w:pPr>
        <w:spacing w:after="0" w:line="240" w:lineRule="auto"/>
        <w:jc w:val="center"/>
        <w:rPr>
          <w:rFonts w:ascii="Arial" w:hAnsi="Arial" w:cs="Arial"/>
          <w:b/>
          <w:spacing w:val="30"/>
        </w:rPr>
      </w:pPr>
    </w:p>
    <w:p w14:paraId="629B2ECD" w14:textId="46D42266" w:rsidR="00186C93" w:rsidRDefault="00186C93" w:rsidP="00C82218">
      <w:pPr>
        <w:spacing w:after="0" w:line="240" w:lineRule="auto"/>
        <w:jc w:val="center"/>
        <w:rPr>
          <w:rFonts w:ascii="Arial Black" w:hAnsi="Arial Black" w:cs="Arial"/>
          <w:b/>
          <w:spacing w:val="30"/>
          <w:sz w:val="40"/>
        </w:rPr>
      </w:pPr>
    </w:p>
    <w:p w14:paraId="765F64DB" w14:textId="41C63C46" w:rsidR="00186C93" w:rsidRDefault="00186C93" w:rsidP="00C82218">
      <w:pPr>
        <w:spacing w:after="0" w:line="240" w:lineRule="auto"/>
        <w:jc w:val="center"/>
        <w:rPr>
          <w:rFonts w:ascii="Arial Black" w:hAnsi="Arial Black" w:cs="Arial"/>
          <w:b/>
          <w:spacing w:val="30"/>
          <w:sz w:val="40"/>
        </w:rPr>
      </w:pPr>
    </w:p>
    <w:p w14:paraId="44AD2576" w14:textId="77777777" w:rsidR="00186C93" w:rsidRDefault="00186C93" w:rsidP="00C82218">
      <w:pPr>
        <w:spacing w:after="0" w:line="240" w:lineRule="auto"/>
        <w:jc w:val="center"/>
        <w:rPr>
          <w:rFonts w:ascii="Arial Black" w:hAnsi="Arial Black" w:cs="Arial"/>
          <w:b/>
          <w:spacing w:val="30"/>
          <w:sz w:val="40"/>
        </w:rPr>
      </w:pPr>
    </w:p>
    <w:p w14:paraId="4182FC1B" w14:textId="77777777" w:rsidR="00186C93" w:rsidRDefault="00186C93" w:rsidP="00C82218">
      <w:pPr>
        <w:spacing w:after="0" w:line="240" w:lineRule="auto"/>
        <w:jc w:val="center"/>
        <w:rPr>
          <w:rFonts w:ascii="Arial Black" w:hAnsi="Arial Black" w:cs="Arial"/>
          <w:b/>
          <w:spacing w:val="30"/>
          <w:sz w:val="40"/>
        </w:rPr>
      </w:pPr>
    </w:p>
    <w:p w14:paraId="590E6249" w14:textId="77777777" w:rsidR="00186C93" w:rsidRDefault="00186C93" w:rsidP="00C82218">
      <w:pPr>
        <w:spacing w:after="0" w:line="240" w:lineRule="auto"/>
        <w:jc w:val="center"/>
        <w:rPr>
          <w:rFonts w:ascii="Arial Black" w:hAnsi="Arial Black" w:cs="Arial"/>
          <w:b/>
          <w:spacing w:val="30"/>
          <w:sz w:val="40"/>
        </w:rPr>
      </w:pPr>
    </w:p>
    <w:p w14:paraId="17DD797E" w14:textId="77777777" w:rsidR="00186C93" w:rsidRDefault="00186C93" w:rsidP="00C82218">
      <w:pPr>
        <w:spacing w:after="0" w:line="240" w:lineRule="auto"/>
        <w:jc w:val="center"/>
        <w:rPr>
          <w:rFonts w:ascii="Arial Black" w:hAnsi="Arial Black" w:cs="Arial"/>
          <w:b/>
          <w:spacing w:val="30"/>
          <w:sz w:val="40"/>
        </w:rPr>
      </w:pPr>
    </w:p>
    <w:p w14:paraId="239AD96D" w14:textId="77777777" w:rsidR="009A3BD0" w:rsidRPr="00C74B4B" w:rsidRDefault="009A3BD0" w:rsidP="00C82218">
      <w:pPr>
        <w:spacing w:after="0" w:line="240" w:lineRule="auto"/>
        <w:jc w:val="center"/>
        <w:rPr>
          <w:rFonts w:ascii="Arial Black" w:hAnsi="Arial Black" w:cs="Arial"/>
          <w:b/>
          <w:spacing w:val="30"/>
          <w:sz w:val="72"/>
          <w:szCs w:val="40"/>
          <w:lang w:val="es-MX"/>
        </w:rPr>
      </w:pPr>
      <w:r w:rsidRPr="00C74B4B">
        <w:rPr>
          <w:rFonts w:ascii="Arial Black" w:hAnsi="Arial Black" w:cs="Arial"/>
          <w:b/>
          <w:spacing w:val="30"/>
          <w:sz w:val="40"/>
        </w:rPr>
        <w:t>REPÚBLICA DEL PARAGUAY</w:t>
      </w:r>
    </w:p>
    <w:p w14:paraId="0693FE99" w14:textId="7DCC8761" w:rsidR="009A3BD0" w:rsidRPr="00126ECE" w:rsidRDefault="00186C93" w:rsidP="00C82218">
      <w:pPr>
        <w:spacing w:after="0" w:line="240" w:lineRule="auto"/>
        <w:jc w:val="center"/>
        <w:rPr>
          <w:rFonts w:ascii="Arial Black" w:hAnsi="Arial Black" w:cs="Arial"/>
          <w:sz w:val="40"/>
          <w:szCs w:val="40"/>
          <w:lang w:val="es-MX"/>
        </w:rPr>
      </w:pPr>
      <w:r>
        <w:rPr>
          <w:rFonts w:ascii="Arial Black" w:hAnsi="Arial Black" w:cs="Arial"/>
          <w:sz w:val="40"/>
          <w:szCs w:val="40"/>
          <w:lang w:val="es-MX"/>
        </w:rPr>
        <w:t>MUNICIPALIDAD DE LUQUE</w:t>
      </w:r>
    </w:p>
    <w:p w14:paraId="769AD872" w14:textId="77777777" w:rsidR="009A3BD0" w:rsidRPr="00C74B4B" w:rsidRDefault="009A3BD0" w:rsidP="00C82218">
      <w:pPr>
        <w:spacing w:after="0" w:line="240" w:lineRule="auto"/>
        <w:jc w:val="both"/>
        <w:rPr>
          <w:rFonts w:ascii="Arial Black" w:hAnsi="Arial Black" w:cs="Arial"/>
        </w:rPr>
      </w:pPr>
    </w:p>
    <w:p w14:paraId="63050E3F" w14:textId="74BD16DD" w:rsidR="00C82218" w:rsidRPr="00186C93" w:rsidRDefault="00B978BA" w:rsidP="00186C93">
      <w:pPr>
        <w:tabs>
          <w:tab w:val="left" w:pos="2955"/>
        </w:tabs>
        <w:spacing w:after="0" w:line="240" w:lineRule="auto"/>
        <w:jc w:val="both"/>
        <w:rPr>
          <w:rFonts w:ascii="Arial Black" w:hAnsi="Arial Black" w:cs="Arial"/>
          <w:spacing w:val="20"/>
        </w:rPr>
      </w:pPr>
      <w:r>
        <w:rPr>
          <w:rFonts w:ascii="Arial Black" w:hAnsi="Arial Black" w:cs="Arial"/>
          <w:spacing w:val="20"/>
        </w:rPr>
        <w:tab/>
      </w:r>
    </w:p>
    <w:p w14:paraId="540076AE" w14:textId="2A68C1C3" w:rsidR="009A3BD0" w:rsidRPr="00C74B4B" w:rsidRDefault="0092019F" w:rsidP="00C82218">
      <w:pPr>
        <w:spacing w:after="0" w:line="240" w:lineRule="auto"/>
        <w:jc w:val="center"/>
        <w:rPr>
          <w:rFonts w:ascii="Arial Black" w:hAnsi="Arial Black" w:cs="Arial"/>
          <w:b/>
          <w:spacing w:val="20"/>
          <w:sz w:val="52"/>
          <w:szCs w:val="52"/>
        </w:rPr>
      </w:pPr>
      <w:r w:rsidRPr="00C74B4B">
        <w:rPr>
          <w:rFonts w:ascii="Arial Black" w:hAnsi="Arial Black" w:cs="Arial"/>
          <w:b/>
          <w:spacing w:val="20"/>
          <w:sz w:val="52"/>
          <w:szCs w:val="52"/>
        </w:rPr>
        <w:t>CARTA DE INVITACI</w:t>
      </w:r>
      <w:r w:rsidR="00373EE0">
        <w:rPr>
          <w:rFonts w:ascii="Arial Black" w:hAnsi="Arial Black" w:cs="Arial"/>
          <w:b/>
          <w:spacing w:val="20"/>
          <w:sz w:val="52"/>
          <w:szCs w:val="52"/>
        </w:rPr>
        <w:t>Ó</w:t>
      </w:r>
      <w:r w:rsidRPr="00C74B4B">
        <w:rPr>
          <w:rFonts w:ascii="Arial Black" w:hAnsi="Arial Black" w:cs="Arial"/>
          <w:b/>
          <w:spacing w:val="20"/>
          <w:sz w:val="52"/>
          <w:szCs w:val="52"/>
        </w:rPr>
        <w:t>N ESTÁNDAR</w:t>
      </w:r>
    </w:p>
    <w:p w14:paraId="30D5CB5A" w14:textId="77777777" w:rsidR="009A3BD0" w:rsidRPr="00C74B4B" w:rsidRDefault="009A3BD0" w:rsidP="00C82218">
      <w:pPr>
        <w:spacing w:after="0" w:line="240" w:lineRule="auto"/>
        <w:jc w:val="both"/>
        <w:rPr>
          <w:rFonts w:ascii="Arial Black" w:hAnsi="Arial Black" w:cs="Arial"/>
          <w:b/>
          <w:i/>
          <w:sz w:val="52"/>
          <w:szCs w:val="52"/>
        </w:rPr>
      </w:pPr>
    </w:p>
    <w:p w14:paraId="7D663AA4" w14:textId="7E39AFF7" w:rsidR="009A3BD0" w:rsidRPr="001B3502" w:rsidRDefault="009A3BD0" w:rsidP="001B3502">
      <w:pPr>
        <w:spacing w:after="0" w:line="240" w:lineRule="auto"/>
        <w:jc w:val="center"/>
        <w:rPr>
          <w:rFonts w:ascii="Arial Black" w:hAnsi="Arial Black" w:cs="Arial"/>
          <w:b/>
          <w:sz w:val="52"/>
          <w:szCs w:val="52"/>
        </w:rPr>
      </w:pPr>
      <w:r w:rsidRPr="00C74B4B">
        <w:rPr>
          <w:rFonts w:ascii="Arial Black" w:hAnsi="Arial Black" w:cs="Arial"/>
          <w:b/>
          <w:sz w:val="52"/>
          <w:szCs w:val="52"/>
        </w:rPr>
        <w:t xml:space="preserve">CONTRATACIÓN DIRECTA (CD) </w:t>
      </w:r>
    </w:p>
    <w:p w14:paraId="55E49BAA" w14:textId="0542567C" w:rsidR="009A3BD0" w:rsidRPr="00126ECE" w:rsidRDefault="00186C93" w:rsidP="00C82218">
      <w:pPr>
        <w:spacing w:after="0" w:line="240" w:lineRule="auto"/>
        <w:jc w:val="center"/>
        <w:rPr>
          <w:rFonts w:ascii="Arial Black" w:hAnsi="Arial Black" w:cs="Arial"/>
          <w:b/>
          <w:bCs/>
          <w:sz w:val="56"/>
          <w:szCs w:val="52"/>
        </w:rPr>
      </w:pPr>
      <w:r w:rsidRPr="00970954">
        <w:rPr>
          <w:b/>
          <w:i/>
          <w:color w:val="FF0000"/>
          <w:sz w:val="52"/>
          <w:szCs w:val="52"/>
        </w:rPr>
        <w:t xml:space="preserve">CONTRATACION DIRECTA N° </w:t>
      </w:r>
      <w:r w:rsidR="00AA08BD">
        <w:rPr>
          <w:b/>
          <w:i/>
          <w:color w:val="FF0000"/>
          <w:sz w:val="52"/>
          <w:szCs w:val="52"/>
        </w:rPr>
        <w:t>57</w:t>
      </w:r>
      <w:r w:rsidRPr="00970954">
        <w:rPr>
          <w:b/>
          <w:i/>
          <w:color w:val="FF0000"/>
          <w:sz w:val="52"/>
          <w:szCs w:val="52"/>
        </w:rPr>
        <w:t xml:space="preserve">/2018 CON ID N° </w:t>
      </w:r>
      <w:r w:rsidR="00AA08BD">
        <w:rPr>
          <w:b/>
          <w:i/>
          <w:color w:val="FF0000"/>
          <w:sz w:val="52"/>
          <w:szCs w:val="52"/>
        </w:rPr>
        <w:t>351131</w:t>
      </w:r>
      <w:r w:rsidRPr="00970954">
        <w:rPr>
          <w:b/>
          <w:i/>
          <w:color w:val="FF0000"/>
          <w:sz w:val="52"/>
          <w:szCs w:val="52"/>
        </w:rPr>
        <w:t xml:space="preserve"> </w:t>
      </w:r>
      <w:r w:rsidR="00AA08BD">
        <w:rPr>
          <w:b/>
          <w:i/>
          <w:color w:val="FF0000"/>
          <w:sz w:val="52"/>
          <w:szCs w:val="52"/>
        </w:rPr>
        <w:t>–</w:t>
      </w:r>
      <w:r w:rsidRPr="00970954">
        <w:rPr>
          <w:b/>
          <w:i/>
          <w:color w:val="FF0000"/>
          <w:sz w:val="52"/>
          <w:szCs w:val="52"/>
        </w:rPr>
        <w:t xml:space="preserve"> </w:t>
      </w:r>
      <w:r w:rsidR="00AA08BD">
        <w:rPr>
          <w:b/>
          <w:i/>
          <w:color w:val="FF0000"/>
          <w:sz w:val="52"/>
          <w:szCs w:val="52"/>
        </w:rPr>
        <w:t>SERVICIO DE FISCALIZACION Y ASESORAMIENTO TECNICO DE OBRAS VIALES</w:t>
      </w:r>
      <w:r w:rsidR="001B3502">
        <w:rPr>
          <w:b/>
          <w:i/>
          <w:color w:val="FF0000"/>
          <w:sz w:val="52"/>
          <w:szCs w:val="52"/>
        </w:rPr>
        <w:t>.-</w:t>
      </w:r>
    </w:p>
    <w:p w14:paraId="05D587AB" w14:textId="77777777" w:rsidR="00C82218" w:rsidRPr="00C74B4B" w:rsidRDefault="00C82218" w:rsidP="00C82218">
      <w:pPr>
        <w:spacing w:after="0" w:line="240" w:lineRule="auto"/>
        <w:jc w:val="both"/>
        <w:rPr>
          <w:rFonts w:ascii="Arial" w:hAnsi="Arial" w:cs="Arial"/>
          <w:sz w:val="40"/>
          <w:szCs w:val="40"/>
          <w:lang w:val="es-MX"/>
        </w:rPr>
      </w:pPr>
    </w:p>
    <w:p w14:paraId="6D182EE7" w14:textId="07DDF16B" w:rsidR="00186C93" w:rsidRDefault="00186C93" w:rsidP="00186C93">
      <w:pPr>
        <w:spacing w:after="0" w:line="240" w:lineRule="auto"/>
        <w:jc w:val="center"/>
        <w:rPr>
          <w:b/>
          <w:color w:val="FF0000"/>
          <w:sz w:val="52"/>
          <w:szCs w:val="52"/>
        </w:rPr>
      </w:pPr>
      <w:r>
        <w:rPr>
          <w:b/>
          <w:i/>
          <w:color w:val="FF0000"/>
          <w:sz w:val="52"/>
          <w:szCs w:val="52"/>
        </w:rPr>
        <w:t xml:space="preserve">FONDOS </w:t>
      </w:r>
      <w:r w:rsidR="00AA08BD">
        <w:rPr>
          <w:b/>
          <w:i/>
          <w:color w:val="FF0000"/>
          <w:sz w:val="52"/>
          <w:szCs w:val="52"/>
        </w:rPr>
        <w:t>PROPIOS</w:t>
      </w:r>
    </w:p>
    <w:p w14:paraId="6BC26D21" w14:textId="77777777" w:rsidR="00C82218" w:rsidRPr="00C74B4B" w:rsidRDefault="00C82218" w:rsidP="00C82218">
      <w:pPr>
        <w:spacing w:after="0" w:line="240" w:lineRule="auto"/>
        <w:jc w:val="both"/>
        <w:rPr>
          <w:rFonts w:ascii="Arial" w:hAnsi="Arial" w:cs="Arial"/>
          <w:sz w:val="40"/>
          <w:szCs w:val="40"/>
          <w:lang w:val="es-MX"/>
        </w:rPr>
      </w:pPr>
    </w:p>
    <w:p w14:paraId="75E41305" w14:textId="77777777" w:rsidR="00C82218" w:rsidRPr="007258B7" w:rsidRDefault="00C82218" w:rsidP="007A270F">
      <w:pPr>
        <w:spacing w:after="0" w:line="240" w:lineRule="auto"/>
        <w:rPr>
          <w:rFonts w:ascii="Arial" w:hAnsi="Arial" w:cs="Arial"/>
          <w:bCs/>
          <w:sz w:val="28"/>
          <w:szCs w:val="36"/>
          <w:lang w:val="es-MX"/>
        </w:rPr>
      </w:pPr>
    </w:p>
    <w:p w14:paraId="24890A14" w14:textId="74B1E28E" w:rsidR="004D377C" w:rsidRPr="007258B7" w:rsidRDefault="007458B9" w:rsidP="00604986">
      <w:pPr>
        <w:spacing w:after="0" w:line="240" w:lineRule="auto"/>
        <w:jc w:val="center"/>
        <w:rPr>
          <w:rFonts w:ascii="Arial" w:hAnsi="Arial" w:cs="Arial"/>
          <w:bCs/>
          <w:sz w:val="24"/>
          <w:szCs w:val="36"/>
          <w:lang w:val="es-MX"/>
        </w:rPr>
      </w:pPr>
      <w:r w:rsidRPr="007258B7">
        <w:rPr>
          <w:rFonts w:ascii="Arial" w:hAnsi="Arial" w:cs="Arial"/>
          <w:bCs/>
          <w:sz w:val="24"/>
          <w:szCs w:val="36"/>
          <w:lang w:val="es-MX"/>
        </w:rPr>
        <w:t>[</w:t>
      </w:r>
      <w:r w:rsidR="00814337" w:rsidRPr="007258B7">
        <w:rPr>
          <w:rFonts w:ascii="Arial" w:hAnsi="Arial" w:cs="Arial"/>
          <w:bCs/>
          <w:sz w:val="24"/>
          <w:szCs w:val="36"/>
          <w:lang w:val="es-MX"/>
        </w:rPr>
        <w:t>Aprobado por Resolución DNCP N°</w:t>
      </w:r>
      <w:r w:rsidR="007258B7" w:rsidRPr="007258B7">
        <w:rPr>
          <w:rFonts w:ascii="Arial" w:hAnsi="Arial" w:cs="Arial"/>
          <w:bCs/>
          <w:sz w:val="24"/>
          <w:szCs w:val="36"/>
          <w:lang w:val="es-MX"/>
        </w:rPr>
        <w:t>1510</w:t>
      </w:r>
      <w:r w:rsidR="001E29FA" w:rsidRPr="007258B7">
        <w:rPr>
          <w:rFonts w:ascii="Arial" w:hAnsi="Arial" w:cs="Arial"/>
          <w:bCs/>
          <w:sz w:val="24"/>
          <w:szCs w:val="36"/>
          <w:lang w:val="es-MX"/>
        </w:rPr>
        <w:t xml:space="preserve"> </w:t>
      </w:r>
      <w:r w:rsidR="00814337" w:rsidRPr="007258B7">
        <w:rPr>
          <w:rFonts w:ascii="Arial" w:hAnsi="Arial" w:cs="Arial"/>
          <w:bCs/>
          <w:sz w:val="24"/>
          <w:szCs w:val="36"/>
          <w:lang w:val="es-MX"/>
        </w:rPr>
        <w:t xml:space="preserve">de </w:t>
      </w:r>
      <w:r w:rsidR="00C07033" w:rsidRPr="007258B7">
        <w:rPr>
          <w:rFonts w:ascii="Arial" w:hAnsi="Arial" w:cs="Arial"/>
          <w:bCs/>
          <w:sz w:val="24"/>
          <w:szCs w:val="36"/>
          <w:lang w:val="es-MX"/>
        </w:rPr>
        <w:t>fecha 26</w:t>
      </w:r>
      <w:r w:rsidR="007258B7" w:rsidRPr="007258B7">
        <w:rPr>
          <w:rFonts w:ascii="Arial" w:hAnsi="Arial" w:cs="Arial"/>
          <w:bCs/>
          <w:sz w:val="24"/>
          <w:szCs w:val="36"/>
          <w:lang w:val="es-MX"/>
        </w:rPr>
        <w:t xml:space="preserve"> </w:t>
      </w:r>
      <w:r w:rsidRPr="007258B7">
        <w:rPr>
          <w:rFonts w:ascii="Arial" w:hAnsi="Arial" w:cs="Arial"/>
          <w:bCs/>
          <w:sz w:val="24"/>
          <w:szCs w:val="36"/>
          <w:lang w:val="es-MX"/>
        </w:rPr>
        <w:t xml:space="preserve">de </w:t>
      </w:r>
      <w:r w:rsidR="007258B7" w:rsidRPr="007258B7">
        <w:rPr>
          <w:rFonts w:ascii="Arial" w:hAnsi="Arial" w:cs="Arial"/>
          <w:bCs/>
          <w:sz w:val="24"/>
          <w:szCs w:val="36"/>
          <w:lang w:val="es-MX"/>
        </w:rPr>
        <w:t xml:space="preserve">abril </w:t>
      </w:r>
      <w:r w:rsidR="00E23F7F" w:rsidRPr="007258B7">
        <w:rPr>
          <w:rFonts w:ascii="Arial" w:hAnsi="Arial" w:cs="Arial"/>
          <w:bCs/>
          <w:sz w:val="24"/>
          <w:szCs w:val="36"/>
          <w:lang w:val="es-MX"/>
        </w:rPr>
        <w:t>de 201</w:t>
      </w:r>
      <w:r w:rsidR="00272D16" w:rsidRPr="007258B7">
        <w:rPr>
          <w:rFonts w:ascii="Arial" w:hAnsi="Arial" w:cs="Arial"/>
          <w:bCs/>
          <w:sz w:val="24"/>
          <w:szCs w:val="36"/>
          <w:lang w:val="es-MX"/>
        </w:rPr>
        <w:t>8</w:t>
      </w:r>
      <w:r w:rsidRPr="007258B7">
        <w:rPr>
          <w:rFonts w:ascii="Arial" w:hAnsi="Arial" w:cs="Arial"/>
          <w:bCs/>
          <w:sz w:val="24"/>
          <w:szCs w:val="36"/>
          <w:lang w:val="es-MX"/>
        </w:rPr>
        <w:t>]</w:t>
      </w:r>
      <w:r w:rsidR="00814337" w:rsidRPr="007258B7">
        <w:rPr>
          <w:rFonts w:ascii="Arial" w:hAnsi="Arial" w:cs="Arial"/>
          <w:bCs/>
          <w:sz w:val="24"/>
          <w:szCs w:val="36"/>
          <w:lang w:val="es-MX"/>
        </w:rPr>
        <w:t xml:space="preserve"> </w:t>
      </w:r>
      <w:r w:rsidR="00846659" w:rsidRPr="007258B7">
        <w:rPr>
          <w:rFonts w:ascii="Arial" w:hAnsi="Arial" w:cs="Arial"/>
          <w:bCs/>
          <w:sz w:val="24"/>
          <w:szCs w:val="36"/>
          <w:lang w:val="es-MX"/>
        </w:rPr>
        <w:t xml:space="preserve"> </w:t>
      </w:r>
    </w:p>
    <w:p w14:paraId="7B841F2C" w14:textId="77777777" w:rsidR="007258B7" w:rsidRPr="007258B7" w:rsidRDefault="007258B7" w:rsidP="00604986">
      <w:pPr>
        <w:spacing w:after="0" w:line="240" w:lineRule="auto"/>
        <w:jc w:val="center"/>
        <w:rPr>
          <w:rFonts w:ascii="Arial" w:hAnsi="Arial" w:cs="Arial"/>
          <w:b/>
          <w:sz w:val="20"/>
        </w:rPr>
      </w:pPr>
    </w:p>
    <w:p w14:paraId="062099B5" w14:textId="77777777" w:rsidR="001B3502" w:rsidRDefault="001B3502" w:rsidP="00CC3664">
      <w:pPr>
        <w:suppressAutoHyphens/>
        <w:spacing w:after="0" w:line="100" w:lineRule="atLeast"/>
        <w:jc w:val="center"/>
        <w:rPr>
          <w:rFonts w:ascii="Arial" w:hAnsi="Arial" w:cs="Arial"/>
          <w:b/>
          <w:kern w:val="2"/>
          <w:sz w:val="40"/>
          <w:szCs w:val="36"/>
          <w:u w:val="single"/>
        </w:rPr>
      </w:pPr>
    </w:p>
    <w:p w14:paraId="2BB57BB6" w14:textId="77777777" w:rsidR="001B3502" w:rsidRDefault="001B3502" w:rsidP="00CC3664">
      <w:pPr>
        <w:suppressAutoHyphens/>
        <w:spacing w:after="0" w:line="100" w:lineRule="atLeast"/>
        <w:jc w:val="center"/>
        <w:rPr>
          <w:rFonts w:ascii="Arial" w:hAnsi="Arial" w:cs="Arial"/>
          <w:b/>
          <w:kern w:val="2"/>
          <w:sz w:val="40"/>
          <w:szCs w:val="36"/>
          <w:u w:val="single"/>
        </w:rPr>
      </w:pPr>
    </w:p>
    <w:p w14:paraId="4E4D6E81" w14:textId="77777777" w:rsidR="00DF0378" w:rsidRDefault="00DF0378" w:rsidP="00CC3664">
      <w:pPr>
        <w:suppressAutoHyphens/>
        <w:spacing w:after="0" w:line="100" w:lineRule="atLeast"/>
        <w:jc w:val="center"/>
        <w:rPr>
          <w:rFonts w:ascii="Arial" w:hAnsi="Arial" w:cs="Arial"/>
          <w:b/>
          <w:kern w:val="2"/>
          <w:sz w:val="40"/>
          <w:szCs w:val="36"/>
          <w:u w:val="single"/>
        </w:rPr>
      </w:pPr>
    </w:p>
    <w:p w14:paraId="6C57CF7A" w14:textId="77777777" w:rsidR="001B3502" w:rsidRDefault="001B3502" w:rsidP="00CC3664">
      <w:pPr>
        <w:suppressAutoHyphens/>
        <w:spacing w:after="0" w:line="100" w:lineRule="atLeast"/>
        <w:jc w:val="center"/>
        <w:rPr>
          <w:rFonts w:ascii="Arial" w:hAnsi="Arial" w:cs="Arial"/>
          <w:b/>
          <w:kern w:val="2"/>
          <w:sz w:val="40"/>
          <w:szCs w:val="36"/>
          <w:u w:val="single"/>
        </w:rPr>
      </w:pPr>
    </w:p>
    <w:p w14:paraId="412890DE" w14:textId="77777777"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t>CARTA DE INVITACIÓN Y ANEXOS</w:t>
      </w:r>
    </w:p>
    <w:p w14:paraId="4C4A68A5" w14:textId="77777777" w:rsidR="00AA3AA2" w:rsidRPr="00C74B4B" w:rsidRDefault="00AA3AA2" w:rsidP="00C82218">
      <w:pPr>
        <w:spacing w:after="0" w:line="240" w:lineRule="auto"/>
        <w:jc w:val="both"/>
        <w:rPr>
          <w:rFonts w:ascii="Arial" w:hAnsi="Arial" w:cs="Arial"/>
          <w:b/>
          <w:i/>
          <w:sz w:val="24"/>
        </w:rPr>
      </w:pPr>
    </w:p>
    <w:p w14:paraId="5D9D4D2B" w14:textId="77777777" w:rsidR="00AA3AA2" w:rsidRPr="00C74B4B" w:rsidRDefault="00AA3AA2" w:rsidP="00AA3AA2">
      <w:pPr>
        <w:suppressAutoHyphens/>
        <w:spacing w:after="0" w:line="100" w:lineRule="atLeast"/>
        <w:jc w:val="right"/>
        <w:rPr>
          <w:rFonts w:ascii="Arial" w:hAnsi="Arial" w:cs="Arial"/>
          <w:kern w:val="2"/>
          <w:sz w:val="24"/>
        </w:rPr>
      </w:pPr>
    </w:p>
    <w:p w14:paraId="51252C83" w14:textId="77777777" w:rsidR="0089758E" w:rsidRPr="00C74B4B" w:rsidRDefault="0089758E" w:rsidP="0089758E">
      <w:pPr>
        <w:suppressAutoHyphens/>
        <w:spacing w:after="0" w:line="100" w:lineRule="atLeast"/>
        <w:jc w:val="right"/>
        <w:rPr>
          <w:rFonts w:ascii="Arial" w:hAnsi="Arial" w:cs="Arial"/>
          <w:kern w:val="2"/>
          <w:sz w:val="24"/>
        </w:rPr>
      </w:pPr>
      <w:r>
        <w:rPr>
          <w:rFonts w:ascii="Arial" w:hAnsi="Arial" w:cs="Arial"/>
          <w:kern w:val="2"/>
          <w:sz w:val="24"/>
        </w:rPr>
        <w:t xml:space="preserve">Luque,…… </w:t>
      </w:r>
      <w:proofErr w:type="gramStart"/>
      <w:r>
        <w:rPr>
          <w:rFonts w:ascii="Arial" w:hAnsi="Arial" w:cs="Arial"/>
          <w:kern w:val="2"/>
          <w:sz w:val="24"/>
        </w:rPr>
        <w:t>de …</w:t>
      </w:r>
      <w:proofErr w:type="gramEnd"/>
      <w:r>
        <w:rPr>
          <w:rFonts w:ascii="Arial" w:hAnsi="Arial" w:cs="Arial"/>
          <w:kern w:val="2"/>
          <w:sz w:val="24"/>
        </w:rPr>
        <w:t>…………………….de 2018</w:t>
      </w:r>
    </w:p>
    <w:p w14:paraId="65B99C39" w14:textId="77777777" w:rsidR="00AA3AA2" w:rsidRPr="00C74B4B" w:rsidRDefault="00AA3AA2" w:rsidP="00AA3AA2">
      <w:pPr>
        <w:suppressAutoHyphens/>
        <w:spacing w:after="0" w:line="100" w:lineRule="atLeast"/>
        <w:rPr>
          <w:rFonts w:ascii="Arial" w:hAnsi="Arial" w:cs="Arial"/>
          <w:kern w:val="2"/>
          <w:sz w:val="24"/>
        </w:rPr>
      </w:pPr>
    </w:p>
    <w:p w14:paraId="1CAB2F1F" w14:textId="77777777" w:rsidR="00AA3AA2" w:rsidRPr="00C74B4B"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p>
    <w:p w14:paraId="6E3B67C4" w14:textId="4423A5E0" w:rsidR="00AA3AA2" w:rsidRPr="00C74B4B" w:rsidRDefault="0089758E" w:rsidP="00AA3AA2">
      <w:pPr>
        <w:suppressAutoHyphens/>
        <w:spacing w:after="0" w:line="100" w:lineRule="atLeast"/>
        <w:rPr>
          <w:rFonts w:ascii="Arial" w:hAnsi="Arial" w:cs="Arial"/>
          <w:i/>
          <w:kern w:val="2"/>
          <w:sz w:val="24"/>
        </w:rPr>
      </w:pPr>
      <w:r>
        <w:rPr>
          <w:rFonts w:ascii="Arial" w:hAnsi="Arial" w:cs="Arial"/>
          <w:b/>
          <w:i/>
          <w:kern w:val="2"/>
          <w:sz w:val="24"/>
        </w:rPr>
        <w:t>Oferente</w:t>
      </w:r>
      <w:r w:rsidR="00DF0378" w:rsidRPr="00DF0378">
        <w:rPr>
          <w:rFonts w:ascii="Arial" w:hAnsi="Arial" w:cs="Arial"/>
          <w:b/>
          <w:i/>
          <w:kern w:val="2"/>
          <w:sz w:val="24"/>
        </w:rPr>
        <w:t>s</w:t>
      </w:r>
    </w:p>
    <w:p w14:paraId="7808AA2F" w14:textId="77777777" w:rsidR="00AA3AA2" w:rsidRPr="00C74B4B" w:rsidRDefault="00AA3AA2" w:rsidP="00AA3AA2">
      <w:pPr>
        <w:suppressAutoHyphens/>
        <w:spacing w:after="0" w:line="100" w:lineRule="atLeast"/>
        <w:rPr>
          <w:rFonts w:ascii="Arial" w:hAnsi="Arial" w:cs="Arial"/>
          <w:kern w:val="2"/>
          <w:sz w:val="24"/>
        </w:rPr>
      </w:pPr>
    </w:p>
    <w:p w14:paraId="7F75C122" w14:textId="77777777"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14:paraId="637F437D" w14:textId="77777777" w:rsidR="00AA3AA2" w:rsidRPr="00C74B4B" w:rsidRDefault="00AA3AA2" w:rsidP="00AA3AA2">
      <w:pPr>
        <w:suppressAutoHyphens/>
        <w:spacing w:after="0" w:line="100" w:lineRule="atLeast"/>
        <w:rPr>
          <w:rFonts w:ascii="Arial" w:hAnsi="Arial" w:cs="Arial"/>
          <w:kern w:val="2"/>
          <w:sz w:val="24"/>
          <w:u w:val="single"/>
        </w:rPr>
      </w:pPr>
    </w:p>
    <w:p w14:paraId="244D0248" w14:textId="66383BA5" w:rsidR="00AA3AA2" w:rsidRPr="00774E78" w:rsidRDefault="00AA3AA2" w:rsidP="00AA3AA2">
      <w:pPr>
        <w:suppressAutoHyphens/>
        <w:spacing w:after="0" w:line="100" w:lineRule="atLeast"/>
        <w:jc w:val="both"/>
        <w:rPr>
          <w:rFonts w:ascii="Arial" w:hAnsi="Arial" w:cs="Arial"/>
          <w:i/>
          <w:color w:val="FF0000"/>
          <w:kern w:val="2"/>
          <w:u w:val="single"/>
        </w:rPr>
      </w:pPr>
      <w:r w:rsidRPr="00C74B4B">
        <w:rPr>
          <w:rFonts w:ascii="Arial" w:hAnsi="Arial" w:cs="Arial"/>
          <w:kern w:val="2"/>
          <w:sz w:val="24"/>
        </w:rPr>
        <w:t xml:space="preserve">Tenemos el agrado de dirigirnos a Ud. con el objeto de invitarlo a participar en el procedimiento de </w:t>
      </w:r>
      <w:r w:rsidR="00AA08BD" w:rsidRPr="00AA08BD">
        <w:rPr>
          <w:rFonts w:ascii="Arial" w:hAnsi="Arial" w:cs="Arial"/>
          <w:i/>
          <w:color w:val="FF0000"/>
          <w:kern w:val="2"/>
          <w:u w:val="single"/>
        </w:rPr>
        <w:t>CONTRATACION DIRECTA N° 57/2018 CON ID N° 351131 – SERVICIO DE FISCALIZACION Y ASESORAMIENTO TECNICO DE OBRAS VIALES</w:t>
      </w:r>
      <w:r w:rsidR="00AA08BD">
        <w:rPr>
          <w:rFonts w:ascii="Arial" w:hAnsi="Arial" w:cs="Arial"/>
          <w:i/>
          <w:color w:val="FF0000"/>
          <w:kern w:val="2"/>
          <w:u w:val="single"/>
        </w:rPr>
        <w:t>.-</w:t>
      </w:r>
    </w:p>
    <w:p w14:paraId="395D3EE7" w14:textId="77777777" w:rsidR="00AA3AA2" w:rsidRPr="00C74B4B" w:rsidRDefault="00AA3AA2" w:rsidP="00AA3AA2">
      <w:pPr>
        <w:suppressAutoHyphens/>
        <w:spacing w:after="0" w:line="100" w:lineRule="atLeast"/>
        <w:jc w:val="both"/>
        <w:rPr>
          <w:rFonts w:ascii="Arial" w:hAnsi="Arial" w:cs="Arial"/>
          <w:kern w:val="2"/>
          <w:sz w:val="24"/>
        </w:rPr>
      </w:pPr>
    </w:p>
    <w:p w14:paraId="4942E6FB"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14:paraId="26A3F477" w14:textId="77777777" w:rsidR="00AA3AA2" w:rsidRPr="00C74B4B" w:rsidRDefault="00AA3AA2" w:rsidP="00AA3AA2">
      <w:pPr>
        <w:suppressAutoHyphens/>
        <w:spacing w:after="0" w:line="100" w:lineRule="atLeast"/>
        <w:jc w:val="both"/>
        <w:rPr>
          <w:rFonts w:ascii="Arial" w:hAnsi="Arial" w:cs="Arial"/>
          <w:kern w:val="2"/>
          <w:sz w:val="24"/>
        </w:rPr>
      </w:pPr>
    </w:p>
    <w:p w14:paraId="7AE6456E"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14:paraId="6F0282BF"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14:paraId="4E5EC7E8"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14:paraId="2527E620"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14:paraId="06B4211C" w14:textId="77777777"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14:paraId="4766ED96" w14:textId="77777777" w:rsidR="00AA3AA2" w:rsidRPr="00C74B4B" w:rsidRDefault="00AA3AA2" w:rsidP="00AA3AA2">
      <w:pPr>
        <w:suppressAutoHyphens/>
        <w:spacing w:after="0" w:line="100" w:lineRule="atLeast"/>
        <w:ind w:left="960" w:hanging="960"/>
        <w:jc w:val="both"/>
        <w:rPr>
          <w:rFonts w:ascii="Arial" w:hAnsi="Arial" w:cs="Arial"/>
          <w:kern w:val="2"/>
          <w:sz w:val="24"/>
        </w:rPr>
      </w:pPr>
    </w:p>
    <w:p w14:paraId="52B57918"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14:paraId="16F37340" w14:textId="77777777" w:rsidR="00AA3AA2" w:rsidRDefault="00AA3AA2" w:rsidP="00AA3AA2">
      <w:pPr>
        <w:suppressAutoHyphens/>
        <w:spacing w:after="0" w:line="100" w:lineRule="atLeast"/>
        <w:ind w:left="720"/>
        <w:jc w:val="both"/>
        <w:rPr>
          <w:rFonts w:ascii="Arial" w:hAnsi="Arial" w:cs="Arial"/>
          <w:kern w:val="2"/>
          <w:sz w:val="24"/>
        </w:rPr>
      </w:pPr>
    </w:p>
    <w:p w14:paraId="7E531D90" w14:textId="77777777" w:rsidR="00C914C1" w:rsidRDefault="00C914C1" w:rsidP="00AA3AA2">
      <w:pPr>
        <w:suppressAutoHyphens/>
        <w:spacing w:after="0" w:line="100" w:lineRule="atLeast"/>
        <w:ind w:left="720"/>
        <w:jc w:val="both"/>
        <w:rPr>
          <w:rFonts w:ascii="Arial" w:hAnsi="Arial" w:cs="Arial"/>
          <w:kern w:val="2"/>
          <w:sz w:val="24"/>
        </w:rPr>
      </w:pPr>
    </w:p>
    <w:p w14:paraId="55A2241C" w14:textId="77777777" w:rsidR="00C914C1" w:rsidRDefault="00C914C1" w:rsidP="00AA3AA2">
      <w:pPr>
        <w:suppressAutoHyphens/>
        <w:spacing w:after="0" w:line="100" w:lineRule="atLeast"/>
        <w:ind w:left="720"/>
        <w:jc w:val="both"/>
        <w:rPr>
          <w:rFonts w:ascii="Arial" w:hAnsi="Arial" w:cs="Arial"/>
          <w:kern w:val="2"/>
          <w:sz w:val="24"/>
        </w:rPr>
      </w:pPr>
    </w:p>
    <w:p w14:paraId="48501752" w14:textId="77777777" w:rsidR="00C914C1" w:rsidRDefault="00C914C1" w:rsidP="00AA3AA2">
      <w:pPr>
        <w:suppressAutoHyphens/>
        <w:spacing w:after="0" w:line="100" w:lineRule="atLeast"/>
        <w:ind w:left="720"/>
        <w:jc w:val="both"/>
        <w:rPr>
          <w:rFonts w:ascii="Arial" w:hAnsi="Arial" w:cs="Arial"/>
          <w:kern w:val="2"/>
          <w:sz w:val="24"/>
        </w:rPr>
      </w:pPr>
    </w:p>
    <w:p w14:paraId="439B73C3" w14:textId="77777777" w:rsidR="00C914C1" w:rsidRPr="00C74B4B" w:rsidRDefault="00C914C1" w:rsidP="00AA3AA2">
      <w:pPr>
        <w:suppressAutoHyphens/>
        <w:spacing w:after="0" w:line="100" w:lineRule="atLeast"/>
        <w:ind w:left="720"/>
        <w:jc w:val="both"/>
        <w:rPr>
          <w:rFonts w:ascii="Arial" w:hAnsi="Arial" w:cs="Arial"/>
          <w:kern w:val="2"/>
          <w:sz w:val="24"/>
        </w:rPr>
      </w:pPr>
    </w:p>
    <w:p w14:paraId="436B0F59" w14:textId="77777777" w:rsidR="0089758E" w:rsidRDefault="0089758E" w:rsidP="0089758E">
      <w:pPr>
        <w:suppressAutoHyphens/>
        <w:spacing w:after="0" w:line="100" w:lineRule="atLeast"/>
        <w:ind w:left="720"/>
        <w:jc w:val="center"/>
        <w:rPr>
          <w:kern w:val="2"/>
        </w:rPr>
      </w:pPr>
      <w:r>
        <w:rPr>
          <w:b/>
          <w:lang w:val="es-ES"/>
        </w:rPr>
        <w:t>Econ. Liz Fabiola Rodríguez</w:t>
      </w:r>
    </w:p>
    <w:p w14:paraId="7D38A411" w14:textId="77777777" w:rsidR="0089758E" w:rsidRPr="003D23A1" w:rsidRDefault="0089758E" w:rsidP="0089758E">
      <w:pPr>
        <w:suppressAutoHyphens/>
        <w:spacing w:after="0" w:line="100" w:lineRule="atLeast"/>
        <w:ind w:left="720"/>
        <w:jc w:val="center"/>
        <w:rPr>
          <w:kern w:val="2"/>
        </w:rPr>
      </w:pPr>
      <w:r>
        <w:rPr>
          <w:kern w:val="2"/>
        </w:rPr>
        <w:t>Directora de la</w:t>
      </w:r>
    </w:p>
    <w:p w14:paraId="00FB1F1C" w14:textId="77777777" w:rsidR="0089758E" w:rsidRPr="003D23A1" w:rsidRDefault="0089758E" w:rsidP="0089758E">
      <w:pPr>
        <w:suppressAutoHyphens/>
        <w:spacing w:after="0" w:line="100" w:lineRule="atLeast"/>
        <w:ind w:left="720"/>
        <w:jc w:val="center"/>
        <w:rPr>
          <w:kern w:val="2"/>
        </w:rPr>
      </w:pPr>
      <w:r w:rsidRPr="003D23A1">
        <w:rPr>
          <w:kern w:val="2"/>
        </w:rPr>
        <w:t>Unidad Operativa de Contrataciones</w:t>
      </w:r>
    </w:p>
    <w:p w14:paraId="4FFEF618" w14:textId="77777777" w:rsidR="00AA3AA2" w:rsidRPr="00C74B4B" w:rsidRDefault="00AA3AA2" w:rsidP="00C82218">
      <w:pPr>
        <w:spacing w:after="0" w:line="240" w:lineRule="auto"/>
        <w:jc w:val="both"/>
        <w:rPr>
          <w:rFonts w:ascii="Arial" w:hAnsi="Arial" w:cs="Arial"/>
          <w:b/>
          <w:i/>
          <w:color w:val="FF0000"/>
          <w:sz w:val="24"/>
        </w:rPr>
      </w:pPr>
    </w:p>
    <w:p w14:paraId="0333D907" w14:textId="77777777" w:rsidR="00AA3AA2" w:rsidRPr="00C74B4B" w:rsidRDefault="00AA3AA2" w:rsidP="00C82218">
      <w:pPr>
        <w:spacing w:after="0" w:line="240" w:lineRule="auto"/>
        <w:jc w:val="both"/>
        <w:rPr>
          <w:rFonts w:ascii="Arial" w:hAnsi="Arial" w:cs="Arial"/>
          <w:b/>
          <w:i/>
          <w:sz w:val="24"/>
        </w:rPr>
      </w:pPr>
    </w:p>
    <w:p w14:paraId="7719A101" w14:textId="77777777" w:rsidR="004B59A6" w:rsidRPr="00C74B4B" w:rsidRDefault="004B59A6" w:rsidP="00C82218">
      <w:pPr>
        <w:spacing w:after="0" w:line="240" w:lineRule="auto"/>
        <w:jc w:val="both"/>
        <w:rPr>
          <w:rFonts w:ascii="Arial" w:hAnsi="Arial" w:cs="Arial"/>
          <w:b/>
          <w:i/>
          <w:sz w:val="24"/>
        </w:rPr>
      </w:pPr>
    </w:p>
    <w:p w14:paraId="2D429DCD" w14:textId="77777777" w:rsidR="004B59A6" w:rsidRPr="00C74B4B" w:rsidRDefault="004B59A6" w:rsidP="00C82218">
      <w:pPr>
        <w:spacing w:after="0" w:line="240" w:lineRule="auto"/>
        <w:jc w:val="both"/>
        <w:rPr>
          <w:rFonts w:ascii="Arial" w:hAnsi="Arial" w:cs="Arial"/>
          <w:b/>
          <w:i/>
          <w:sz w:val="24"/>
        </w:rPr>
      </w:pPr>
    </w:p>
    <w:p w14:paraId="6FAC8462" w14:textId="77777777" w:rsidR="004B59A6" w:rsidRPr="00C74B4B" w:rsidRDefault="004B59A6" w:rsidP="00C82218">
      <w:pPr>
        <w:spacing w:after="0" w:line="240" w:lineRule="auto"/>
        <w:jc w:val="both"/>
        <w:rPr>
          <w:rFonts w:ascii="Arial" w:hAnsi="Arial" w:cs="Arial"/>
          <w:b/>
          <w:i/>
          <w:sz w:val="24"/>
        </w:rPr>
      </w:pPr>
    </w:p>
    <w:p w14:paraId="485F854F" w14:textId="77777777" w:rsidR="00C82218" w:rsidRPr="00C74B4B" w:rsidRDefault="00C82218" w:rsidP="00C82218">
      <w:pPr>
        <w:spacing w:after="0" w:line="240" w:lineRule="auto"/>
        <w:jc w:val="center"/>
        <w:rPr>
          <w:rFonts w:ascii="Arial" w:hAnsi="Arial" w:cs="Arial"/>
          <w:sz w:val="24"/>
          <w:u w:val="single"/>
          <w:lang w:val="es-ES"/>
        </w:rPr>
      </w:pPr>
    </w:p>
    <w:p w14:paraId="1389FC25" w14:textId="77777777" w:rsidR="0099500D" w:rsidRPr="00C74B4B" w:rsidRDefault="0099500D" w:rsidP="005863AC">
      <w:pPr>
        <w:spacing w:after="0" w:line="240" w:lineRule="auto"/>
        <w:rPr>
          <w:rFonts w:ascii="Arial" w:hAnsi="Arial" w:cs="Arial"/>
          <w:b/>
          <w:sz w:val="44"/>
          <w:szCs w:val="40"/>
        </w:rPr>
      </w:pPr>
    </w:p>
    <w:p w14:paraId="2F9AE61E" w14:textId="77777777" w:rsidR="0099500D" w:rsidRPr="00C74B4B" w:rsidRDefault="0099500D" w:rsidP="00C82218">
      <w:pPr>
        <w:spacing w:after="0" w:line="240" w:lineRule="auto"/>
        <w:jc w:val="center"/>
        <w:rPr>
          <w:rFonts w:ascii="Arial" w:hAnsi="Arial" w:cs="Arial"/>
          <w:b/>
          <w:sz w:val="44"/>
          <w:szCs w:val="40"/>
          <w:lang w:val="es-ES"/>
        </w:rPr>
      </w:pPr>
    </w:p>
    <w:p w14:paraId="647ADC19" w14:textId="77777777" w:rsidR="0099500D" w:rsidRPr="00C74B4B" w:rsidRDefault="0099500D" w:rsidP="00C82218">
      <w:pPr>
        <w:spacing w:after="0" w:line="240" w:lineRule="auto"/>
        <w:jc w:val="center"/>
        <w:rPr>
          <w:rFonts w:ascii="Arial" w:hAnsi="Arial" w:cs="Arial"/>
          <w:b/>
          <w:sz w:val="44"/>
          <w:szCs w:val="40"/>
          <w:lang w:val="es-ES"/>
        </w:rPr>
      </w:pPr>
    </w:p>
    <w:p w14:paraId="585A84B2" w14:textId="77777777" w:rsidR="0099500D" w:rsidRPr="00C74B4B" w:rsidRDefault="0099500D" w:rsidP="00C82218">
      <w:pPr>
        <w:spacing w:after="0" w:line="240" w:lineRule="auto"/>
        <w:jc w:val="center"/>
        <w:rPr>
          <w:rFonts w:ascii="Arial" w:hAnsi="Arial" w:cs="Arial"/>
          <w:b/>
          <w:sz w:val="44"/>
          <w:szCs w:val="40"/>
          <w:lang w:val="es-ES"/>
        </w:rPr>
      </w:pPr>
    </w:p>
    <w:p w14:paraId="23A183CC" w14:textId="77777777" w:rsidR="0099500D" w:rsidRPr="00C74B4B" w:rsidRDefault="0099500D" w:rsidP="00C82218">
      <w:pPr>
        <w:spacing w:after="0" w:line="240" w:lineRule="auto"/>
        <w:jc w:val="center"/>
        <w:rPr>
          <w:rFonts w:ascii="Arial" w:hAnsi="Arial" w:cs="Arial"/>
          <w:b/>
          <w:sz w:val="44"/>
          <w:szCs w:val="40"/>
          <w:lang w:val="es-ES"/>
        </w:rPr>
      </w:pPr>
    </w:p>
    <w:p w14:paraId="0649E881" w14:textId="77777777" w:rsidR="0099500D" w:rsidRPr="00C74B4B" w:rsidRDefault="0099500D" w:rsidP="00C82218">
      <w:pPr>
        <w:spacing w:after="0" w:line="240" w:lineRule="auto"/>
        <w:jc w:val="center"/>
        <w:rPr>
          <w:rFonts w:ascii="Arial" w:hAnsi="Arial" w:cs="Arial"/>
          <w:b/>
          <w:sz w:val="44"/>
          <w:szCs w:val="40"/>
          <w:lang w:val="es-ES"/>
        </w:rPr>
      </w:pPr>
    </w:p>
    <w:p w14:paraId="6014CB73" w14:textId="77777777" w:rsidR="00AA3AA2" w:rsidRDefault="00AA3AA2" w:rsidP="007A270F">
      <w:pPr>
        <w:spacing w:after="0" w:line="240" w:lineRule="auto"/>
        <w:rPr>
          <w:rFonts w:ascii="Arial" w:hAnsi="Arial" w:cs="Arial"/>
          <w:b/>
          <w:sz w:val="44"/>
          <w:szCs w:val="40"/>
          <w:lang w:val="es-ES"/>
        </w:rPr>
      </w:pPr>
    </w:p>
    <w:p w14:paraId="4B3F7A57" w14:textId="77777777" w:rsidR="007B2795" w:rsidRPr="00C74B4B" w:rsidRDefault="007B2795" w:rsidP="007A270F">
      <w:pPr>
        <w:spacing w:after="0" w:line="240" w:lineRule="auto"/>
        <w:rPr>
          <w:rFonts w:ascii="Arial" w:hAnsi="Arial" w:cs="Arial"/>
          <w:b/>
          <w:sz w:val="44"/>
          <w:szCs w:val="40"/>
          <w:lang w:val="es-ES"/>
        </w:rPr>
      </w:pPr>
    </w:p>
    <w:p w14:paraId="18CDF67D" w14:textId="2844646A"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A</w:t>
      </w:r>
    </w:p>
    <w:p w14:paraId="3075C89E" w14:textId="3126303B"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14:paraId="319E1982" w14:textId="725D2E4C" w:rsidR="00626F10" w:rsidRPr="00C74B4B" w:rsidRDefault="0012194C" w:rsidP="00BB25DD">
      <w:pPr>
        <w:pStyle w:val="Prrafodelista"/>
        <w:numPr>
          <w:ilvl w:val="0"/>
          <w:numId w:val="3"/>
        </w:numPr>
        <w:tabs>
          <w:tab w:val="left" w:pos="426"/>
        </w:tabs>
        <w:spacing w:before="120" w:after="120" w:line="360" w:lineRule="auto"/>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14:paraId="19456E57"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14:paraId="71FFF4FD" w14:textId="77777777" w:rsidR="00C82218" w:rsidRPr="00C74B4B" w:rsidRDefault="00AB53A6"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14:paraId="0366717E" w14:textId="77777777" w:rsidR="00AA3AA2" w:rsidRPr="00C74B4B" w:rsidRDefault="00C82218" w:rsidP="00BB25DD">
      <w:pPr>
        <w:pStyle w:val="Prrafodelista"/>
        <w:numPr>
          <w:ilvl w:val="0"/>
          <w:numId w:val="4"/>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14:paraId="0C1CB1B0" w14:textId="77777777" w:rsidR="00AA3AA2" w:rsidRPr="00C74B4B" w:rsidRDefault="005B153B" w:rsidP="00BB25DD">
      <w:pPr>
        <w:pStyle w:val="Prrafodelista"/>
        <w:numPr>
          <w:ilvl w:val="0"/>
          <w:numId w:val="4"/>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14:paraId="43D96848" w14:textId="77777777" w:rsidR="00AA3AA2" w:rsidRPr="00C74B4B" w:rsidRDefault="005B153B" w:rsidP="00BB25DD">
      <w:pPr>
        <w:pStyle w:val="Prrafodelista"/>
        <w:numPr>
          <w:ilvl w:val="0"/>
          <w:numId w:val="4"/>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14:paraId="0682669B" w14:textId="77777777" w:rsidR="00AA3AA2" w:rsidRPr="00C74B4B" w:rsidRDefault="005B153B" w:rsidP="00BB25DD">
      <w:pPr>
        <w:pStyle w:val="Prrafodelista"/>
        <w:numPr>
          <w:ilvl w:val="0"/>
          <w:numId w:val="4"/>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14:paraId="53A6F09F" w14:textId="77777777" w:rsidR="00C82218" w:rsidRPr="00C74B4B" w:rsidRDefault="00C82218" w:rsidP="00BB25DD">
      <w:pPr>
        <w:pStyle w:val="Prrafodelista"/>
        <w:numPr>
          <w:ilvl w:val="0"/>
          <w:numId w:val="4"/>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14:paraId="4669D2F6" w14:textId="772FD108" w:rsidR="00626F10" w:rsidRPr="00C74B4B" w:rsidRDefault="0012194C" w:rsidP="00BB25DD">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14:paraId="64CF00FB" w14:textId="77777777" w:rsidR="00C82218"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14:paraId="039A0F37" w14:textId="77777777" w:rsidR="00830140" w:rsidRDefault="00830140" w:rsidP="00830140">
      <w:pPr>
        <w:pStyle w:val="Prrafodelista"/>
        <w:tabs>
          <w:tab w:val="left" w:pos="426"/>
        </w:tabs>
        <w:spacing w:before="120" w:after="120" w:line="360" w:lineRule="auto"/>
        <w:ind w:left="0"/>
        <w:contextualSpacing w:val="0"/>
        <w:jc w:val="both"/>
        <w:rPr>
          <w:rFonts w:ascii="Arial" w:hAnsi="Arial" w:cs="Arial"/>
          <w:lang w:val="es-ES"/>
        </w:rPr>
      </w:pPr>
    </w:p>
    <w:p w14:paraId="484663DB" w14:textId="77777777" w:rsidR="00830140" w:rsidRPr="00C74B4B" w:rsidRDefault="00830140" w:rsidP="00830140">
      <w:pPr>
        <w:pStyle w:val="Prrafodelista"/>
        <w:tabs>
          <w:tab w:val="left" w:pos="426"/>
        </w:tabs>
        <w:spacing w:before="120" w:after="120" w:line="360" w:lineRule="auto"/>
        <w:ind w:left="0"/>
        <w:contextualSpacing w:val="0"/>
        <w:jc w:val="both"/>
        <w:rPr>
          <w:rFonts w:ascii="Arial" w:hAnsi="Arial" w:cs="Arial"/>
          <w:lang w:val="es-ES"/>
        </w:rPr>
      </w:pPr>
    </w:p>
    <w:p w14:paraId="74658050" w14:textId="423F1E09" w:rsidR="00626F10" w:rsidRPr="00C74B4B" w:rsidRDefault="0012194C" w:rsidP="00BB25DD">
      <w:pPr>
        <w:pStyle w:val="Prrafodelista"/>
        <w:numPr>
          <w:ilvl w:val="0"/>
          <w:numId w:val="3"/>
        </w:numPr>
        <w:tabs>
          <w:tab w:val="left" w:pos="426"/>
        </w:tabs>
        <w:spacing w:before="120" w:after="120" w:line="360" w:lineRule="auto"/>
        <w:ind w:left="0" w:firstLine="0"/>
        <w:contextualSpacing w:val="0"/>
        <w:jc w:val="both"/>
        <w:rPr>
          <w:rFonts w:ascii="Arial" w:hAnsi="Arial" w:cs="Arial"/>
          <w:b/>
          <w:lang w:val="es-ES"/>
        </w:rPr>
      </w:pPr>
      <w:r w:rsidRPr="00C74B4B">
        <w:rPr>
          <w:rFonts w:ascii="Arial" w:hAnsi="Arial" w:cs="Arial"/>
          <w:b/>
          <w:u w:val="single"/>
          <w:lang w:val="es-ES"/>
        </w:rPr>
        <w:lastRenderedPageBreak/>
        <w:t>CONDICIONES DE PARTICIPACIÓN</w:t>
      </w:r>
      <w:r w:rsidRPr="00C74B4B">
        <w:rPr>
          <w:rFonts w:ascii="Arial" w:hAnsi="Arial" w:cs="Arial"/>
          <w:b/>
          <w:lang w:val="es-ES"/>
        </w:rPr>
        <w:t xml:space="preserve"> </w:t>
      </w:r>
    </w:p>
    <w:p w14:paraId="74F862D0"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77F3B92C" w14:textId="28F0B224" w:rsidR="00626F10" w:rsidRPr="00C74B4B" w:rsidRDefault="0012194C" w:rsidP="00BB25DD">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14:paraId="2521FD40" w14:textId="4F71AF36" w:rsidR="009E3FD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14:paraId="0045EA15" w14:textId="49BA573A" w:rsidR="00626F10" w:rsidRPr="00C74B4B" w:rsidRDefault="001E29FA" w:rsidP="00BB25DD">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PROTESTAS</w:t>
      </w:r>
    </w:p>
    <w:p w14:paraId="01475A3F" w14:textId="7E68EF5F" w:rsidR="00483BC5" w:rsidRPr="00C74B4B" w:rsidRDefault="00F02478" w:rsidP="00830140">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C74B4B" w:rsidRDefault="001E29FA" w:rsidP="00BB25DD">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DENUNCIAS</w:t>
      </w:r>
    </w:p>
    <w:p w14:paraId="4B66F2F7"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0B1E0EF6" w:rsidR="00626F10" w:rsidRPr="00C74B4B" w:rsidRDefault="001E29FA" w:rsidP="00BB25DD">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14:paraId="26FBED29" w14:textId="77777777" w:rsidR="000B3799" w:rsidRPr="00C74B4B" w:rsidRDefault="000B3799"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C74B4B" w:rsidRDefault="000B3799"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14:paraId="2B284B68" w14:textId="354994F6" w:rsidR="00626F10" w:rsidRPr="00C74B4B" w:rsidRDefault="001E29FA" w:rsidP="00BB25DD">
      <w:pPr>
        <w:pStyle w:val="Prrafodelista"/>
        <w:numPr>
          <w:ilvl w:val="0"/>
          <w:numId w:val="3"/>
        </w:numPr>
        <w:tabs>
          <w:tab w:val="left" w:pos="426"/>
        </w:tabs>
        <w:spacing w:before="120" w:after="120" w:line="360" w:lineRule="auto"/>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14:paraId="43E1AA20" w14:textId="77777777" w:rsidR="00626F10" w:rsidRPr="00C74B4B" w:rsidRDefault="006761E4"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14:paraId="43486331" w14:textId="77777777" w:rsidR="00626F10" w:rsidRPr="00C74B4B" w:rsidRDefault="006761E4"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4B123946" w14:textId="6EAB7C36" w:rsidR="00626F10" w:rsidRPr="00C74B4B" w:rsidRDefault="001E29FA" w:rsidP="00BB25DD">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14:paraId="152C108B" w14:textId="77777777" w:rsidR="000D5C09" w:rsidRPr="00C74B4B" w:rsidRDefault="009C5465"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14:paraId="56835D5E" w14:textId="1719997C" w:rsidR="00626F10" w:rsidRPr="00C74B4B" w:rsidRDefault="001E29FA" w:rsidP="00BB25DD">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14:paraId="08A1B3D2" w14:textId="1AE21C9B" w:rsidR="006B3670" w:rsidRDefault="006B3670"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Pr="00C74B4B">
        <w:rPr>
          <w:rFonts w:ascii="Arial" w:hAnsi="Arial" w:cs="Arial"/>
          <w:lang w:val="es-ES"/>
        </w:rPr>
        <w:t xml:space="preserve"> </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14:paraId="61C6E2D1" w14:textId="77777777" w:rsidR="00BB736A" w:rsidRDefault="00BB736A" w:rsidP="00BB736A">
      <w:pPr>
        <w:pStyle w:val="Prrafodelista"/>
        <w:tabs>
          <w:tab w:val="left" w:pos="426"/>
        </w:tabs>
        <w:spacing w:before="120" w:after="120"/>
        <w:ind w:left="0"/>
        <w:contextualSpacing w:val="0"/>
        <w:jc w:val="both"/>
        <w:rPr>
          <w:rFonts w:ascii="Arial" w:hAnsi="Arial" w:cs="Arial"/>
          <w:lang w:val="es-ES"/>
        </w:rPr>
      </w:pPr>
      <w:r>
        <w:rPr>
          <w:rFonts w:ascii="Arial" w:hAnsi="Arial" w:cs="Arial"/>
          <w:lang w:val="es-ES"/>
        </w:rPr>
        <w:t xml:space="preserve">11) </w:t>
      </w:r>
      <w:r w:rsidRPr="00694999">
        <w:rPr>
          <w:rFonts w:ascii="Arial" w:hAnsi="Arial" w:cs="Arial"/>
          <w:b/>
          <w:lang w:val="es-ES"/>
        </w:rPr>
        <w:t>CONFIDENCIALIDAD DE LA OFERTA:</w:t>
      </w:r>
      <w:r w:rsidRPr="009F5ACF">
        <w:rPr>
          <w:rFonts w:ascii="Arial" w:hAnsi="Arial" w:cs="Arial"/>
          <w:lang w:val="es-ES"/>
        </w:rPr>
        <w:t xml:space="preserve"> </w:t>
      </w:r>
    </w:p>
    <w:p w14:paraId="25F84A6A" w14:textId="77777777" w:rsidR="00BB736A" w:rsidRDefault="00BB736A" w:rsidP="00BB736A">
      <w:pPr>
        <w:pStyle w:val="Prrafodelista"/>
        <w:tabs>
          <w:tab w:val="left" w:pos="426"/>
        </w:tabs>
        <w:spacing w:before="120" w:after="120"/>
        <w:ind w:left="0"/>
        <w:contextualSpacing w:val="0"/>
        <w:jc w:val="both"/>
        <w:rPr>
          <w:rFonts w:ascii="Arial" w:hAnsi="Arial" w:cs="Arial"/>
          <w:lang w:val="es-ES"/>
        </w:rPr>
      </w:pPr>
      <w:r w:rsidRPr="009F5ACF">
        <w:rPr>
          <w:rFonts w:ascii="Arial" w:hAnsi="Arial" w:cs="Arial"/>
          <w:lang w:val="es-ES"/>
        </w:rPr>
        <w:t xml:space="preserve">Los oferentes deberán indicar </w:t>
      </w:r>
      <w:r>
        <w:rPr>
          <w:rFonts w:ascii="Arial" w:hAnsi="Arial" w:cs="Arial"/>
          <w:lang w:val="es-ES"/>
        </w:rPr>
        <w:t xml:space="preserve">mediante declaración jurada con </w:t>
      </w:r>
      <w:r w:rsidRPr="009F5ACF">
        <w:rPr>
          <w:rFonts w:ascii="Arial" w:hAnsi="Arial" w:cs="Arial"/>
          <w:lang w:val="es-ES"/>
        </w:rPr>
        <w:t xml:space="preserve">su oferta, cuáles de los documentos que forman parte de la misma son de carácter reservado e invocar la norma que ampara dicha reserva, para así dar cumplimiento a lo estipulado en la Ley N° 5282/14 "DE LIBRE ACCESO CIUDADANO A LA INFORMACIÓN PÚBLICA Y TRANSPARENCIA GUBERNAMENTAL". Si el oferente no hace pronunciamiento expreso amparado en la ley, se entenderá que toda la oferta y su documentación </w:t>
      </w:r>
      <w:proofErr w:type="gramStart"/>
      <w:r w:rsidRPr="009F5ACF">
        <w:rPr>
          <w:rFonts w:ascii="Arial" w:hAnsi="Arial" w:cs="Arial"/>
          <w:lang w:val="es-ES"/>
        </w:rPr>
        <w:t>es</w:t>
      </w:r>
      <w:proofErr w:type="gramEnd"/>
      <w:r w:rsidRPr="009F5ACF">
        <w:rPr>
          <w:rFonts w:ascii="Arial" w:hAnsi="Arial" w:cs="Arial"/>
          <w:lang w:val="es-ES"/>
        </w:rPr>
        <w:t xml:space="preserve"> pública.</w:t>
      </w:r>
      <w:r w:rsidRPr="00C74B4B">
        <w:rPr>
          <w:rFonts w:ascii="Arial" w:hAnsi="Arial" w:cs="Arial"/>
          <w:lang w:val="es-ES"/>
        </w:rPr>
        <w:t xml:space="preserve">  </w:t>
      </w:r>
    </w:p>
    <w:p w14:paraId="388858E4" w14:textId="77777777" w:rsidR="00BB736A" w:rsidRDefault="00BB736A" w:rsidP="00830140">
      <w:pPr>
        <w:pStyle w:val="Prrafodelista"/>
        <w:tabs>
          <w:tab w:val="left" w:pos="426"/>
        </w:tabs>
        <w:spacing w:before="120" w:after="120" w:line="360" w:lineRule="auto"/>
        <w:ind w:left="0"/>
        <w:contextualSpacing w:val="0"/>
        <w:jc w:val="both"/>
        <w:rPr>
          <w:rFonts w:ascii="Arial" w:hAnsi="Arial" w:cs="Arial"/>
          <w:lang w:val="es-ES"/>
        </w:rPr>
      </w:pPr>
    </w:p>
    <w:p w14:paraId="3BF02B2A"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07B4C8BF"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3D85FCBC"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583D9EB9"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4EFF04A9"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28629EFD"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A7A1059"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7D20843"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7F93DBAF"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65FD79C"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05DF7270"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835E257"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76391186"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3E7C3C82" w14:textId="77777777" w:rsidR="000B3799" w:rsidRDefault="000B3799" w:rsidP="000B3799">
      <w:pPr>
        <w:pStyle w:val="Prrafodelista"/>
        <w:tabs>
          <w:tab w:val="left" w:pos="426"/>
        </w:tabs>
        <w:spacing w:before="120" w:after="120"/>
        <w:ind w:left="0"/>
        <w:contextualSpacing w:val="0"/>
        <w:jc w:val="both"/>
        <w:rPr>
          <w:rFonts w:ascii="Arial" w:hAnsi="Arial" w:cs="Arial"/>
          <w:lang w:val="es-ES"/>
        </w:rPr>
      </w:pPr>
    </w:p>
    <w:p w14:paraId="5D452F99" w14:textId="77777777" w:rsidR="007B2795" w:rsidRDefault="007B2795" w:rsidP="000B3799">
      <w:pPr>
        <w:pStyle w:val="Prrafodelista"/>
        <w:tabs>
          <w:tab w:val="left" w:pos="426"/>
        </w:tabs>
        <w:spacing w:before="120" w:after="120"/>
        <w:ind w:left="0"/>
        <w:contextualSpacing w:val="0"/>
        <w:jc w:val="both"/>
        <w:rPr>
          <w:rFonts w:ascii="Arial" w:hAnsi="Arial" w:cs="Arial"/>
          <w:lang w:val="es-ES"/>
        </w:rPr>
      </w:pPr>
    </w:p>
    <w:p w14:paraId="423FF22C" w14:textId="77777777" w:rsidR="007B2795" w:rsidRDefault="007B2795" w:rsidP="000B3799">
      <w:pPr>
        <w:pStyle w:val="Prrafodelista"/>
        <w:tabs>
          <w:tab w:val="left" w:pos="426"/>
        </w:tabs>
        <w:spacing w:before="120" w:after="120"/>
        <w:ind w:left="0"/>
        <w:contextualSpacing w:val="0"/>
        <w:jc w:val="both"/>
        <w:rPr>
          <w:rFonts w:ascii="Arial" w:hAnsi="Arial" w:cs="Arial"/>
          <w:lang w:val="es-ES"/>
        </w:rPr>
      </w:pPr>
    </w:p>
    <w:p w14:paraId="2A3A69E9" w14:textId="77777777" w:rsidR="007B2795" w:rsidRDefault="007B2795" w:rsidP="000B3799">
      <w:pPr>
        <w:pStyle w:val="Prrafodelista"/>
        <w:tabs>
          <w:tab w:val="left" w:pos="426"/>
        </w:tabs>
        <w:spacing w:before="120" w:after="120"/>
        <w:ind w:left="0"/>
        <w:contextualSpacing w:val="0"/>
        <w:jc w:val="both"/>
        <w:rPr>
          <w:rFonts w:ascii="Arial" w:hAnsi="Arial" w:cs="Arial"/>
          <w:lang w:val="es-ES"/>
        </w:rPr>
      </w:pPr>
    </w:p>
    <w:p w14:paraId="1DFDE703" w14:textId="77777777" w:rsidR="007B2795" w:rsidRDefault="007B2795" w:rsidP="000B3799">
      <w:pPr>
        <w:pStyle w:val="Prrafodelista"/>
        <w:tabs>
          <w:tab w:val="left" w:pos="426"/>
        </w:tabs>
        <w:spacing w:before="120" w:after="120"/>
        <w:ind w:left="0"/>
        <w:contextualSpacing w:val="0"/>
        <w:jc w:val="both"/>
        <w:rPr>
          <w:rFonts w:ascii="Arial" w:hAnsi="Arial" w:cs="Arial"/>
          <w:lang w:val="es-ES"/>
        </w:rPr>
      </w:pPr>
    </w:p>
    <w:p w14:paraId="78DECB8E" w14:textId="77777777" w:rsidR="00DF0378" w:rsidRPr="00C74B4B" w:rsidRDefault="00DF0378" w:rsidP="000B3799">
      <w:pPr>
        <w:pStyle w:val="Prrafodelista"/>
        <w:tabs>
          <w:tab w:val="left" w:pos="426"/>
        </w:tabs>
        <w:spacing w:before="120" w:after="120"/>
        <w:ind w:left="0"/>
        <w:contextualSpacing w:val="0"/>
        <w:jc w:val="both"/>
        <w:rPr>
          <w:rFonts w:ascii="Arial" w:hAnsi="Arial" w:cs="Arial"/>
          <w:lang w:val="es-ES"/>
        </w:rPr>
      </w:pPr>
    </w:p>
    <w:p w14:paraId="4D77CC50" w14:textId="1ED658C8"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B</w:t>
      </w:r>
    </w:p>
    <w:p w14:paraId="07E5F574" w14:textId="2DDD1995"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14:paraId="330B4E53" w14:textId="77777777" w:rsidR="00737F48" w:rsidRPr="00C74B4B" w:rsidRDefault="00737F48" w:rsidP="00C82218">
      <w:pPr>
        <w:spacing w:after="0" w:line="240" w:lineRule="auto"/>
        <w:jc w:val="both"/>
        <w:rPr>
          <w:rFonts w:ascii="Arial" w:hAnsi="Arial" w:cs="Arial"/>
          <w:i/>
          <w:color w:val="FF0000"/>
        </w:rPr>
      </w:pPr>
    </w:p>
    <w:p w14:paraId="3874F8A3" w14:textId="2D3FA3B8" w:rsidR="002A69F8" w:rsidRPr="00AD2AE5" w:rsidRDefault="002A69F8" w:rsidP="00BB25DD">
      <w:pPr>
        <w:widowControl w:val="0"/>
        <w:numPr>
          <w:ilvl w:val="0"/>
          <w:numId w:val="5"/>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9" w:history="1">
        <w:r w:rsidRPr="00AD2AE5">
          <w:rPr>
            <w:rStyle w:val="Hipervnculo"/>
            <w:rFonts w:ascii="Arial" w:eastAsia="Times New Roman" w:hAnsi="Arial" w:cs="Arial"/>
            <w:lang w:val="es-ES" w:eastAsia="es-ES"/>
          </w:rPr>
          <w:t>www.contrataciones.gov.py</w:t>
        </w:r>
      </w:hyperlink>
      <w:r w:rsidRPr="00AD2AE5">
        <w:rPr>
          <w:rFonts w:ascii="Arial" w:eastAsia="Times New Roman" w:hAnsi="Arial" w:cs="Arial"/>
          <w:lang w:val="es-ES" w:eastAsia="es-ES"/>
        </w:rPr>
        <w:t>)</w:t>
      </w:r>
      <w:r w:rsidR="0049759C" w:rsidRPr="00AD2AE5">
        <w:rPr>
          <w:rFonts w:ascii="Arial" w:eastAsia="Times New Roman" w:hAnsi="Arial" w:cs="Arial"/>
          <w:lang w:val="es-ES" w:eastAsia="es-ES"/>
        </w:rPr>
        <w:t>.</w:t>
      </w:r>
    </w:p>
    <w:p w14:paraId="315024CE" w14:textId="010F087B" w:rsidR="0049759C" w:rsidRPr="00AD2AE5" w:rsidRDefault="0049759C" w:rsidP="00830140">
      <w:pPr>
        <w:widowControl w:val="0"/>
        <w:adjustRightInd w:val="0"/>
        <w:spacing w:after="0" w:line="360" w:lineRule="auto"/>
        <w:jc w:val="both"/>
        <w:textAlignment w:val="baseline"/>
        <w:rPr>
          <w:rFonts w:ascii="Arial" w:eastAsia="Times New Roman" w:hAnsi="Arial" w:cs="Arial"/>
          <w:lang w:val="es-ES" w:eastAsia="es-ES"/>
        </w:rPr>
      </w:pPr>
    </w:p>
    <w:p w14:paraId="5FDCBE94" w14:textId="77777777" w:rsidR="0049759C" w:rsidRPr="00AD2AE5" w:rsidRDefault="0049759C" w:rsidP="00BB25DD">
      <w:pPr>
        <w:widowControl w:val="0"/>
        <w:numPr>
          <w:ilvl w:val="0"/>
          <w:numId w:val="5"/>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14:paraId="67D71D50" w14:textId="77777777" w:rsidR="001F02FA" w:rsidRPr="00AD2AE5" w:rsidRDefault="001F02FA" w:rsidP="00830140">
      <w:pPr>
        <w:widowControl w:val="0"/>
        <w:adjustRightInd w:val="0"/>
        <w:spacing w:after="0" w:line="360" w:lineRule="auto"/>
        <w:ind w:left="284"/>
        <w:jc w:val="both"/>
        <w:textAlignment w:val="baseline"/>
        <w:rPr>
          <w:rFonts w:ascii="Arial" w:eastAsia="Times New Roman" w:hAnsi="Arial" w:cs="Arial"/>
          <w:lang w:val="es-ES" w:eastAsia="es-ES"/>
        </w:rPr>
      </w:pPr>
    </w:p>
    <w:p w14:paraId="5AF49B30" w14:textId="77777777" w:rsidR="00466DDE" w:rsidRPr="00AD2AE5" w:rsidRDefault="00466DDE" w:rsidP="00BB25DD">
      <w:pPr>
        <w:widowControl w:val="0"/>
        <w:numPr>
          <w:ilvl w:val="0"/>
          <w:numId w:val="5"/>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14:paraId="66E7390D" w14:textId="77777777" w:rsidR="0023581C" w:rsidRPr="00AD2AE5" w:rsidRDefault="0023581C" w:rsidP="00BB25DD">
      <w:pPr>
        <w:widowControl w:val="0"/>
        <w:numPr>
          <w:ilvl w:val="0"/>
          <w:numId w:val="5"/>
        </w:numPr>
        <w:suppressAutoHyphens/>
        <w:spacing w:before="240" w:after="240" w:line="36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14:paraId="1152A9F0" w14:textId="77777777" w:rsidR="00A20D86" w:rsidRPr="00AD2AE5" w:rsidRDefault="00A20D86" w:rsidP="00BB25DD">
      <w:pPr>
        <w:widowControl w:val="0"/>
        <w:numPr>
          <w:ilvl w:val="0"/>
          <w:numId w:val="5"/>
        </w:numPr>
        <w:suppressAutoHyphens/>
        <w:spacing w:before="240" w:after="240" w:line="36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14:paraId="199AF087" w14:textId="6CCF314A" w:rsidR="004E69A3" w:rsidRPr="00604986" w:rsidRDefault="004E69A3" w:rsidP="00BB25DD">
      <w:pPr>
        <w:pStyle w:val="Prrafodelista"/>
        <w:numPr>
          <w:ilvl w:val="0"/>
          <w:numId w:val="5"/>
        </w:numPr>
        <w:spacing w:before="240" w:after="240" w:line="360" w:lineRule="auto"/>
        <w:ind w:left="284" w:hanging="284"/>
        <w:contextualSpacing w:val="0"/>
        <w:jc w:val="both"/>
        <w:rPr>
          <w:rFonts w:ascii="Arial" w:hAnsi="Arial" w:cs="Arial"/>
          <w:b/>
        </w:rPr>
      </w:pPr>
      <w:r w:rsidRPr="00AD2AE5">
        <w:rPr>
          <w:rFonts w:ascii="Arial" w:hAnsi="Arial" w:cs="Arial"/>
        </w:rPr>
        <w:t xml:space="preserve">Se permitirán catálogos y/o folletos en idioma distinto al </w:t>
      </w:r>
      <w:r w:rsidR="00B710B6" w:rsidRPr="00AD2AE5">
        <w:rPr>
          <w:rFonts w:ascii="Arial" w:hAnsi="Arial" w:cs="Arial"/>
        </w:rPr>
        <w:t>castellano</w:t>
      </w:r>
      <w:r w:rsidRPr="00C74B4B">
        <w:rPr>
          <w:rFonts w:ascii="Arial" w:hAnsi="Arial" w:cs="Arial"/>
          <w:b/>
        </w:rPr>
        <w:t xml:space="preserve">: </w:t>
      </w:r>
      <w:r w:rsidRPr="00C74B4B">
        <w:rPr>
          <w:rFonts w:ascii="Arial" w:hAnsi="Arial" w:cs="Arial"/>
          <w:i/>
          <w:color w:val="FF0000"/>
        </w:rPr>
        <w:t>[NO]</w:t>
      </w:r>
      <w:r w:rsidRPr="00C74B4B">
        <w:rPr>
          <w:rFonts w:ascii="Arial" w:hAnsi="Arial" w:cs="Arial"/>
          <w:i/>
        </w:rPr>
        <w:t>.</w:t>
      </w:r>
    </w:p>
    <w:p w14:paraId="6EB12D44" w14:textId="11B7BBF0" w:rsidR="007C69E9" w:rsidRPr="00DF0378" w:rsidRDefault="007C69E9" w:rsidP="00BB25DD">
      <w:pPr>
        <w:pStyle w:val="Prrafodelista"/>
        <w:numPr>
          <w:ilvl w:val="0"/>
          <w:numId w:val="5"/>
        </w:numPr>
        <w:spacing w:before="240" w:after="240" w:line="360" w:lineRule="auto"/>
        <w:ind w:left="284" w:hanging="284"/>
        <w:contextualSpacing w:val="0"/>
        <w:jc w:val="both"/>
        <w:rPr>
          <w:rFonts w:ascii="Arial" w:hAnsi="Arial" w:cs="Arial"/>
          <w:b/>
          <w:color w:val="FF0000"/>
        </w:rPr>
      </w:pPr>
      <w:r w:rsidRPr="00AD2AE5">
        <w:rPr>
          <w:rFonts w:ascii="Arial" w:hAnsi="Arial" w:cs="Arial"/>
        </w:rPr>
        <w:t>Solicitud de Muestras: Se solicitará Muestras</w:t>
      </w:r>
      <w:r w:rsidRPr="00604986">
        <w:rPr>
          <w:rFonts w:ascii="Arial" w:hAnsi="Arial" w:cs="Arial"/>
          <w:b/>
        </w:rPr>
        <w:t xml:space="preserve"> </w:t>
      </w:r>
      <w:r w:rsidRPr="00213C2F">
        <w:rPr>
          <w:rFonts w:ascii="Arial" w:hAnsi="Arial" w:cs="Arial"/>
          <w:i/>
          <w:color w:val="FF0000"/>
        </w:rPr>
        <w:t>[</w:t>
      </w:r>
      <w:r w:rsidR="00774E78">
        <w:rPr>
          <w:rFonts w:ascii="Arial" w:hAnsi="Arial" w:cs="Arial"/>
          <w:i/>
          <w:color w:val="FF0000"/>
        </w:rPr>
        <w:t>NO</w:t>
      </w:r>
      <w:r w:rsidRPr="00213C2F">
        <w:rPr>
          <w:rFonts w:ascii="Arial" w:hAnsi="Arial" w:cs="Arial"/>
          <w:i/>
          <w:color w:val="FF0000"/>
        </w:rPr>
        <w:t xml:space="preserve">] </w:t>
      </w:r>
    </w:p>
    <w:p w14:paraId="68DF935D" w14:textId="67EE7FEF" w:rsidR="004E69A3" w:rsidRPr="00AD2AE5" w:rsidRDefault="004E69A3" w:rsidP="00BB25DD">
      <w:pPr>
        <w:pStyle w:val="Prrafodelista"/>
        <w:numPr>
          <w:ilvl w:val="0"/>
          <w:numId w:val="5"/>
        </w:numPr>
        <w:spacing w:before="240" w:after="240" w:line="360" w:lineRule="auto"/>
        <w:ind w:left="284" w:hanging="284"/>
        <w:contextualSpacing w:val="0"/>
        <w:jc w:val="both"/>
        <w:rPr>
          <w:rFonts w:ascii="Arial" w:hAnsi="Arial" w:cs="Arial"/>
        </w:rPr>
      </w:pPr>
      <w:r w:rsidRPr="00AD2AE5">
        <w:rPr>
          <w:rFonts w:ascii="Arial" w:hAnsi="Arial" w:cs="Arial"/>
        </w:rPr>
        <w:t xml:space="preserve">El período de tiempo estimado de funcionamiento de los Bienes: </w:t>
      </w:r>
      <w:r w:rsidRPr="00AD2AE5">
        <w:rPr>
          <w:rFonts w:ascii="Arial" w:hAnsi="Arial" w:cs="Arial"/>
          <w:i/>
          <w:color w:val="FF0000"/>
        </w:rPr>
        <w:t>[</w:t>
      </w:r>
      <w:r w:rsidR="00774E78">
        <w:rPr>
          <w:rFonts w:ascii="Arial" w:hAnsi="Arial" w:cs="Arial"/>
          <w:i/>
          <w:color w:val="FF0000"/>
        </w:rPr>
        <w:t>NO APLICA</w:t>
      </w:r>
      <w:r w:rsidRPr="00AD2AE5">
        <w:rPr>
          <w:rFonts w:ascii="Arial" w:hAnsi="Arial" w:cs="Arial"/>
          <w:i/>
          <w:color w:val="FF0000"/>
        </w:rPr>
        <w:t>]</w:t>
      </w:r>
      <w:r w:rsidRPr="00AD2AE5">
        <w:rPr>
          <w:rFonts w:ascii="Arial" w:hAnsi="Arial" w:cs="Arial"/>
          <w:i/>
        </w:rPr>
        <w:t>.</w:t>
      </w:r>
    </w:p>
    <w:p w14:paraId="6425448E" w14:textId="4001C4D7" w:rsidR="004E69A3" w:rsidRPr="00AD2AE5" w:rsidRDefault="004E69A3" w:rsidP="00BB25DD">
      <w:pPr>
        <w:pStyle w:val="Prrafodelista"/>
        <w:numPr>
          <w:ilvl w:val="0"/>
          <w:numId w:val="5"/>
        </w:numPr>
        <w:spacing w:before="240" w:after="240" w:line="360" w:lineRule="auto"/>
        <w:ind w:left="284" w:hanging="284"/>
        <w:contextualSpacing w:val="0"/>
        <w:jc w:val="both"/>
        <w:rPr>
          <w:rFonts w:ascii="Arial" w:hAnsi="Arial" w:cs="Arial"/>
        </w:rPr>
      </w:pPr>
      <w:r w:rsidRPr="00AD2AE5">
        <w:rPr>
          <w:rFonts w:ascii="Arial" w:hAnsi="Arial" w:cs="Arial"/>
        </w:rPr>
        <w:t xml:space="preserve">Autorización del Fabricante, Representante o Distribuidor: </w:t>
      </w:r>
      <w:r w:rsidRPr="00AD2AE5">
        <w:rPr>
          <w:rFonts w:ascii="Arial" w:hAnsi="Arial" w:cs="Arial"/>
          <w:i/>
          <w:color w:val="FF0000"/>
        </w:rPr>
        <w:t>[</w:t>
      </w:r>
      <w:r w:rsidR="00B73966">
        <w:rPr>
          <w:rFonts w:ascii="Segoe UI" w:hAnsi="Segoe UI" w:cs="Segoe UI"/>
          <w:i/>
          <w:iCs/>
          <w:color w:val="FF0000"/>
          <w:u w:val="single"/>
          <w:lang w:val="es-ES_tradnl"/>
        </w:rPr>
        <w:t>[</w:t>
      </w:r>
      <w:r w:rsidR="000D33CB">
        <w:rPr>
          <w:rFonts w:ascii="Segoe UI" w:hAnsi="Segoe UI" w:cs="Segoe UI"/>
          <w:i/>
          <w:iCs/>
          <w:color w:val="FF0000"/>
          <w:u w:val="single"/>
          <w:lang w:val="es-ES_tradnl"/>
        </w:rPr>
        <w:t>NO</w:t>
      </w:r>
      <w:r w:rsidR="007B2795">
        <w:rPr>
          <w:rFonts w:ascii="Segoe UI" w:hAnsi="Segoe UI" w:cs="Segoe UI"/>
          <w:i/>
          <w:iCs/>
          <w:color w:val="FF0000"/>
          <w:u w:val="single"/>
          <w:lang w:val="es-ES_tradnl"/>
        </w:rPr>
        <w:t xml:space="preserve"> APLICA</w:t>
      </w:r>
      <w:r w:rsidR="00B73966">
        <w:rPr>
          <w:rFonts w:ascii="Segoe UI" w:hAnsi="Segoe UI" w:cs="Segoe UI"/>
          <w:i/>
          <w:iCs/>
          <w:color w:val="FF0000"/>
          <w:u w:val="single"/>
          <w:lang w:val="es-ES_tradnl"/>
        </w:rPr>
        <w:t>]</w:t>
      </w:r>
      <w:r w:rsidR="00B73966">
        <w:rPr>
          <w:rFonts w:ascii="Times New Roman" w:hAnsi="Times New Roman"/>
          <w:sz w:val="24"/>
          <w:szCs w:val="24"/>
        </w:rPr>
        <w:t> </w:t>
      </w:r>
    </w:p>
    <w:p w14:paraId="5399E793" w14:textId="472CE1A2" w:rsidR="009926D2" w:rsidRPr="00AD2AE5" w:rsidRDefault="004E69A3" w:rsidP="00BB25DD">
      <w:pPr>
        <w:pStyle w:val="Prrafodelista"/>
        <w:numPr>
          <w:ilvl w:val="0"/>
          <w:numId w:val="5"/>
        </w:numPr>
        <w:spacing w:before="240" w:after="240" w:line="360" w:lineRule="auto"/>
        <w:ind w:left="567" w:hanging="567"/>
        <w:contextualSpacing w:val="0"/>
        <w:jc w:val="both"/>
        <w:rPr>
          <w:rFonts w:ascii="Arial" w:hAnsi="Arial" w:cs="Arial"/>
        </w:rPr>
      </w:pPr>
      <w:r w:rsidRPr="00AD2AE5">
        <w:rPr>
          <w:rFonts w:ascii="Arial" w:hAnsi="Arial" w:cs="Arial"/>
        </w:rPr>
        <w:t xml:space="preserve">Plazo de validez de las ofertas, contado desde la fecha y hora límite de presentación de ofertas: </w:t>
      </w:r>
      <w:r w:rsidRPr="00AD2AE5">
        <w:rPr>
          <w:rFonts w:ascii="Arial" w:hAnsi="Arial" w:cs="Arial"/>
          <w:i/>
          <w:color w:val="FF0000"/>
        </w:rPr>
        <w:t>[</w:t>
      </w:r>
      <w:r w:rsidR="0089758E" w:rsidRPr="0069093E">
        <w:rPr>
          <w:rFonts w:ascii="Arial" w:hAnsi="Arial" w:cs="Arial"/>
          <w:i/>
          <w:color w:val="FF0000"/>
        </w:rPr>
        <w:t>60 (SESENTA) días</w:t>
      </w:r>
      <w:r w:rsidRPr="00AD2AE5">
        <w:rPr>
          <w:rFonts w:ascii="Arial" w:hAnsi="Arial" w:cs="Arial"/>
          <w:i/>
          <w:color w:val="FF0000"/>
        </w:rPr>
        <w:t>].</w:t>
      </w:r>
      <w:r w:rsidR="00774E78">
        <w:rPr>
          <w:rFonts w:ascii="Arial" w:hAnsi="Arial" w:cs="Arial"/>
          <w:i/>
        </w:rPr>
        <w:t xml:space="preserve"> </w:t>
      </w:r>
    </w:p>
    <w:p w14:paraId="18E989DE" w14:textId="77777777" w:rsidR="00C016B0" w:rsidRPr="00AD2AE5" w:rsidRDefault="00C016B0" w:rsidP="00BB25DD">
      <w:pPr>
        <w:widowControl w:val="0"/>
        <w:numPr>
          <w:ilvl w:val="0"/>
          <w:numId w:val="5"/>
        </w:numPr>
        <w:tabs>
          <w:tab w:val="left" w:pos="709"/>
        </w:tabs>
        <w:suppressAutoHyphens/>
        <w:spacing w:before="240" w:after="240" w:line="360" w:lineRule="auto"/>
        <w:ind w:left="567" w:hanging="567"/>
        <w:jc w:val="both"/>
        <w:rPr>
          <w:rFonts w:ascii="Arial" w:hAnsi="Arial" w:cs="Arial"/>
          <w:kern w:val="2"/>
        </w:rPr>
      </w:pPr>
      <w:r w:rsidRPr="00AD2AE5">
        <w:rPr>
          <w:rFonts w:ascii="Arial" w:hAnsi="Arial" w:cs="Arial"/>
          <w:kern w:val="2"/>
        </w:rPr>
        <w:t xml:space="preserve">La oferta deberá presentarse en sobre cerrado dirigido a la Convocante. La Convocante no asumirá responsabilidad alguna por el </w:t>
      </w:r>
      <w:proofErr w:type="spellStart"/>
      <w:r w:rsidRPr="00AD2AE5">
        <w:rPr>
          <w:rFonts w:ascii="Arial" w:hAnsi="Arial" w:cs="Arial"/>
          <w:kern w:val="2"/>
        </w:rPr>
        <w:t>traspapelamiento</w:t>
      </w:r>
      <w:proofErr w:type="spellEnd"/>
      <w:r w:rsidRPr="00AD2AE5">
        <w:rPr>
          <w:rFonts w:ascii="Arial" w:hAnsi="Arial" w:cs="Arial"/>
          <w:kern w:val="2"/>
        </w:rPr>
        <w:t xml:space="preserve"> o la apertura prematura de las ofertas, cuando fueren imputables al oferente.</w:t>
      </w:r>
    </w:p>
    <w:p w14:paraId="27C00CE7" w14:textId="77777777" w:rsidR="00B04FD2" w:rsidRPr="00AD2AE5" w:rsidRDefault="00B04FD2" w:rsidP="00BB25DD">
      <w:pPr>
        <w:widowControl w:val="0"/>
        <w:numPr>
          <w:ilvl w:val="0"/>
          <w:numId w:val="5"/>
        </w:numPr>
        <w:suppressAutoHyphens/>
        <w:spacing w:before="240" w:after="240" w:line="360" w:lineRule="auto"/>
        <w:ind w:left="567" w:right="51" w:hanging="567"/>
        <w:jc w:val="both"/>
        <w:rPr>
          <w:rFonts w:ascii="Arial" w:hAnsi="Arial" w:cs="Arial"/>
          <w:kern w:val="2"/>
        </w:rPr>
      </w:pPr>
      <w:r w:rsidRPr="00AD2AE5">
        <w:rPr>
          <w:rFonts w:ascii="Arial" w:hAnsi="Arial" w:cs="Arial"/>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14:paraId="52A02B0F" w14:textId="05825C9E" w:rsidR="00257CA8" w:rsidRPr="00AD2AE5" w:rsidRDefault="00257CA8" w:rsidP="00BB25DD">
      <w:pPr>
        <w:widowControl w:val="0"/>
        <w:numPr>
          <w:ilvl w:val="0"/>
          <w:numId w:val="5"/>
        </w:numPr>
        <w:suppressAutoHyphens/>
        <w:spacing w:before="240" w:after="240" w:line="360" w:lineRule="auto"/>
        <w:ind w:left="567"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límite establecido en el SICP, siendo devuelta al Oferente sin abrir.  </w:t>
      </w:r>
    </w:p>
    <w:p w14:paraId="53B99A3F" w14:textId="5255E38B" w:rsidR="0055294F" w:rsidRDefault="0055294F" w:rsidP="00BB25DD">
      <w:pPr>
        <w:pStyle w:val="Prrafodelista"/>
        <w:numPr>
          <w:ilvl w:val="0"/>
          <w:numId w:val="5"/>
        </w:numPr>
        <w:spacing w:before="240" w:after="240" w:line="360" w:lineRule="auto"/>
        <w:ind w:left="567" w:hanging="567"/>
        <w:contextualSpacing w:val="0"/>
        <w:jc w:val="both"/>
        <w:rPr>
          <w:rFonts w:ascii="Arial" w:hAnsi="Arial" w:cs="Arial"/>
        </w:rPr>
      </w:pPr>
      <w:r w:rsidRPr="00AD2AE5">
        <w:rPr>
          <w:rFonts w:ascii="Arial" w:hAnsi="Arial"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14:paraId="2EF75981" w14:textId="135F606F" w:rsidR="0018343B" w:rsidRPr="00AD2AE5" w:rsidRDefault="004E69A3" w:rsidP="00BB25DD">
      <w:pPr>
        <w:pStyle w:val="Prrafodelista"/>
        <w:numPr>
          <w:ilvl w:val="0"/>
          <w:numId w:val="5"/>
        </w:numPr>
        <w:spacing w:after="0" w:line="360" w:lineRule="auto"/>
        <w:ind w:left="567" w:hanging="567"/>
        <w:contextualSpacing w:val="0"/>
        <w:jc w:val="both"/>
        <w:rPr>
          <w:rFonts w:ascii="Arial" w:hAnsi="Arial" w:cs="Arial"/>
        </w:rPr>
      </w:pPr>
      <w:r w:rsidRPr="00AD2AE5">
        <w:rPr>
          <w:rFonts w:ascii="Arial" w:hAnsi="Arial" w:cs="Arial"/>
        </w:rPr>
        <w:t xml:space="preserve">El periodo de validez de la </w:t>
      </w:r>
      <w:r w:rsidR="00570376" w:rsidRPr="00AD2AE5">
        <w:rPr>
          <w:rFonts w:ascii="Arial" w:hAnsi="Arial" w:cs="Arial"/>
        </w:rPr>
        <w:t>G</w:t>
      </w:r>
      <w:r w:rsidRPr="00AD2AE5">
        <w:rPr>
          <w:rFonts w:ascii="Arial" w:hAnsi="Arial" w:cs="Arial"/>
        </w:rPr>
        <w:t xml:space="preserve">arantía de </w:t>
      </w:r>
      <w:r w:rsidR="00570376" w:rsidRPr="00AD2AE5">
        <w:rPr>
          <w:rFonts w:ascii="Arial" w:hAnsi="Arial" w:cs="Arial"/>
        </w:rPr>
        <w:t>M</w:t>
      </w:r>
      <w:r w:rsidRPr="00AD2AE5">
        <w:rPr>
          <w:rFonts w:ascii="Arial" w:hAnsi="Arial" w:cs="Arial"/>
        </w:rPr>
        <w:t xml:space="preserve">antenimiento de </w:t>
      </w:r>
      <w:r w:rsidR="00570376" w:rsidRPr="00AD2AE5">
        <w:rPr>
          <w:rFonts w:ascii="Arial" w:hAnsi="Arial" w:cs="Arial"/>
        </w:rPr>
        <w:t>O</w:t>
      </w:r>
      <w:r w:rsidRPr="00AD2AE5">
        <w:rPr>
          <w:rFonts w:ascii="Arial" w:hAnsi="Arial" w:cs="Arial"/>
        </w:rPr>
        <w:t>fertas</w:t>
      </w:r>
      <w:r w:rsidR="00E86E64" w:rsidRPr="00AD2AE5">
        <w:rPr>
          <w:rFonts w:ascii="Arial" w:hAnsi="Arial" w:cs="Arial"/>
        </w:rPr>
        <w:t xml:space="preserve">, contado </w:t>
      </w:r>
      <w:r w:rsidR="00303046" w:rsidRPr="00AD2AE5">
        <w:rPr>
          <w:rFonts w:ascii="Arial" w:hAnsi="Arial" w:cs="Arial"/>
        </w:rPr>
        <w:t xml:space="preserve"> </w:t>
      </w:r>
      <w:r w:rsidR="00E86E64" w:rsidRPr="00AD2AE5">
        <w:rPr>
          <w:rFonts w:ascii="Arial" w:hAnsi="Arial" w:cs="Arial"/>
        </w:rPr>
        <w:t>desde la fecha y hora límite de presentación de ofertas,</w:t>
      </w:r>
      <w:r w:rsidRPr="00AD2AE5">
        <w:rPr>
          <w:rFonts w:ascii="Arial" w:hAnsi="Arial" w:cs="Arial"/>
        </w:rPr>
        <w:t xml:space="preserve"> deberá ser: </w:t>
      </w:r>
      <w:r w:rsidRPr="00AD2AE5">
        <w:rPr>
          <w:rFonts w:ascii="Arial" w:hAnsi="Arial" w:cs="Arial"/>
          <w:i/>
          <w:color w:val="FF0000"/>
        </w:rPr>
        <w:t>[</w:t>
      </w:r>
      <w:r w:rsidR="0089758E">
        <w:rPr>
          <w:rFonts w:ascii="Arial" w:hAnsi="Arial" w:cs="Arial"/>
          <w:i/>
          <w:color w:val="FF0000"/>
        </w:rPr>
        <w:t>90</w:t>
      </w:r>
      <w:r w:rsidR="0089758E" w:rsidRPr="0064554B">
        <w:rPr>
          <w:rFonts w:ascii="Arial" w:hAnsi="Arial" w:cs="Arial"/>
          <w:i/>
          <w:color w:val="FF0000"/>
        </w:rPr>
        <w:t xml:space="preserve"> (</w:t>
      </w:r>
      <w:r w:rsidR="0089758E">
        <w:rPr>
          <w:rFonts w:ascii="Arial" w:hAnsi="Arial" w:cs="Arial"/>
          <w:i/>
          <w:color w:val="FF0000"/>
        </w:rPr>
        <w:t>noventa</w:t>
      </w:r>
      <w:r w:rsidR="0089758E" w:rsidRPr="0064554B">
        <w:rPr>
          <w:rFonts w:ascii="Arial" w:hAnsi="Arial" w:cs="Arial"/>
          <w:i/>
          <w:color w:val="FF0000"/>
        </w:rPr>
        <w:t>) días</w:t>
      </w:r>
      <w:r w:rsidR="003303C3" w:rsidRPr="00AD2AE5">
        <w:rPr>
          <w:rFonts w:ascii="Arial" w:hAnsi="Arial" w:cs="Arial"/>
          <w:color w:val="FF0000"/>
          <w:sz w:val="24"/>
        </w:rPr>
        <w:t>]</w:t>
      </w:r>
    </w:p>
    <w:p w14:paraId="1ED3165E" w14:textId="77777777" w:rsidR="0018343B" w:rsidRPr="00AD2AE5" w:rsidRDefault="0018343B" w:rsidP="00830140">
      <w:pPr>
        <w:pStyle w:val="Prrafodelista"/>
        <w:spacing w:after="0"/>
        <w:ind w:left="567"/>
        <w:contextualSpacing w:val="0"/>
        <w:jc w:val="both"/>
        <w:rPr>
          <w:rFonts w:ascii="Arial" w:hAnsi="Arial" w:cs="Arial"/>
        </w:rPr>
      </w:pPr>
    </w:p>
    <w:p w14:paraId="4A8E9557" w14:textId="623177F0" w:rsidR="004C4651" w:rsidRPr="00AD2AE5" w:rsidRDefault="004C4651" w:rsidP="00BB25DD">
      <w:pPr>
        <w:pStyle w:val="Prrafodelista"/>
        <w:numPr>
          <w:ilvl w:val="0"/>
          <w:numId w:val="5"/>
        </w:numPr>
        <w:spacing w:after="0" w:line="36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14:paraId="571A79A9" w14:textId="45AF69A0" w:rsidR="004C4651" w:rsidRPr="00AD2AE5" w:rsidRDefault="004C4651" w:rsidP="00830140">
      <w:pPr>
        <w:pStyle w:val="Prrafodelista"/>
        <w:spacing w:after="0" w:line="360" w:lineRule="auto"/>
        <w:ind w:left="284"/>
        <w:contextualSpacing w:val="0"/>
        <w:jc w:val="both"/>
        <w:rPr>
          <w:rFonts w:ascii="Arial" w:hAnsi="Arial" w:cs="Arial"/>
        </w:rPr>
      </w:pPr>
    </w:p>
    <w:p w14:paraId="4C45C8F8" w14:textId="0AB8250C" w:rsidR="004C4651" w:rsidRPr="00AD2AE5" w:rsidRDefault="004C4651" w:rsidP="00BB25DD">
      <w:pPr>
        <w:pStyle w:val="Prrafodelista"/>
        <w:widowControl w:val="0"/>
        <w:numPr>
          <w:ilvl w:val="0"/>
          <w:numId w:val="5"/>
        </w:numPr>
        <w:suppressAutoHyphens/>
        <w:spacing w:before="240" w:after="240" w:line="360" w:lineRule="auto"/>
        <w:ind w:left="567" w:hanging="567"/>
        <w:jc w:val="both"/>
        <w:rPr>
          <w:rFonts w:ascii="Arial" w:hAnsi="Arial" w:cs="Arial"/>
          <w:kern w:val="2"/>
        </w:rPr>
      </w:pPr>
      <w:r w:rsidRPr="00AD2AE5">
        <w:rPr>
          <w:rFonts w:ascii="Arial" w:hAnsi="Arial" w:cs="Arial"/>
          <w:kern w:val="2"/>
        </w:rPr>
        <w:t>Se aplicarán las disposiciones establecidas en los artículos 56, 57, 58, 59, 60, 61 y 64  del Decreto Reglamentario de la Ley N° 2051/03.</w:t>
      </w:r>
    </w:p>
    <w:p w14:paraId="0262EAF3" w14:textId="77777777" w:rsidR="004C4651" w:rsidRPr="00AD2AE5" w:rsidRDefault="004C4651" w:rsidP="00830140">
      <w:pPr>
        <w:pStyle w:val="Prrafodelista"/>
        <w:spacing w:after="0"/>
        <w:ind w:left="709"/>
        <w:contextualSpacing w:val="0"/>
        <w:jc w:val="both"/>
        <w:rPr>
          <w:rFonts w:ascii="Arial" w:hAnsi="Arial" w:cs="Arial"/>
        </w:rPr>
      </w:pPr>
    </w:p>
    <w:p w14:paraId="50C7A49F" w14:textId="190F144E" w:rsidR="004E69A3" w:rsidRPr="00213C2F" w:rsidRDefault="004E69A3" w:rsidP="00BB25DD">
      <w:pPr>
        <w:pStyle w:val="Prrafodelista"/>
        <w:numPr>
          <w:ilvl w:val="0"/>
          <w:numId w:val="5"/>
        </w:numPr>
        <w:spacing w:after="0" w:line="360" w:lineRule="auto"/>
        <w:ind w:left="142" w:hanging="142"/>
        <w:contextualSpacing w:val="0"/>
        <w:jc w:val="both"/>
        <w:rPr>
          <w:rFonts w:ascii="Arial" w:hAnsi="Arial" w:cs="Arial"/>
          <w:b/>
        </w:rPr>
      </w:pPr>
      <w:r w:rsidRPr="00213C2F">
        <w:rPr>
          <w:rFonts w:ascii="Arial" w:hAnsi="Arial" w:cs="Arial"/>
          <w:b/>
        </w:rPr>
        <w:t xml:space="preserve">Para la evaluación y comparación de las ofertas, la Convocante utilizará los </w:t>
      </w:r>
      <w:r w:rsidR="005A23DC" w:rsidRPr="00213C2F">
        <w:rPr>
          <w:rFonts w:ascii="Arial" w:hAnsi="Arial" w:cs="Arial"/>
          <w:b/>
        </w:rPr>
        <w:t xml:space="preserve"> </w:t>
      </w:r>
      <w:r w:rsidRPr="00213C2F">
        <w:rPr>
          <w:rFonts w:ascii="Arial" w:hAnsi="Arial" w:cs="Arial"/>
          <w:b/>
        </w:rPr>
        <w:t xml:space="preserve">siguientes criterios: </w:t>
      </w:r>
    </w:p>
    <w:p w14:paraId="1007951C" w14:textId="009A1A28" w:rsidR="00C52DA7" w:rsidRPr="00AD2AE5" w:rsidRDefault="00A90874" w:rsidP="00830140">
      <w:pPr>
        <w:tabs>
          <w:tab w:val="num" w:pos="1170"/>
        </w:tabs>
        <w:spacing w:after="120" w:line="360" w:lineRule="auto"/>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155D499B" w14:textId="77777777" w:rsidR="004E69A3" w:rsidRPr="00B73966" w:rsidRDefault="004E69A3" w:rsidP="00BB25DD">
      <w:pPr>
        <w:pStyle w:val="Prrafodelista"/>
        <w:numPr>
          <w:ilvl w:val="0"/>
          <w:numId w:val="6"/>
        </w:numPr>
        <w:spacing w:after="0" w:line="360" w:lineRule="auto"/>
        <w:contextualSpacing w:val="0"/>
        <w:jc w:val="both"/>
        <w:rPr>
          <w:rFonts w:ascii="Arial" w:hAnsi="Arial" w:cs="Arial"/>
          <w:b/>
        </w:rPr>
      </w:pPr>
      <w:r w:rsidRPr="00B73966">
        <w:rPr>
          <w:rFonts w:ascii="Arial" w:hAnsi="Arial" w:cs="Arial"/>
          <w:b/>
        </w:rPr>
        <w:t xml:space="preserve">Capacidad legal: </w:t>
      </w:r>
    </w:p>
    <w:p w14:paraId="36DD6AB1" w14:textId="77777777" w:rsidR="004E69A3" w:rsidRPr="00AD2AE5" w:rsidRDefault="004E69A3" w:rsidP="00BB25DD">
      <w:pPr>
        <w:pStyle w:val="Prrafodelista"/>
        <w:numPr>
          <w:ilvl w:val="0"/>
          <w:numId w:val="7"/>
        </w:numPr>
        <w:spacing w:after="0" w:line="360" w:lineRule="auto"/>
        <w:ind w:left="1133" w:hanging="283"/>
        <w:jc w:val="both"/>
        <w:rPr>
          <w:rFonts w:ascii="Arial" w:hAnsi="Arial" w:cs="Arial"/>
        </w:rPr>
      </w:pPr>
      <w:r w:rsidRPr="00AD2AE5">
        <w:rPr>
          <w:rFonts w:ascii="Arial" w:hAnsi="Arial" w:cs="Arial"/>
        </w:rPr>
        <w:t xml:space="preserve">No estar comprendido en las prohibiciones o limitaciones para contratar. Este requisito se acredita con </w:t>
      </w:r>
      <w:r w:rsidR="00A90874" w:rsidRPr="00AD2AE5">
        <w:rPr>
          <w:rFonts w:ascii="Arial" w:hAnsi="Arial" w:cs="Arial"/>
        </w:rPr>
        <w:t xml:space="preserve">la documentación indicada en el Anexo </w:t>
      </w:r>
      <w:r w:rsidR="007D2766" w:rsidRPr="00AD2AE5">
        <w:rPr>
          <w:rFonts w:ascii="Arial" w:hAnsi="Arial" w:cs="Arial"/>
        </w:rPr>
        <w:t>E</w:t>
      </w:r>
      <w:r w:rsidR="00A90874" w:rsidRPr="00AD2AE5">
        <w:rPr>
          <w:rFonts w:ascii="Arial" w:hAnsi="Arial" w:cs="Arial"/>
        </w:rPr>
        <w:t>;</w:t>
      </w:r>
    </w:p>
    <w:p w14:paraId="6752E8A8" w14:textId="77777777" w:rsidR="00A90874" w:rsidRPr="00AD2AE5" w:rsidRDefault="004E69A3" w:rsidP="00BB25DD">
      <w:pPr>
        <w:pStyle w:val="Prrafodelista"/>
        <w:numPr>
          <w:ilvl w:val="0"/>
          <w:numId w:val="7"/>
        </w:numPr>
        <w:spacing w:after="0" w:line="360" w:lineRule="auto"/>
        <w:ind w:left="1133" w:hanging="283"/>
        <w:jc w:val="both"/>
        <w:rPr>
          <w:rFonts w:ascii="Arial" w:hAnsi="Arial" w:cs="Arial"/>
        </w:rPr>
      </w:pPr>
      <w:r w:rsidRPr="00AD2AE5">
        <w:rPr>
          <w:rFonts w:ascii="Arial" w:hAnsi="Arial" w:cs="Arial"/>
        </w:rPr>
        <w:t xml:space="preserve">Tener capacidad legal para presentar ofertas y ejecutar el contrato. </w:t>
      </w:r>
      <w:r w:rsidR="00A90874" w:rsidRPr="00AD2AE5">
        <w:rPr>
          <w:rFonts w:ascii="Arial" w:hAnsi="Arial" w:cs="Arial"/>
        </w:rPr>
        <w:t xml:space="preserve">Este requisito se acredita con la documentación indicada en el Anexo </w:t>
      </w:r>
      <w:r w:rsidR="007D2766" w:rsidRPr="00AD2AE5">
        <w:rPr>
          <w:rFonts w:ascii="Arial" w:hAnsi="Arial" w:cs="Arial"/>
        </w:rPr>
        <w:t>E</w:t>
      </w:r>
      <w:r w:rsidR="00A90874" w:rsidRPr="00AD2AE5">
        <w:rPr>
          <w:rFonts w:ascii="Arial" w:hAnsi="Arial" w:cs="Arial"/>
        </w:rPr>
        <w:t>;</w:t>
      </w:r>
    </w:p>
    <w:p w14:paraId="72B4657F" w14:textId="77777777" w:rsidR="00D575DA" w:rsidRPr="00AD2AE5" w:rsidRDefault="00D575DA" w:rsidP="00BB25DD">
      <w:pPr>
        <w:pStyle w:val="Prrafodelista"/>
        <w:numPr>
          <w:ilvl w:val="0"/>
          <w:numId w:val="7"/>
        </w:numPr>
        <w:spacing w:after="0" w:line="36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w:t>
      </w:r>
      <w:r w:rsidR="007D2766" w:rsidRPr="00AD2AE5">
        <w:rPr>
          <w:rFonts w:ascii="Arial" w:hAnsi="Arial" w:cs="Arial"/>
        </w:rPr>
        <w:t>E.</w:t>
      </w:r>
      <w:r w:rsidRPr="00AD2AE5">
        <w:rPr>
          <w:rFonts w:ascii="Arial" w:hAnsi="Arial" w:cs="Arial"/>
        </w:rPr>
        <w:t xml:space="preserve"> </w:t>
      </w:r>
    </w:p>
    <w:p w14:paraId="6FDCB710" w14:textId="77777777" w:rsidR="00106362" w:rsidRPr="00AD2AE5" w:rsidRDefault="00106362" w:rsidP="007A270F">
      <w:pPr>
        <w:pStyle w:val="Prrafodelista"/>
        <w:spacing w:after="0" w:line="240" w:lineRule="auto"/>
        <w:ind w:left="709"/>
        <w:jc w:val="both"/>
        <w:rPr>
          <w:rFonts w:ascii="Arial" w:hAnsi="Arial" w:cs="Arial"/>
        </w:rPr>
      </w:pPr>
    </w:p>
    <w:p w14:paraId="3925976C" w14:textId="1B1773BF" w:rsidR="008C1B4A" w:rsidRPr="002314F8" w:rsidRDefault="008C1B4A" w:rsidP="00213C2F">
      <w:pPr>
        <w:spacing w:after="0" w:line="360" w:lineRule="auto"/>
        <w:ind w:left="426"/>
        <w:jc w:val="both"/>
        <w:rPr>
          <w:rFonts w:ascii="Arial" w:hAnsi="Arial" w:cs="Arial"/>
          <w:b/>
          <w:lang w:val="es-AR"/>
        </w:rPr>
      </w:pPr>
      <w:r w:rsidRPr="002314F8">
        <w:rPr>
          <w:rFonts w:ascii="Arial" w:hAnsi="Arial" w:cs="Arial"/>
          <w:b/>
          <w:lang w:val="es-AR"/>
        </w:rPr>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14:paraId="0D189142" w14:textId="6CFB7F3E"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14:paraId="0289419C" w14:textId="7B8E3DAD"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En primer lugar, verificará que el Oferente haya proporcionado en forma satisfactoria la Declaración Jurada de no hallarse comprendido en las prohibiciones y limitaciones establecidas en el Artículo 40 de la Ley </w:t>
      </w:r>
      <w:r w:rsidR="00446BEE">
        <w:rPr>
          <w:rFonts w:ascii="Arial" w:hAnsi="Arial" w:cs="Arial"/>
          <w:lang w:val="es-AR"/>
        </w:rPr>
        <w:t>N°</w:t>
      </w:r>
      <w:r w:rsidRPr="00AD2AE5">
        <w:rPr>
          <w:rFonts w:ascii="Arial" w:hAnsi="Arial" w:cs="Arial"/>
          <w:lang w:val="es-AR"/>
        </w:rPr>
        <w:t xml:space="preserve"> 2051/03 que se incluye como formulario pro forma en los documentos del llamado.</w:t>
      </w:r>
    </w:p>
    <w:p w14:paraId="66A6ACBA" w14:textId="7612722C"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14:paraId="233D381C" w14:textId="3CB2F081"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14:paraId="7E9E6129" w14:textId="77777777"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1D025DAE" w14:textId="77777777"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14:paraId="53EFEFAB" w14:textId="7ED09261"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14:paraId="053AC1DC" w14:textId="77777777" w:rsidR="00D2771A" w:rsidRPr="00AD2AE5" w:rsidRDefault="00D2771A">
      <w:pPr>
        <w:rPr>
          <w:rFonts w:ascii="Arial" w:hAnsi="Arial" w:cs="Arial"/>
        </w:rPr>
      </w:pPr>
    </w:p>
    <w:p w14:paraId="4E1307F2" w14:textId="5CCB0C7F" w:rsidR="004A1290" w:rsidRPr="00B73966" w:rsidRDefault="004A1290" w:rsidP="00BB25DD">
      <w:pPr>
        <w:pStyle w:val="Prrafodelista"/>
        <w:numPr>
          <w:ilvl w:val="0"/>
          <w:numId w:val="6"/>
        </w:numPr>
        <w:spacing w:after="0" w:line="240" w:lineRule="auto"/>
        <w:contextualSpacing w:val="0"/>
        <w:jc w:val="both"/>
        <w:rPr>
          <w:rFonts w:ascii="Arial" w:hAnsi="Arial" w:cs="Arial"/>
          <w:b/>
        </w:rPr>
      </w:pPr>
      <w:r w:rsidRPr="00B73966">
        <w:rPr>
          <w:rFonts w:ascii="Arial" w:hAnsi="Arial" w:cs="Arial"/>
          <w:b/>
        </w:rPr>
        <w:t>Análisis de los precios ofertados</w:t>
      </w:r>
    </w:p>
    <w:p w14:paraId="3FDAC896" w14:textId="77777777" w:rsidR="006A77AA" w:rsidRPr="007A60C9" w:rsidRDefault="006A77AA" w:rsidP="00830140">
      <w:pPr>
        <w:spacing w:before="120" w:line="360" w:lineRule="auto"/>
        <w:jc w:val="both"/>
        <w:rPr>
          <w:rFonts w:ascii="Arial" w:hAnsi="Arial" w:cs="Arial"/>
        </w:rPr>
      </w:pPr>
      <w:r w:rsidRPr="007A60C9">
        <w:rPr>
          <w:rFonts w:ascii="Arial" w:hAnsi="Arial" w:cs="Arial"/>
        </w:rPr>
        <w:t xml:space="preserve">Durante </w:t>
      </w:r>
      <w:proofErr w:type="spellStart"/>
      <w:r w:rsidRPr="007A60C9">
        <w:rPr>
          <w:rFonts w:ascii="Arial" w:hAnsi="Arial" w:cs="Arial"/>
        </w:rPr>
        <w:t>Ia</w:t>
      </w:r>
      <w:proofErr w:type="spellEnd"/>
      <w:r w:rsidRPr="007A60C9">
        <w:rPr>
          <w:rFonts w:ascii="Arial" w:hAnsi="Arial" w:cs="Arial"/>
        </w:rPr>
        <w:t xml:space="preserve"> evaluación de ofertas, luego de haber realizado la corrección de errores aritméticos y ordenar las ofertas de menor a mayor, conforme los precios ofertados, el Comité de Evaluación procederá a solicitar a los oferentes una explicación detallada de la composición del precio ofertado cuando la diferencia entre el precio ofertado y el precio referencial sea superior al treinta por ciento (30%) para ofertas por debajo del precio referencial y del veinte por ciento (20%) para ofertas que se encuentren por encima del referencial preparado por </w:t>
      </w:r>
      <w:proofErr w:type="spellStart"/>
      <w:r w:rsidRPr="007A60C9">
        <w:rPr>
          <w:rFonts w:ascii="Arial" w:hAnsi="Arial" w:cs="Arial"/>
        </w:rPr>
        <w:t>Ia</w:t>
      </w:r>
      <w:proofErr w:type="spellEnd"/>
      <w:r w:rsidRPr="007A60C9">
        <w:rPr>
          <w:rFonts w:ascii="Arial" w:hAnsi="Arial" w:cs="Arial"/>
        </w:rPr>
        <w:t xml:space="preserve"> convocante y difundido con el llamado a contratación. </w:t>
      </w:r>
    </w:p>
    <w:p w14:paraId="474E0A7E" w14:textId="77777777" w:rsidR="006A77AA" w:rsidRPr="007A60C9" w:rsidRDefault="006A77AA" w:rsidP="00830140">
      <w:pPr>
        <w:spacing w:before="120" w:line="360" w:lineRule="auto"/>
        <w:jc w:val="both"/>
        <w:rPr>
          <w:rFonts w:ascii="Arial" w:hAnsi="Arial" w:cs="Arial"/>
        </w:rPr>
      </w:pPr>
      <w:r w:rsidRPr="007A60C9">
        <w:rPr>
          <w:rFonts w:ascii="Arial" w:hAnsi="Arial" w:cs="Arial"/>
        </w:rPr>
        <w:t xml:space="preserve">Si el oferente no respondiese la solicitud, o </w:t>
      </w:r>
      <w:proofErr w:type="spellStart"/>
      <w:r w:rsidRPr="007A60C9">
        <w:rPr>
          <w:rFonts w:ascii="Arial" w:hAnsi="Arial" w:cs="Arial"/>
        </w:rPr>
        <w:t>Ia</w:t>
      </w:r>
      <w:proofErr w:type="spellEnd"/>
      <w:r w:rsidRPr="007A60C9">
        <w:rPr>
          <w:rFonts w:ascii="Arial" w:hAnsi="Arial" w:cs="Arial"/>
        </w:rPr>
        <w:t xml:space="preserve"> respuesta no sea suficiente para justificar el precio ofertado del bien, obra o servicio, </w:t>
      </w:r>
      <w:proofErr w:type="spellStart"/>
      <w:r w:rsidRPr="007A60C9">
        <w:rPr>
          <w:rFonts w:ascii="Arial" w:hAnsi="Arial" w:cs="Arial"/>
        </w:rPr>
        <w:t>Ia</w:t>
      </w:r>
      <w:proofErr w:type="spellEnd"/>
      <w:r w:rsidRPr="007A60C9">
        <w:rPr>
          <w:rFonts w:ascii="Arial" w:hAnsi="Arial" w:cs="Arial"/>
        </w:rPr>
        <w:t xml:space="preserve"> oferta podrá ser rechazada. </w:t>
      </w:r>
    </w:p>
    <w:p w14:paraId="17F5621C" w14:textId="77777777" w:rsidR="006A77AA" w:rsidRPr="007A60C9" w:rsidRDefault="006A77AA" w:rsidP="00830140">
      <w:pPr>
        <w:spacing w:before="120" w:line="360" w:lineRule="auto"/>
        <w:jc w:val="both"/>
        <w:rPr>
          <w:rFonts w:ascii="Arial" w:hAnsi="Arial" w:cs="Arial"/>
        </w:rPr>
      </w:pPr>
      <w:r w:rsidRPr="007A60C9">
        <w:rPr>
          <w:rFonts w:ascii="Arial" w:hAnsi="Arial" w:cs="Arial"/>
        </w:rPr>
        <w:t xml:space="preserve">El análisis de los precios, con esta metodología, será aplicado a cada ítem, rubro o partida que contenga la oferta y en cada caso deberá ser debidamente fundada </w:t>
      </w:r>
      <w:proofErr w:type="spellStart"/>
      <w:r w:rsidRPr="007A60C9">
        <w:rPr>
          <w:rFonts w:ascii="Arial" w:hAnsi="Arial" w:cs="Arial"/>
        </w:rPr>
        <w:t>Ia</w:t>
      </w:r>
      <w:proofErr w:type="spellEnd"/>
      <w:r w:rsidRPr="007A60C9">
        <w:rPr>
          <w:rFonts w:ascii="Arial" w:hAnsi="Arial" w:cs="Arial"/>
        </w:rPr>
        <w:t xml:space="preserve"> decisión de la Convocante en el ejercicio de su facultad discrecional. </w:t>
      </w:r>
    </w:p>
    <w:p w14:paraId="1B69AB34" w14:textId="77777777" w:rsidR="004A1290" w:rsidRPr="00AD2AE5" w:rsidRDefault="004A1290" w:rsidP="00035CEB">
      <w:pPr>
        <w:pStyle w:val="Prrafodelista"/>
        <w:spacing w:after="0" w:line="240" w:lineRule="auto"/>
        <w:ind w:left="709"/>
        <w:jc w:val="both"/>
        <w:rPr>
          <w:rFonts w:ascii="Arial" w:hAnsi="Arial" w:cs="Arial"/>
        </w:rPr>
      </w:pPr>
    </w:p>
    <w:p w14:paraId="3FD99AAB" w14:textId="1ABB8EAC" w:rsidR="004B187B" w:rsidRPr="00B73966" w:rsidRDefault="004B187B" w:rsidP="00BB25DD">
      <w:pPr>
        <w:pStyle w:val="Prrafodelista"/>
        <w:numPr>
          <w:ilvl w:val="0"/>
          <w:numId w:val="6"/>
        </w:numPr>
        <w:spacing w:after="0" w:line="360" w:lineRule="auto"/>
        <w:contextualSpacing w:val="0"/>
        <w:jc w:val="both"/>
        <w:rPr>
          <w:rFonts w:ascii="Arial" w:hAnsi="Arial" w:cs="Arial"/>
          <w:b/>
        </w:rPr>
      </w:pPr>
      <w:r w:rsidRPr="00B73966">
        <w:rPr>
          <w:rFonts w:ascii="Arial" w:hAnsi="Arial" w:cs="Arial"/>
          <w:b/>
        </w:rPr>
        <w:t xml:space="preserve">Capacidad financiera: </w:t>
      </w:r>
    </w:p>
    <w:p w14:paraId="3B57536A" w14:textId="77777777" w:rsidR="00DF0378" w:rsidRPr="00340CF7" w:rsidRDefault="00DF0378" w:rsidP="00DF0378">
      <w:pPr>
        <w:pStyle w:val="Prrafodelista"/>
        <w:spacing w:after="0" w:line="240" w:lineRule="auto"/>
        <w:jc w:val="both"/>
        <w:rPr>
          <w:rFonts w:ascii="Arial" w:hAnsi="Arial" w:cs="Arial"/>
          <w:i/>
          <w:color w:val="000000" w:themeColor="text1"/>
        </w:rPr>
      </w:pPr>
      <w:r w:rsidRPr="00340CF7">
        <w:rPr>
          <w:rFonts w:ascii="Arial" w:hAnsi="Arial" w:cs="Arial"/>
          <w:i/>
          <w:color w:val="000000" w:themeColor="text1"/>
        </w:rPr>
        <w:t>Con el objetivo de calificar la situación financiera actual del oferente,  se consideraran los siguientes índices:</w:t>
      </w:r>
    </w:p>
    <w:p w14:paraId="2027DDA8" w14:textId="77777777" w:rsidR="00DF0378" w:rsidRPr="00340CF7" w:rsidRDefault="00DF0378" w:rsidP="00DF0378">
      <w:pPr>
        <w:pStyle w:val="Prrafodelista"/>
        <w:spacing w:after="0" w:line="240" w:lineRule="auto"/>
        <w:jc w:val="both"/>
        <w:rPr>
          <w:rFonts w:ascii="Arial" w:hAnsi="Arial" w:cs="Arial"/>
          <w:i/>
          <w:color w:val="000000" w:themeColor="text1"/>
        </w:rPr>
      </w:pPr>
    </w:p>
    <w:p w14:paraId="346F28D5" w14:textId="77777777" w:rsidR="00DF0378" w:rsidRPr="006543B2" w:rsidRDefault="00DF0378" w:rsidP="00DF0378">
      <w:pPr>
        <w:pStyle w:val="Prrafodelista"/>
        <w:spacing w:after="0" w:line="240" w:lineRule="auto"/>
        <w:jc w:val="both"/>
        <w:rPr>
          <w:rFonts w:ascii="Arial" w:hAnsi="Arial" w:cs="Arial"/>
          <w:i/>
          <w:color w:val="000000" w:themeColor="text1"/>
        </w:rPr>
      </w:pPr>
      <w:r w:rsidRPr="006543B2">
        <w:rPr>
          <w:rFonts w:ascii="Arial" w:hAnsi="Arial" w:cs="Arial"/>
          <w:i/>
          <w:color w:val="000000" w:themeColor="text1"/>
        </w:rPr>
        <w:t>a. Ratio de Liquidez: activo corriente / pasivo corriente</w:t>
      </w:r>
    </w:p>
    <w:p w14:paraId="277E5310" w14:textId="4189731F" w:rsidR="00DF0378" w:rsidRPr="006543B2" w:rsidRDefault="00DF0378" w:rsidP="00DF0378">
      <w:pPr>
        <w:pStyle w:val="Prrafodelista"/>
        <w:spacing w:after="0" w:line="240" w:lineRule="auto"/>
        <w:jc w:val="both"/>
        <w:rPr>
          <w:rFonts w:ascii="Arial" w:hAnsi="Arial" w:cs="Arial"/>
          <w:i/>
          <w:color w:val="000000" w:themeColor="text1"/>
        </w:rPr>
      </w:pPr>
      <w:r w:rsidRPr="006543B2">
        <w:rPr>
          <w:rFonts w:ascii="Arial" w:hAnsi="Arial" w:cs="Arial"/>
          <w:i/>
          <w:color w:val="000000" w:themeColor="text1"/>
        </w:rPr>
        <w:t>Deberá ser igual o mayor que 1, en promedio, en los 3 últimos años (2015, 2016, 2017).-</w:t>
      </w:r>
    </w:p>
    <w:p w14:paraId="344564EE" w14:textId="77777777" w:rsidR="00DF0378" w:rsidRPr="006543B2" w:rsidRDefault="00DF0378" w:rsidP="00DF0378">
      <w:pPr>
        <w:pStyle w:val="Prrafodelista"/>
        <w:spacing w:after="0" w:line="240" w:lineRule="auto"/>
        <w:jc w:val="both"/>
        <w:rPr>
          <w:rFonts w:ascii="Arial" w:hAnsi="Arial" w:cs="Arial"/>
          <w:i/>
          <w:color w:val="000000" w:themeColor="text1"/>
        </w:rPr>
      </w:pPr>
      <w:r w:rsidRPr="006543B2">
        <w:rPr>
          <w:rFonts w:ascii="Arial" w:hAnsi="Arial" w:cs="Arial"/>
          <w:i/>
          <w:color w:val="000000" w:themeColor="text1"/>
        </w:rPr>
        <w:t>b. Endeudamiento: pasivo total / activo total</w:t>
      </w:r>
    </w:p>
    <w:p w14:paraId="653DC950" w14:textId="4B737B1C" w:rsidR="00DF0378" w:rsidRPr="006543B2" w:rsidRDefault="00DF0378" w:rsidP="00DF0378">
      <w:pPr>
        <w:pStyle w:val="Prrafodelista"/>
        <w:spacing w:after="0" w:line="240" w:lineRule="auto"/>
        <w:jc w:val="both"/>
        <w:rPr>
          <w:rFonts w:ascii="Arial" w:hAnsi="Arial" w:cs="Arial"/>
          <w:i/>
          <w:color w:val="000000" w:themeColor="text1"/>
        </w:rPr>
      </w:pPr>
      <w:r w:rsidRPr="006543B2">
        <w:rPr>
          <w:rFonts w:ascii="Arial" w:hAnsi="Arial" w:cs="Arial"/>
          <w:i/>
          <w:color w:val="000000" w:themeColor="text1"/>
        </w:rPr>
        <w:t>No deberá ser mayor a 0,80 en promedio, en los 3 últimos años (2015, 2016, 2017).-</w:t>
      </w:r>
    </w:p>
    <w:p w14:paraId="0E60ED83" w14:textId="77777777" w:rsidR="00DF0378" w:rsidRPr="006543B2" w:rsidRDefault="00DF0378" w:rsidP="00DF0378">
      <w:pPr>
        <w:pStyle w:val="Prrafodelista"/>
        <w:spacing w:after="0" w:line="240" w:lineRule="auto"/>
        <w:jc w:val="both"/>
        <w:rPr>
          <w:rFonts w:ascii="Arial" w:hAnsi="Arial" w:cs="Arial"/>
          <w:i/>
          <w:color w:val="000000" w:themeColor="text1"/>
        </w:rPr>
      </w:pPr>
      <w:r w:rsidRPr="006543B2">
        <w:rPr>
          <w:rFonts w:ascii="Arial" w:hAnsi="Arial" w:cs="Arial"/>
          <w:i/>
          <w:color w:val="000000" w:themeColor="text1"/>
        </w:rPr>
        <w:t>c. Rentabilidad: Porcentaje de utilidad después de impuestos o pérdida con respecto al Capital</w:t>
      </w:r>
    </w:p>
    <w:p w14:paraId="37848033" w14:textId="65055ECC" w:rsidR="00DF0378" w:rsidRPr="006543B2" w:rsidRDefault="00DF0378" w:rsidP="00DF0378">
      <w:pPr>
        <w:pStyle w:val="Prrafodelista"/>
        <w:spacing w:after="0" w:line="240" w:lineRule="auto"/>
        <w:jc w:val="both"/>
        <w:rPr>
          <w:rFonts w:ascii="Arial" w:hAnsi="Arial" w:cs="Arial"/>
          <w:i/>
          <w:color w:val="000000" w:themeColor="text1"/>
        </w:rPr>
      </w:pPr>
      <w:r w:rsidRPr="006543B2">
        <w:rPr>
          <w:rFonts w:ascii="Arial" w:hAnsi="Arial" w:cs="Arial"/>
          <w:i/>
          <w:color w:val="000000" w:themeColor="text1"/>
        </w:rPr>
        <w:t>El promedio en los últimos 3 años (2015, 2016, 2017), no deberá ser negativo.-</w:t>
      </w:r>
    </w:p>
    <w:p w14:paraId="7136F48C" w14:textId="7A466EC0" w:rsidR="00DF0378" w:rsidRDefault="00DF0378" w:rsidP="00DF0378">
      <w:pPr>
        <w:pStyle w:val="Prrafodelista"/>
        <w:spacing w:after="0" w:line="240" w:lineRule="auto"/>
        <w:jc w:val="both"/>
        <w:rPr>
          <w:rFonts w:ascii="Arial" w:hAnsi="Arial" w:cs="Arial"/>
          <w:i/>
          <w:color w:val="000000" w:themeColor="text1"/>
        </w:rPr>
      </w:pPr>
      <w:r w:rsidRPr="006543B2">
        <w:rPr>
          <w:rFonts w:ascii="Arial" w:hAnsi="Arial" w:cs="Arial"/>
          <w:i/>
          <w:color w:val="000000" w:themeColor="text1"/>
        </w:rPr>
        <w:t>PARA VERIFICAR LOS MISMOS, SE SOLICITARA LOS BALANCES DE LOS AÑOS 2015, 2016 Y 2017</w:t>
      </w:r>
      <w:r w:rsidR="00C14343" w:rsidRPr="006543B2">
        <w:rPr>
          <w:rFonts w:ascii="Arial" w:hAnsi="Arial" w:cs="Arial"/>
          <w:i/>
          <w:color w:val="000000" w:themeColor="text1"/>
        </w:rPr>
        <w:t>.-</w:t>
      </w:r>
    </w:p>
    <w:p w14:paraId="6521506B" w14:textId="77777777" w:rsidR="00B73966" w:rsidRPr="00AD2AE5" w:rsidRDefault="00B73966" w:rsidP="00830140">
      <w:pPr>
        <w:pStyle w:val="Prrafodelista"/>
        <w:spacing w:after="0" w:line="360" w:lineRule="auto"/>
        <w:ind w:left="993"/>
        <w:jc w:val="both"/>
        <w:rPr>
          <w:rFonts w:ascii="Arial" w:hAnsi="Arial" w:cs="Arial"/>
          <w:i/>
          <w:color w:val="FF0000"/>
        </w:rPr>
      </w:pPr>
    </w:p>
    <w:p w14:paraId="3E1D7723" w14:textId="70DCE3F0" w:rsidR="004B187B" w:rsidRPr="00B73966" w:rsidRDefault="004B187B" w:rsidP="00BB25DD">
      <w:pPr>
        <w:pStyle w:val="Prrafodelista"/>
        <w:numPr>
          <w:ilvl w:val="0"/>
          <w:numId w:val="6"/>
        </w:numPr>
        <w:spacing w:after="0" w:line="360" w:lineRule="auto"/>
        <w:contextualSpacing w:val="0"/>
        <w:jc w:val="both"/>
        <w:rPr>
          <w:rFonts w:ascii="Arial" w:hAnsi="Arial" w:cs="Arial"/>
          <w:b/>
        </w:rPr>
      </w:pPr>
      <w:r w:rsidRPr="00B73966">
        <w:rPr>
          <w:rFonts w:ascii="Arial" w:hAnsi="Arial" w:cs="Arial"/>
          <w:b/>
        </w:rPr>
        <w:t>Capacidad técnica</w:t>
      </w:r>
      <w:r w:rsidR="00B73966">
        <w:rPr>
          <w:rFonts w:ascii="Arial" w:hAnsi="Arial" w:cs="Arial"/>
          <w:b/>
        </w:rPr>
        <w:t>:</w:t>
      </w:r>
    </w:p>
    <w:p w14:paraId="0CC45EDD" w14:textId="13C46610" w:rsidR="00656083" w:rsidRDefault="00656083" w:rsidP="00656083">
      <w:pPr>
        <w:pStyle w:val="Prrafodelista"/>
        <w:spacing w:before="240" w:after="240" w:line="360" w:lineRule="auto"/>
        <w:ind w:left="284"/>
        <w:jc w:val="both"/>
        <w:rPr>
          <w:rFonts w:ascii="Arial" w:hAnsi="Arial" w:cs="Arial"/>
        </w:rPr>
      </w:pPr>
      <w:r>
        <w:rPr>
          <w:rFonts w:ascii="Arial" w:hAnsi="Arial" w:cs="Arial"/>
        </w:rPr>
        <w:t xml:space="preserve">. </w:t>
      </w:r>
      <w:r w:rsidRPr="00656083">
        <w:rPr>
          <w:rFonts w:ascii="Arial" w:hAnsi="Arial" w:cs="Arial"/>
        </w:rPr>
        <w:t>Presentar declaración jurada de contar con la capacidad técnica de ejecutar el contrato de acuerdo a l</w:t>
      </w:r>
      <w:r w:rsidR="005A5203">
        <w:rPr>
          <w:rFonts w:ascii="Arial" w:hAnsi="Arial" w:cs="Arial"/>
        </w:rPr>
        <w:t>as especificaciones solicitadas:</w:t>
      </w:r>
    </w:p>
    <w:p w14:paraId="1BDD4C4A" w14:textId="77777777" w:rsidR="005A5203" w:rsidRPr="00656083" w:rsidRDefault="005A5203" w:rsidP="00656083">
      <w:pPr>
        <w:pStyle w:val="Prrafodelista"/>
        <w:spacing w:before="240" w:after="240" w:line="360" w:lineRule="auto"/>
        <w:ind w:left="284"/>
        <w:jc w:val="both"/>
        <w:rPr>
          <w:rFonts w:ascii="Arial" w:hAnsi="Arial" w:cs="Arial"/>
        </w:rPr>
      </w:pPr>
    </w:p>
    <w:p w14:paraId="6EE64465" w14:textId="1B3C3EDA" w:rsidR="004B187B" w:rsidRDefault="005A5203" w:rsidP="005A5203">
      <w:pPr>
        <w:pStyle w:val="Prrafodelista"/>
        <w:spacing w:before="240" w:after="240" w:line="360" w:lineRule="auto"/>
        <w:ind w:left="284"/>
        <w:jc w:val="both"/>
        <w:rPr>
          <w:rFonts w:ascii="Arial" w:hAnsi="Arial" w:cs="Arial"/>
        </w:rPr>
      </w:pPr>
      <w:r w:rsidRPr="006543B2">
        <w:rPr>
          <w:rFonts w:ascii="Arial" w:hAnsi="Arial" w:cs="Arial"/>
        </w:rPr>
        <w:t>La Municipalidad de Luque estudiará el contenido de los documentos presentados por los Oferentes, determinando si reúnen las condiciones y aptitudes para ejecutar los servicios de consultoría</w:t>
      </w:r>
      <w:r w:rsidR="00BF2B64" w:rsidRPr="006543B2">
        <w:rPr>
          <w:rFonts w:ascii="Arial" w:hAnsi="Arial" w:cs="Arial"/>
        </w:rPr>
        <w:t xml:space="preserve"> o de los personales propuestos por las mismas, con el pertinente documento vinculatorio con el oferente.-</w:t>
      </w:r>
    </w:p>
    <w:p w14:paraId="2D6CC159" w14:textId="77777777" w:rsidR="00E14D5D" w:rsidRDefault="00E14D5D" w:rsidP="005A5203">
      <w:pPr>
        <w:pStyle w:val="Prrafodelista"/>
        <w:spacing w:before="240" w:after="240" w:line="360" w:lineRule="auto"/>
        <w:ind w:left="284"/>
        <w:jc w:val="both"/>
        <w:rPr>
          <w:rFonts w:ascii="Arial" w:hAnsi="Arial" w:cs="Arial"/>
        </w:rPr>
      </w:pPr>
    </w:p>
    <w:p w14:paraId="146AB1BF" w14:textId="50664ACB" w:rsidR="005A5203" w:rsidRDefault="005A5203" w:rsidP="005A5203">
      <w:pPr>
        <w:pStyle w:val="Prrafodelista"/>
        <w:spacing w:before="240" w:after="240" w:line="360" w:lineRule="auto"/>
        <w:ind w:left="284"/>
        <w:jc w:val="both"/>
        <w:rPr>
          <w:rFonts w:ascii="Arial" w:hAnsi="Arial" w:cs="Arial"/>
        </w:rPr>
      </w:pPr>
      <w:r w:rsidRPr="005A5203">
        <w:rPr>
          <w:rFonts w:ascii="Arial" w:hAnsi="Arial" w:cs="Arial"/>
        </w:rPr>
        <w:t>La evaluación se efectuará siguiendo los criterios del procedim</w:t>
      </w:r>
      <w:r>
        <w:rPr>
          <w:rFonts w:ascii="Arial" w:hAnsi="Arial" w:cs="Arial"/>
        </w:rPr>
        <w:t xml:space="preserve">iento de “calidad y costo” a de </w:t>
      </w:r>
      <w:r w:rsidRPr="005A5203">
        <w:rPr>
          <w:rFonts w:ascii="Arial" w:hAnsi="Arial" w:cs="Arial"/>
        </w:rPr>
        <w:t>acuerdo al inciso a) del artículo 54° de la Ley 2051/03 “De Contrataciones Públicas” y al artículo 94</w:t>
      </w:r>
      <w:r>
        <w:rPr>
          <w:rFonts w:ascii="Arial" w:hAnsi="Arial" w:cs="Arial"/>
        </w:rPr>
        <w:t xml:space="preserve"> </w:t>
      </w:r>
      <w:r w:rsidRPr="005A5203">
        <w:rPr>
          <w:rFonts w:ascii="Arial" w:hAnsi="Arial" w:cs="Arial"/>
        </w:rPr>
        <w:t>del Decreto 21909/03 “Que reglamenta la Ley 2051/03, la ponderación que se asignara en cuanto</w:t>
      </w:r>
      <w:r>
        <w:rPr>
          <w:rFonts w:ascii="Arial" w:hAnsi="Arial" w:cs="Arial"/>
        </w:rPr>
        <w:t xml:space="preserve"> </w:t>
      </w:r>
      <w:r w:rsidRPr="005A5203">
        <w:rPr>
          <w:rFonts w:ascii="Arial" w:hAnsi="Arial" w:cs="Arial"/>
        </w:rPr>
        <w:t>a la CALIDAD será del 70%, en cuanto al COSTO será del 30% respectivamente.</w:t>
      </w:r>
      <w:r>
        <w:rPr>
          <w:rFonts w:ascii="Arial" w:hAnsi="Arial" w:cs="Arial"/>
        </w:rPr>
        <w:t>-</w:t>
      </w:r>
    </w:p>
    <w:p w14:paraId="69A3EA74" w14:textId="77777777" w:rsidR="005A5203" w:rsidRPr="005A5203" w:rsidRDefault="005A5203" w:rsidP="005A5203">
      <w:pPr>
        <w:pStyle w:val="Prrafodelista"/>
        <w:spacing w:before="240" w:after="240" w:line="360" w:lineRule="auto"/>
        <w:ind w:left="284"/>
        <w:jc w:val="both"/>
        <w:rPr>
          <w:rFonts w:ascii="Arial" w:hAnsi="Arial" w:cs="Arial"/>
        </w:rPr>
      </w:pPr>
    </w:p>
    <w:p w14:paraId="653F37A7" w14:textId="2798C49A" w:rsidR="005A5203" w:rsidRDefault="005A5203" w:rsidP="005A5203">
      <w:pPr>
        <w:pStyle w:val="Prrafodelista"/>
        <w:spacing w:before="240" w:after="240" w:line="360" w:lineRule="auto"/>
        <w:ind w:left="284"/>
        <w:jc w:val="both"/>
        <w:rPr>
          <w:rFonts w:ascii="Arial" w:hAnsi="Arial" w:cs="Arial"/>
        </w:rPr>
      </w:pPr>
      <w:r w:rsidRPr="005A5203">
        <w:rPr>
          <w:rFonts w:ascii="Arial" w:hAnsi="Arial" w:cs="Arial"/>
        </w:rPr>
        <w:t>En cuanto a la recepción de las ofertas: las ofertas técnicas y de precio deberán ser presenta</w:t>
      </w:r>
      <w:r>
        <w:rPr>
          <w:rFonts w:ascii="Arial" w:hAnsi="Arial" w:cs="Arial"/>
        </w:rPr>
        <w:t xml:space="preserve">dos al </w:t>
      </w:r>
      <w:r w:rsidRPr="005A5203">
        <w:rPr>
          <w:rFonts w:ascii="Arial" w:hAnsi="Arial" w:cs="Arial"/>
        </w:rPr>
        <w:t>mismo tiempo, no se aceptaran enmiendas a las ofertas técnicas y deprecio una vez cumplido el</w:t>
      </w:r>
      <w:r>
        <w:rPr>
          <w:rFonts w:ascii="Arial" w:hAnsi="Arial" w:cs="Arial"/>
        </w:rPr>
        <w:t xml:space="preserve"> </w:t>
      </w:r>
      <w:r w:rsidRPr="005A5203">
        <w:rPr>
          <w:rFonts w:ascii="Arial" w:hAnsi="Arial" w:cs="Arial"/>
        </w:rPr>
        <w:t>plazo, a fin de salvaguardar la integridad del proceso las ofertas técnicas y de precio se</w:t>
      </w:r>
      <w:r>
        <w:rPr>
          <w:rFonts w:ascii="Arial" w:hAnsi="Arial" w:cs="Arial"/>
        </w:rPr>
        <w:t xml:space="preserve"> </w:t>
      </w:r>
      <w:r w:rsidRPr="005A5203">
        <w:rPr>
          <w:rFonts w:ascii="Arial" w:hAnsi="Arial" w:cs="Arial"/>
        </w:rPr>
        <w:t>presentaran en sobres cerrados y separados debidamente identificados.</w:t>
      </w:r>
    </w:p>
    <w:p w14:paraId="40E6ABDC" w14:textId="77777777" w:rsidR="005A5203" w:rsidRPr="005A5203" w:rsidRDefault="005A5203" w:rsidP="005A5203">
      <w:pPr>
        <w:pStyle w:val="Prrafodelista"/>
        <w:spacing w:before="240" w:after="240" w:line="360" w:lineRule="auto"/>
        <w:ind w:left="284"/>
        <w:jc w:val="both"/>
        <w:rPr>
          <w:rFonts w:ascii="Arial" w:hAnsi="Arial" w:cs="Arial"/>
        </w:rPr>
      </w:pPr>
    </w:p>
    <w:p w14:paraId="3A1E9400" w14:textId="5631800B" w:rsidR="00E14D5D" w:rsidRPr="00E14D5D" w:rsidRDefault="005A5203" w:rsidP="00E14D5D">
      <w:pPr>
        <w:pStyle w:val="Prrafodelista"/>
        <w:spacing w:before="240" w:after="240" w:line="360" w:lineRule="auto"/>
        <w:ind w:left="284"/>
        <w:jc w:val="both"/>
        <w:rPr>
          <w:rFonts w:ascii="Arial" w:hAnsi="Arial" w:cs="Arial"/>
        </w:rPr>
      </w:pPr>
      <w:r w:rsidRPr="005A5203">
        <w:rPr>
          <w:rFonts w:ascii="Arial" w:hAnsi="Arial" w:cs="Arial"/>
        </w:rPr>
        <w:t>En cuanto a la evaluación de las ofertas: la evaluación se realizara e</w:t>
      </w:r>
      <w:r>
        <w:rPr>
          <w:rFonts w:ascii="Arial" w:hAnsi="Arial" w:cs="Arial"/>
        </w:rPr>
        <w:t xml:space="preserve">n dos etapas primero la calidad </w:t>
      </w:r>
      <w:r w:rsidRPr="005A5203">
        <w:rPr>
          <w:rFonts w:ascii="Arial" w:hAnsi="Arial" w:cs="Arial"/>
        </w:rPr>
        <w:t>y a continuación el costo, para la evaluación de la calidad tendrá entre otros los siguientes criterios</w:t>
      </w:r>
      <w:r>
        <w:rPr>
          <w:rFonts w:ascii="Arial" w:hAnsi="Arial" w:cs="Arial"/>
        </w:rPr>
        <w:t xml:space="preserve"> </w:t>
      </w:r>
      <w:r w:rsidRPr="005A5203">
        <w:rPr>
          <w:rFonts w:ascii="Arial" w:hAnsi="Arial" w:cs="Arial"/>
        </w:rPr>
        <w:t>como ser: la experiencia especifica de la consultora en relación a la tarea por asignar; la calidad de</w:t>
      </w:r>
      <w:r>
        <w:rPr>
          <w:rFonts w:ascii="Arial" w:hAnsi="Arial" w:cs="Arial"/>
        </w:rPr>
        <w:t xml:space="preserve"> </w:t>
      </w:r>
      <w:r w:rsidRPr="005A5203">
        <w:rPr>
          <w:rFonts w:ascii="Arial" w:hAnsi="Arial" w:cs="Arial"/>
        </w:rPr>
        <w:t>la metodología propuesta y/o plan de trabajo propuesto; las calificaciones profesionales del</w:t>
      </w:r>
      <w:r w:rsidR="00E14D5D">
        <w:rPr>
          <w:rFonts w:ascii="Arial" w:hAnsi="Arial" w:cs="Arial"/>
        </w:rPr>
        <w:t xml:space="preserve"> </w:t>
      </w:r>
      <w:r w:rsidRPr="00E14D5D">
        <w:rPr>
          <w:rFonts w:ascii="Arial" w:hAnsi="Arial" w:cs="Arial"/>
        </w:rPr>
        <w:t>personal clave propuestos. Se calificara cada criterio conforme a una escala de 1 al 100 lo dará un</w:t>
      </w:r>
      <w:r w:rsidR="00E14D5D">
        <w:rPr>
          <w:rFonts w:ascii="Arial" w:hAnsi="Arial" w:cs="Arial"/>
        </w:rPr>
        <w:t xml:space="preserve"> </w:t>
      </w:r>
      <w:r w:rsidR="00E14D5D" w:rsidRPr="00E14D5D">
        <w:rPr>
          <w:rFonts w:ascii="Arial" w:hAnsi="Arial" w:cs="Arial"/>
        </w:rPr>
        <w:t>puntaje. Para salvaguardar la calidad técnica de la oferta se establecerá un puntaje mínimo</w:t>
      </w:r>
      <w:r w:rsidR="00E14D5D">
        <w:rPr>
          <w:rFonts w:ascii="Arial" w:hAnsi="Arial" w:cs="Arial"/>
        </w:rPr>
        <w:t xml:space="preserve"> </w:t>
      </w:r>
      <w:r w:rsidR="00E14D5D" w:rsidRPr="00E14D5D">
        <w:rPr>
          <w:rFonts w:ascii="Arial" w:hAnsi="Arial" w:cs="Arial"/>
        </w:rPr>
        <w:t>necesario para que la propuesta sea considerada en la comparación final, no menor a 70 puntos</w:t>
      </w:r>
      <w:r w:rsidR="00E14D5D">
        <w:rPr>
          <w:rFonts w:ascii="Arial" w:hAnsi="Arial" w:cs="Arial"/>
        </w:rPr>
        <w:t xml:space="preserve"> </w:t>
      </w:r>
      <w:r w:rsidR="00E14D5D" w:rsidRPr="00E14D5D">
        <w:rPr>
          <w:rFonts w:ascii="Arial" w:hAnsi="Arial" w:cs="Arial"/>
        </w:rPr>
        <w:t>(sobre cien).</w:t>
      </w:r>
    </w:p>
    <w:p w14:paraId="65E1F698" w14:textId="1B6845D9" w:rsidR="005A5203" w:rsidRDefault="00E14D5D" w:rsidP="00E14D5D">
      <w:pPr>
        <w:pStyle w:val="Prrafodelista"/>
        <w:spacing w:before="240" w:after="240" w:line="360" w:lineRule="auto"/>
        <w:ind w:left="284"/>
        <w:jc w:val="both"/>
        <w:rPr>
          <w:rFonts w:ascii="Arial" w:hAnsi="Arial" w:cs="Arial"/>
        </w:rPr>
      </w:pPr>
      <w:r w:rsidRPr="00E14D5D">
        <w:rPr>
          <w:rFonts w:ascii="Arial" w:hAnsi="Arial" w:cs="Arial"/>
        </w:rPr>
        <w:t>Asimismo las puntuaciones para la evaluación técnica se efect</w:t>
      </w:r>
      <w:r>
        <w:rPr>
          <w:rFonts w:ascii="Arial" w:hAnsi="Arial" w:cs="Arial"/>
        </w:rPr>
        <w:t xml:space="preserve">uaran de acuerdo al siguiente </w:t>
      </w:r>
      <w:r w:rsidRPr="00E14D5D">
        <w:rPr>
          <w:rFonts w:ascii="Arial" w:hAnsi="Arial" w:cs="Arial"/>
        </w:rPr>
        <w:t>detalle:</w:t>
      </w:r>
    </w:p>
    <w:p w14:paraId="0A4C5E24" w14:textId="77777777" w:rsidR="00E14D5D" w:rsidRPr="00E14D5D" w:rsidRDefault="00E14D5D" w:rsidP="00E14D5D">
      <w:pPr>
        <w:pStyle w:val="Prrafodelista"/>
        <w:spacing w:before="240" w:after="240" w:line="360" w:lineRule="auto"/>
        <w:ind w:left="284"/>
        <w:jc w:val="both"/>
        <w:rPr>
          <w:rFonts w:ascii="Arial" w:hAnsi="Arial" w:cs="Arial"/>
        </w:rPr>
      </w:pPr>
    </w:p>
    <w:p w14:paraId="7DE5CDD0" w14:textId="77777777" w:rsidR="005A5203" w:rsidRDefault="005A5203" w:rsidP="005A5203">
      <w:pPr>
        <w:pStyle w:val="Prrafodelista"/>
        <w:spacing w:before="240" w:after="240" w:line="360" w:lineRule="auto"/>
        <w:ind w:left="284"/>
        <w:jc w:val="both"/>
        <w:rPr>
          <w:rFonts w:ascii="Arial" w:hAnsi="Arial" w:cs="Arial"/>
          <w:lang w:val="es-ES_tradnl"/>
        </w:rPr>
      </w:pPr>
    </w:p>
    <w:tbl>
      <w:tblPr>
        <w:tblStyle w:val="Tablaconcuadrcula"/>
        <w:tblW w:w="0" w:type="auto"/>
        <w:tblInd w:w="-572" w:type="dxa"/>
        <w:tblLook w:val="04A0" w:firstRow="1" w:lastRow="0" w:firstColumn="1" w:lastColumn="0" w:noHBand="0" w:noVBand="1"/>
      </w:tblPr>
      <w:tblGrid>
        <w:gridCol w:w="1378"/>
        <w:gridCol w:w="4097"/>
        <w:gridCol w:w="2149"/>
        <w:gridCol w:w="1778"/>
      </w:tblGrid>
      <w:tr w:rsidR="003A1AE1" w:rsidRPr="0091115B" w14:paraId="2D326151" w14:textId="7D4AC5E1" w:rsidTr="003A1AE1">
        <w:tc>
          <w:tcPr>
            <w:tcW w:w="1378" w:type="dxa"/>
            <w:shd w:val="clear" w:color="auto" w:fill="92D050"/>
          </w:tcPr>
          <w:p w14:paraId="2183D032" w14:textId="4E985FAB" w:rsidR="003A1AE1" w:rsidRPr="0091115B" w:rsidRDefault="003A1AE1" w:rsidP="0091115B">
            <w:pPr>
              <w:pStyle w:val="Prrafodelista"/>
              <w:spacing w:before="240" w:after="240" w:line="360" w:lineRule="auto"/>
              <w:ind w:left="0"/>
              <w:jc w:val="center"/>
              <w:rPr>
                <w:rFonts w:ascii="Arial" w:hAnsi="Arial" w:cs="Arial"/>
                <w:b/>
                <w:lang w:val="es-ES_tradnl"/>
              </w:rPr>
            </w:pPr>
            <w:r w:rsidRPr="0091115B">
              <w:rPr>
                <w:rFonts w:ascii="Arial" w:hAnsi="Arial" w:cs="Arial"/>
                <w:b/>
                <w:lang w:val="es-ES_tradnl"/>
              </w:rPr>
              <w:t>N°</w:t>
            </w:r>
          </w:p>
        </w:tc>
        <w:tc>
          <w:tcPr>
            <w:tcW w:w="4097" w:type="dxa"/>
            <w:shd w:val="clear" w:color="auto" w:fill="92D050"/>
          </w:tcPr>
          <w:p w14:paraId="58D6C6A9" w14:textId="469B0DF8" w:rsidR="003A1AE1" w:rsidRPr="0091115B" w:rsidRDefault="003A1AE1" w:rsidP="0091115B">
            <w:pPr>
              <w:pStyle w:val="Prrafodelista"/>
              <w:spacing w:before="240" w:after="240" w:line="360" w:lineRule="auto"/>
              <w:ind w:left="0"/>
              <w:jc w:val="center"/>
              <w:rPr>
                <w:rFonts w:ascii="Arial" w:hAnsi="Arial" w:cs="Arial"/>
                <w:b/>
                <w:lang w:val="es-ES_tradnl"/>
              </w:rPr>
            </w:pPr>
            <w:r w:rsidRPr="0091115B">
              <w:rPr>
                <w:rFonts w:ascii="Arial" w:hAnsi="Arial" w:cs="Arial"/>
                <w:b/>
                <w:lang w:val="es-ES_tradnl"/>
              </w:rPr>
              <w:t>DESCRIPCION</w:t>
            </w:r>
          </w:p>
        </w:tc>
        <w:tc>
          <w:tcPr>
            <w:tcW w:w="2149" w:type="dxa"/>
            <w:shd w:val="clear" w:color="auto" w:fill="92D050"/>
          </w:tcPr>
          <w:p w14:paraId="42901996" w14:textId="643EB564" w:rsidR="003A1AE1" w:rsidRPr="0091115B" w:rsidRDefault="003A1AE1" w:rsidP="003A1AE1">
            <w:pPr>
              <w:pStyle w:val="Prrafodelista"/>
              <w:spacing w:before="240" w:after="240" w:line="360" w:lineRule="auto"/>
              <w:ind w:left="0"/>
              <w:jc w:val="center"/>
              <w:rPr>
                <w:rFonts w:ascii="Arial" w:hAnsi="Arial" w:cs="Arial"/>
                <w:b/>
                <w:lang w:val="es-ES_tradnl"/>
              </w:rPr>
            </w:pPr>
            <w:r w:rsidRPr="0091115B">
              <w:rPr>
                <w:rFonts w:ascii="Arial" w:hAnsi="Arial" w:cs="Arial"/>
                <w:b/>
                <w:lang w:val="es-ES_tradnl"/>
              </w:rPr>
              <w:t>PUNT</w:t>
            </w:r>
            <w:r>
              <w:rPr>
                <w:rFonts w:ascii="Arial" w:hAnsi="Arial" w:cs="Arial"/>
                <w:b/>
                <w:lang w:val="es-ES_tradnl"/>
              </w:rPr>
              <w:t>AJES MAXIMOS</w:t>
            </w:r>
          </w:p>
        </w:tc>
        <w:tc>
          <w:tcPr>
            <w:tcW w:w="1778" w:type="dxa"/>
            <w:shd w:val="clear" w:color="auto" w:fill="92D050"/>
          </w:tcPr>
          <w:p w14:paraId="389634B6" w14:textId="4F20E886" w:rsidR="003A1AE1" w:rsidRPr="0091115B" w:rsidRDefault="003A1AE1" w:rsidP="0091115B">
            <w:pPr>
              <w:pStyle w:val="Prrafodelista"/>
              <w:spacing w:before="240" w:after="240" w:line="360" w:lineRule="auto"/>
              <w:ind w:left="0"/>
              <w:jc w:val="center"/>
              <w:rPr>
                <w:rFonts w:ascii="Arial" w:hAnsi="Arial" w:cs="Arial"/>
                <w:b/>
                <w:lang w:val="es-ES_tradnl"/>
              </w:rPr>
            </w:pPr>
            <w:r w:rsidRPr="003A1AE1">
              <w:rPr>
                <w:rFonts w:ascii="Arial" w:hAnsi="Arial" w:cs="Arial"/>
                <w:b/>
                <w:lang w:val="es-ES_tradnl"/>
              </w:rPr>
              <w:t>OFERENTES PUNTOS</w:t>
            </w:r>
          </w:p>
        </w:tc>
      </w:tr>
      <w:tr w:rsidR="003A1AE1" w:rsidRPr="0091115B" w14:paraId="1CAF81FC" w14:textId="7570FA36" w:rsidTr="003A1AE1">
        <w:tc>
          <w:tcPr>
            <w:tcW w:w="1378" w:type="dxa"/>
            <w:shd w:val="clear" w:color="auto" w:fill="auto"/>
          </w:tcPr>
          <w:p w14:paraId="3FD008FB" w14:textId="77777777" w:rsidR="003A1AE1" w:rsidRDefault="003A1AE1" w:rsidP="0091115B">
            <w:pPr>
              <w:pStyle w:val="Prrafodelista"/>
              <w:spacing w:before="240" w:after="240" w:line="360" w:lineRule="auto"/>
              <w:ind w:left="0"/>
              <w:jc w:val="center"/>
              <w:rPr>
                <w:rFonts w:ascii="Arial" w:hAnsi="Arial" w:cs="Arial"/>
                <w:b/>
                <w:lang w:val="es-ES_tradnl"/>
              </w:rPr>
            </w:pPr>
          </w:p>
          <w:p w14:paraId="2AF5641F" w14:textId="77777777" w:rsidR="003A1AE1" w:rsidRDefault="003A1AE1" w:rsidP="0091115B">
            <w:pPr>
              <w:pStyle w:val="Prrafodelista"/>
              <w:spacing w:before="240" w:after="240" w:line="360" w:lineRule="auto"/>
              <w:ind w:left="0"/>
              <w:jc w:val="center"/>
              <w:rPr>
                <w:rFonts w:ascii="Arial" w:hAnsi="Arial" w:cs="Arial"/>
                <w:b/>
                <w:lang w:val="es-ES_tradnl"/>
              </w:rPr>
            </w:pPr>
          </w:p>
          <w:p w14:paraId="230EB20F" w14:textId="77777777" w:rsidR="003A1AE1" w:rsidRDefault="003A1AE1" w:rsidP="0091115B">
            <w:pPr>
              <w:pStyle w:val="Prrafodelista"/>
              <w:spacing w:before="240" w:after="240" w:line="360" w:lineRule="auto"/>
              <w:ind w:left="0"/>
              <w:jc w:val="center"/>
              <w:rPr>
                <w:rFonts w:ascii="Arial" w:hAnsi="Arial" w:cs="Arial"/>
                <w:b/>
                <w:lang w:val="es-ES_tradnl"/>
              </w:rPr>
            </w:pPr>
          </w:p>
          <w:p w14:paraId="05D1B727" w14:textId="77777777" w:rsidR="003A1AE1" w:rsidRDefault="003A1AE1" w:rsidP="0091115B">
            <w:pPr>
              <w:pStyle w:val="Prrafodelista"/>
              <w:spacing w:before="240" w:after="240" w:line="360" w:lineRule="auto"/>
              <w:ind w:left="0"/>
              <w:jc w:val="center"/>
              <w:rPr>
                <w:rFonts w:ascii="Arial" w:hAnsi="Arial" w:cs="Arial"/>
                <w:b/>
                <w:lang w:val="es-ES_tradnl"/>
              </w:rPr>
            </w:pPr>
          </w:p>
          <w:p w14:paraId="596C1481" w14:textId="77777777" w:rsidR="003A1AE1" w:rsidRDefault="003A1AE1" w:rsidP="0091115B">
            <w:pPr>
              <w:pStyle w:val="Prrafodelista"/>
              <w:spacing w:before="240" w:after="240" w:line="360" w:lineRule="auto"/>
              <w:ind w:left="0"/>
              <w:jc w:val="center"/>
              <w:rPr>
                <w:rFonts w:ascii="Arial" w:hAnsi="Arial" w:cs="Arial"/>
                <w:b/>
                <w:lang w:val="es-ES_tradnl"/>
              </w:rPr>
            </w:pPr>
          </w:p>
          <w:p w14:paraId="225B81B1" w14:textId="77777777" w:rsidR="003A1AE1" w:rsidRDefault="003A1AE1" w:rsidP="0091115B">
            <w:pPr>
              <w:pStyle w:val="Prrafodelista"/>
              <w:spacing w:before="240" w:after="240" w:line="360" w:lineRule="auto"/>
              <w:ind w:left="0"/>
              <w:jc w:val="center"/>
              <w:rPr>
                <w:rFonts w:ascii="Arial" w:hAnsi="Arial" w:cs="Arial"/>
                <w:b/>
                <w:lang w:val="es-ES_tradnl"/>
              </w:rPr>
            </w:pPr>
          </w:p>
          <w:p w14:paraId="5F273FF2" w14:textId="3158AF0F" w:rsidR="003A1AE1" w:rsidRPr="0091115B" w:rsidRDefault="003A1AE1" w:rsidP="0091115B">
            <w:pPr>
              <w:pStyle w:val="Prrafodelista"/>
              <w:spacing w:before="240" w:after="240" w:line="360" w:lineRule="auto"/>
              <w:ind w:left="0"/>
              <w:jc w:val="center"/>
              <w:rPr>
                <w:rFonts w:ascii="Arial" w:hAnsi="Arial" w:cs="Arial"/>
                <w:b/>
                <w:lang w:val="es-ES_tradnl"/>
              </w:rPr>
            </w:pPr>
            <w:r>
              <w:rPr>
                <w:rFonts w:ascii="Arial" w:hAnsi="Arial" w:cs="Arial"/>
                <w:b/>
                <w:lang w:val="es-ES_tradnl"/>
              </w:rPr>
              <w:t>1</w:t>
            </w:r>
          </w:p>
        </w:tc>
        <w:tc>
          <w:tcPr>
            <w:tcW w:w="4097" w:type="dxa"/>
            <w:shd w:val="clear" w:color="auto" w:fill="auto"/>
          </w:tcPr>
          <w:p w14:paraId="00EFD0D5" w14:textId="389C9B61" w:rsidR="003A1AE1" w:rsidRPr="00CD6C37" w:rsidRDefault="003A1AE1" w:rsidP="0091115B">
            <w:pPr>
              <w:autoSpaceDE w:val="0"/>
              <w:autoSpaceDN w:val="0"/>
              <w:rPr>
                <w:rFonts w:ascii="Cambria" w:hAnsi="Cambria" w:cs="Cambria"/>
                <w:lang w:eastAsia="es-PY"/>
              </w:rPr>
            </w:pPr>
            <w:r>
              <w:rPr>
                <w:rFonts w:ascii="Cambria" w:hAnsi="Cambria" w:cs="Cambria"/>
                <w:lang w:eastAsia="es-PY"/>
              </w:rPr>
              <w:t>PLAN DE TRABAJO:</w:t>
            </w:r>
          </w:p>
          <w:p w14:paraId="4723A9CD" w14:textId="77777777" w:rsidR="003A1AE1" w:rsidRDefault="003A1AE1" w:rsidP="0091115B">
            <w:pPr>
              <w:spacing w:before="240" w:after="240" w:line="360" w:lineRule="auto"/>
              <w:rPr>
                <w:rFonts w:ascii="Arial" w:hAnsi="Arial" w:cs="Arial"/>
              </w:rPr>
            </w:pPr>
            <w:r w:rsidRPr="0091115B">
              <w:rPr>
                <w:rFonts w:ascii="Arial" w:hAnsi="Arial" w:cs="Arial"/>
              </w:rPr>
              <w:t>Las propuestas que comprendan cronograma de actividades completo y detallado que incluyan todas las actividades adicionales o mejoras introducidas coherentes con la metodología y la organización propuesta, mostrando los tiempos y duración de los mismos en el periodo de ejecución de los servicios serán calificados con el máximo puntaje asignado, los que presenten en menor detalle pero estén completas en cuanto a las actividades serán calificados en 80 % de los puntos, las que presenten en forma incompleta serán calificadas con el 0 % de los puntos</w:t>
            </w:r>
            <w:r>
              <w:rPr>
                <w:rFonts w:ascii="Arial" w:hAnsi="Arial" w:cs="Arial"/>
              </w:rPr>
              <w:t>.-</w:t>
            </w:r>
          </w:p>
          <w:p w14:paraId="3E35FFA1" w14:textId="77777777" w:rsidR="003A1AE1" w:rsidRPr="007A1907" w:rsidRDefault="003A1AE1" w:rsidP="0091115B">
            <w:pPr>
              <w:autoSpaceDE w:val="0"/>
              <w:autoSpaceDN w:val="0"/>
              <w:rPr>
                <w:rFonts w:ascii="Cambria" w:hAnsi="Cambria" w:cs="Cambria"/>
                <w:b/>
                <w:i/>
                <w:u w:val="single"/>
                <w:lang w:eastAsia="es-PY"/>
              </w:rPr>
            </w:pPr>
            <w:r w:rsidRPr="007A1907">
              <w:rPr>
                <w:rFonts w:ascii="Cambria" w:hAnsi="Cambria" w:cs="Cambria"/>
                <w:b/>
                <w:i/>
                <w:u w:val="single"/>
                <w:lang w:eastAsia="es-PY"/>
              </w:rPr>
              <w:t>Puntaje Máximo: 20 Puntos.</w:t>
            </w:r>
          </w:p>
          <w:p w14:paraId="7FCD1A73" w14:textId="249D71CE" w:rsidR="003A1AE1" w:rsidRPr="0091115B" w:rsidRDefault="003A1AE1" w:rsidP="0091115B">
            <w:pPr>
              <w:spacing w:before="240" w:after="240" w:line="360" w:lineRule="auto"/>
              <w:rPr>
                <w:rFonts w:ascii="Arial" w:hAnsi="Arial" w:cs="Arial"/>
                <w:b/>
                <w:lang w:val="es-ES_tradnl"/>
              </w:rPr>
            </w:pPr>
          </w:p>
        </w:tc>
        <w:tc>
          <w:tcPr>
            <w:tcW w:w="2149" w:type="dxa"/>
            <w:shd w:val="clear" w:color="auto" w:fill="auto"/>
          </w:tcPr>
          <w:p w14:paraId="7A7CB16C" w14:textId="54C197FE" w:rsidR="003A1AE1" w:rsidRDefault="003A1AE1" w:rsidP="0091115B">
            <w:pPr>
              <w:pStyle w:val="Prrafodelista"/>
              <w:spacing w:before="240" w:after="240" w:line="360" w:lineRule="auto"/>
              <w:ind w:left="0"/>
              <w:jc w:val="center"/>
              <w:rPr>
                <w:rFonts w:ascii="Arial" w:hAnsi="Arial" w:cs="Arial"/>
                <w:b/>
                <w:lang w:val="es-ES_tradnl"/>
              </w:rPr>
            </w:pPr>
          </w:p>
          <w:p w14:paraId="7CC739AB" w14:textId="77777777" w:rsidR="003A1AE1" w:rsidRPr="003A1AE1" w:rsidRDefault="003A1AE1" w:rsidP="003A1AE1">
            <w:pPr>
              <w:rPr>
                <w:lang w:val="es-ES_tradnl"/>
              </w:rPr>
            </w:pPr>
          </w:p>
          <w:p w14:paraId="46375BEF" w14:textId="77777777" w:rsidR="003A1AE1" w:rsidRPr="003A1AE1" w:rsidRDefault="003A1AE1" w:rsidP="003A1AE1">
            <w:pPr>
              <w:rPr>
                <w:lang w:val="es-ES_tradnl"/>
              </w:rPr>
            </w:pPr>
          </w:p>
          <w:p w14:paraId="1A3131E0" w14:textId="77777777" w:rsidR="003A1AE1" w:rsidRPr="003A1AE1" w:rsidRDefault="003A1AE1" w:rsidP="003A1AE1">
            <w:pPr>
              <w:rPr>
                <w:lang w:val="es-ES_tradnl"/>
              </w:rPr>
            </w:pPr>
          </w:p>
          <w:p w14:paraId="4AA42113" w14:textId="77777777" w:rsidR="003A1AE1" w:rsidRPr="003A1AE1" w:rsidRDefault="003A1AE1" w:rsidP="003A1AE1">
            <w:pPr>
              <w:rPr>
                <w:lang w:val="es-ES_tradnl"/>
              </w:rPr>
            </w:pPr>
          </w:p>
          <w:p w14:paraId="21F0BCDF" w14:textId="1595A3C1" w:rsidR="003A1AE1" w:rsidRDefault="003A1AE1" w:rsidP="003A1AE1">
            <w:pPr>
              <w:rPr>
                <w:lang w:val="es-ES_tradnl"/>
              </w:rPr>
            </w:pPr>
          </w:p>
          <w:p w14:paraId="654DF9DE" w14:textId="77777777" w:rsidR="003A1AE1" w:rsidRPr="003A1AE1" w:rsidRDefault="003A1AE1" w:rsidP="003A1AE1">
            <w:pPr>
              <w:rPr>
                <w:lang w:val="es-ES_tradnl"/>
              </w:rPr>
            </w:pPr>
          </w:p>
          <w:p w14:paraId="28B7F264" w14:textId="7B779FC6" w:rsidR="003A1AE1" w:rsidRDefault="003A1AE1" w:rsidP="003A1AE1">
            <w:pPr>
              <w:rPr>
                <w:lang w:val="es-ES_tradnl"/>
              </w:rPr>
            </w:pPr>
          </w:p>
          <w:p w14:paraId="37395EE0" w14:textId="2EF9793D" w:rsidR="003A1AE1" w:rsidRDefault="003A1AE1" w:rsidP="003A1AE1">
            <w:pPr>
              <w:rPr>
                <w:lang w:val="es-ES_tradnl"/>
              </w:rPr>
            </w:pPr>
          </w:p>
          <w:p w14:paraId="33ACE60A" w14:textId="0B01CF0C" w:rsidR="003A1AE1" w:rsidRDefault="003A1AE1" w:rsidP="003A1AE1">
            <w:pPr>
              <w:rPr>
                <w:lang w:val="es-ES_tradnl"/>
              </w:rPr>
            </w:pPr>
          </w:p>
          <w:p w14:paraId="5F70C8CA" w14:textId="04D3C787" w:rsidR="003A1AE1" w:rsidRPr="003A1AE1" w:rsidRDefault="003A1AE1" w:rsidP="003A1AE1">
            <w:pPr>
              <w:ind w:firstLine="708"/>
              <w:rPr>
                <w:lang w:val="es-ES_tradnl"/>
              </w:rPr>
            </w:pPr>
            <w:r>
              <w:rPr>
                <w:lang w:val="es-ES_tradnl"/>
              </w:rPr>
              <w:t>20 PUNTOS</w:t>
            </w:r>
          </w:p>
        </w:tc>
        <w:tc>
          <w:tcPr>
            <w:tcW w:w="1778" w:type="dxa"/>
          </w:tcPr>
          <w:p w14:paraId="0A3BF07E" w14:textId="50309749" w:rsidR="003A1AE1" w:rsidRDefault="003A1AE1" w:rsidP="0091115B">
            <w:pPr>
              <w:pStyle w:val="Prrafodelista"/>
              <w:spacing w:before="240" w:after="240" w:line="360" w:lineRule="auto"/>
              <w:ind w:left="0"/>
              <w:jc w:val="center"/>
              <w:rPr>
                <w:rFonts w:ascii="Arial" w:hAnsi="Arial" w:cs="Arial"/>
                <w:b/>
                <w:lang w:val="es-ES_tradnl"/>
              </w:rPr>
            </w:pPr>
          </w:p>
          <w:p w14:paraId="37A1E202" w14:textId="77777777" w:rsidR="003A1AE1" w:rsidRPr="003A1AE1" w:rsidRDefault="003A1AE1" w:rsidP="003A1AE1">
            <w:pPr>
              <w:rPr>
                <w:lang w:val="es-ES_tradnl"/>
              </w:rPr>
            </w:pPr>
          </w:p>
          <w:p w14:paraId="2E6B7B6C" w14:textId="77777777" w:rsidR="003A1AE1" w:rsidRPr="003A1AE1" w:rsidRDefault="003A1AE1" w:rsidP="003A1AE1">
            <w:pPr>
              <w:rPr>
                <w:lang w:val="es-ES_tradnl"/>
              </w:rPr>
            </w:pPr>
          </w:p>
          <w:p w14:paraId="55A8BCA0" w14:textId="77777777" w:rsidR="003A1AE1" w:rsidRPr="003A1AE1" w:rsidRDefault="003A1AE1" w:rsidP="003A1AE1">
            <w:pPr>
              <w:rPr>
                <w:lang w:val="es-ES_tradnl"/>
              </w:rPr>
            </w:pPr>
          </w:p>
          <w:p w14:paraId="0771154D" w14:textId="77777777" w:rsidR="003A1AE1" w:rsidRPr="003A1AE1" w:rsidRDefault="003A1AE1" w:rsidP="003A1AE1">
            <w:pPr>
              <w:rPr>
                <w:lang w:val="es-ES_tradnl"/>
              </w:rPr>
            </w:pPr>
          </w:p>
          <w:p w14:paraId="73289924" w14:textId="184AEE30" w:rsidR="003A1AE1" w:rsidRDefault="003A1AE1" w:rsidP="003A1AE1">
            <w:pPr>
              <w:rPr>
                <w:lang w:val="es-ES_tradnl"/>
              </w:rPr>
            </w:pPr>
          </w:p>
          <w:p w14:paraId="3ED0366D" w14:textId="77777777" w:rsidR="003A1AE1" w:rsidRPr="003A1AE1" w:rsidRDefault="003A1AE1" w:rsidP="003A1AE1">
            <w:pPr>
              <w:rPr>
                <w:lang w:val="es-ES_tradnl"/>
              </w:rPr>
            </w:pPr>
          </w:p>
          <w:p w14:paraId="0DA0584B" w14:textId="54C4DB13" w:rsidR="003A1AE1" w:rsidRDefault="003A1AE1" w:rsidP="003A1AE1">
            <w:pPr>
              <w:rPr>
                <w:lang w:val="es-ES_tradnl"/>
              </w:rPr>
            </w:pPr>
          </w:p>
          <w:p w14:paraId="1F153BD3" w14:textId="0CA4D1EA" w:rsidR="003A1AE1" w:rsidRDefault="003A1AE1" w:rsidP="003A1AE1">
            <w:pPr>
              <w:rPr>
                <w:lang w:val="es-ES_tradnl"/>
              </w:rPr>
            </w:pPr>
          </w:p>
          <w:p w14:paraId="2A15C3B1" w14:textId="2001344B" w:rsidR="003A1AE1" w:rsidRDefault="003A1AE1" w:rsidP="003A1AE1">
            <w:pPr>
              <w:rPr>
                <w:lang w:val="es-ES_tradnl"/>
              </w:rPr>
            </w:pPr>
          </w:p>
          <w:p w14:paraId="693FF6AA" w14:textId="55E6B44B" w:rsidR="003A1AE1" w:rsidRPr="003A1AE1" w:rsidRDefault="003A1AE1" w:rsidP="003A1AE1">
            <w:pPr>
              <w:jc w:val="center"/>
              <w:rPr>
                <w:lang w:val="es-ES_tradnl"/>
              </w:rPr>
            </w:pPr>
            <w:r>
              <w:rPr>
                <w:lang w:val="es-ES_tradnl"/>
              </w:rPr>
              <w:t>_______</w:t>
            </w:r>
          </w:p>
        </w:tc>
      </w:tr>
      <w:tr w:rsidR="003A1AE1" w:rsidRPr="0091115B" w14:paraId="068D3FBB" w14:textId="77777777" w:rsidTr="003A1AE1">
        <w:tc>
          <w:tcPr>
            <w:tcW w:w="9402" w:type="dxa"/>
            <w:gridSpan w:val="4"/>
            <w:shd w:val="clear" w:color="auto" w:fill="auto"/>
          </w:tcPr>
          <w:p w14:paraId="29539AE2" w14:textId="77777777" w:rsidR="003A1AE1" w:rsidRPr="003A1AE1" w:rsidRDefault="003A1AE1" w:rsidP="003A1AE1">
            <w:pPr>
              <w:rPr>
                <w:b/>
                <w:sz w:val="28"/>
                <w:szCs w:val="28"/>
                <w:u w:val="single"/>
              </w:rPr>
            </w:pPr>
            <w:r w:rsidRPr="003A1AE1">
              <w:rPr>
                <w:b/>
                <w:sz w:val="28"/>
                <w:szCs w:val="28"/>
                <w:u w:val="single"/>
              </w:rPr>
              <w:t>Plan de Trabajo.</w:t>
            </w:r>
          </w:p>
          <w:p w14:paraId="0769969D" w14:textId="77777777" w:rsidR="003A1AE1" w:rsidRDefault="003A1AE1" w:rsidP="003A1AE1">
            <w:pPr>
              <w:pStyle w:val="Prrafodelista"/>
              <w:rPr>
                <w:sz w:val="28"/>
                <w:szCs w:val="28"/>
              </w:rPr>
            </w:pPr>
            <w:r>
              <w:rPr>
                <w:sz w:val="28"/>
                <w:szCs w:val="28"/>
              </w:rPr>
              <w:t>El plan de trabajo será calificado de acuerdo a los siguientes criterios.</w:t>
            </w:r>
          </w:p>
          <w:p w14:paraId="78C3CC97" w14:textId="5D76A160" w:rsidR="003A1AE1" w:rsidRDefault="003A1AE1" w:rsidP="003A1AE1">
            <w:pPr>
              <w:pStyle w:val="Prrafodelista"/>
              <w:ind w:left="1080"/>
              <w:jc w:val="center"/>
              <w:rPr>
                <w:b/>
                <w:sz w:val="28"/>
                <w:szCs w:val="28"/>
              </w:rPr>
            </w:pPr>
            <w:r>
              <w:rPr>
                <w:sz w:val="26"/>
                <w:szCs w:val="26"/>
              </w:rPr>
              <w:t>Plan de trabajo</w:t>
            </w:r>
          </w:p>
          <w:p w14:paraId="0A8CA89B" w14:textId="77777777" w:rsidR="003A1AE1" w:rsidRDefault="003A1AE1" w:rsidP="003A1AE1">
            <w:pPr>
              <w:pStyle w:val="Prrafodelista"/>
              <w:ind w:left="1080"/>
              <w:rPr>
                <w:b/>
                <w:sz w:val="28"/>
                <w:szCs w:val="28"/>
              </w:rPr>
            </w:pPr>
          </w:p>
          <w:p w14:paraId="512CFD93" w14:textId="77777777" w:rsidR="003A1AE1" w:rsidRPr="003A1AE1" w:rsidRDefault="003A1AE1" w:rsidP="003A1AE1">
            <w:pPr>
              <w:autoSpaceDE w:val="0"/>
              <w:autoSpaceDN w:val="0"/>
              <w:rPr>
                <w:rFonts w:ascii="ArialNarrow,Bold" w:hAnsi="ArialNarrow,Bold" w:cs="ArialNarrow,Bold"/>
                <w:b/>
                <w:bCs/>
              </w:rPr>
            </w:pPr>
            <w:r w:rsidRPr="003A1AE1">
              <w:rPr>
                <w:rFonts w:ascii="ArialNarrow,Bold" w:hAnsi="ArialNarrow,Bold" w:cs="ArialNarrow,Bold"/>
                <w:b/>
                <w:bCs/>
              </w:rPr>
              <w:t>1. Plan de Trabajo</w:t>
            </w:r>
          </w:p>
          <w:p w14:paraId="4608E43E" w14:textId="77777777" w:rsidR="003A1AE1" w:rsidRPr="003A1AE1" w:rsidRDefault="003A1AE1" w:rsidP="003A1AE1">
            <w:pPr>
              <w:rPr>
                <w:rFonts w:ascii="Cambria" w:hAnsi="Cambria" w:cs="Cambria"/>
                <w:lang w:eastAsia="es-PY"/>
              </w:rPr>
            </w:pPr>
            <w:r w:rsidRPr="003A1AE1">
              <w:rPr>
                <w:rFonts w:ascii="Cambria" w:hAnsi="Cambria" w:cs="Cambria"/>
                <w:lang w:eastAsia="es-PY"/>
              </w:rPr>
              <w:t>Las propuestas que comprendan cronograma de actividades completo y detallado que incluyan todas las actividades adicionales o mejoras introducidas coherentes con la metodología y la organización propuesta, mostrando los tiempos y duración de los mismos en el periodo de ejecución de los servicios serán calificados con el máximo puntaje asignado, los que presenten en menor detalle pero estén completas en cuanto a las actividades serán calificados en 80 % de los puntos, las que presenten en forma incompleta serán calificadas con el 0 % de los puntos.-</w:t>
            </w:r>
          </w:p>
          <w:p w14:paraId="5E28F151" w14:textId="77777777" w:rsidR="003A1AE1" w:rsidRPr="003A1AE1" w:rsidRDefault="003A1AE1" w:rsidP="003A1AE1">
            <w:pPr>
              <w:rPr>
                <w:rFonts w:cs="Calibri"/>
                <w:i/>
                <w:lang w:val="es-MX"/>
              </w:rPr>
            </w:pPr>
          </w:p>
          <w:p w14:paraId="63BEA59D" w14:textId="77777777" w:rsidR="003A1AE1" w:rsidRPr="003A1AE1" w:rsidRDefault="003A1AE1" w:rsidP="003A1AE1">
            <w:pPr>
              <w:autoSpaceDE w:val="0"/>
              <w:autoSpaceDN w:val="0"/>
              <w:spacing w:before="3" w:line="180" w:lineRule="exact"/>
              <w:rPr>
                <w:rFonts w:ascii="Arial" w:hAnsi="Arial" w:cs="Arial"/>
                <w:sz w:val="18"/>
                <w:szCs w:val="18"/>
              </w:rPr>
            </w:pPr>
          </w:p>
          <w:p w14:paraId="23E4552C" w14:textId="77777777" w:rsidR="003A1AE1" w:rsidRPr="003A1AE1" w:rsidRDefault="003A1AE1" w:rsidP="003A1AE1">
            <w:pPr>
              <w:autoSpaceDE w:val="0"/>
              <w:autoSpaceDN w:val="0"/>
              <w:ind w:left="2954"/>
              <w:rPr>
                <w:rFonts w:ascii="Arial" w:hAnsi="Arial" w:cs="Arial"/>
                <w:sz w:val="20"/>
                <w:szCs w:val="20"/>
              </w:rPr>
            </w:pPr>
            <w:r w:rsidRPr="003A1AE1">
              <w:rPr>
                <w:noProof/>
                <w:lang w:val="es-MX" w:eastAsia="es-MX"/>
              </w:rPr>
              <mc:AlternateContent>
                <mc:Choice Requires="wps">
                  <w:drawing>
                    <wp:anchor distT="0" distB="0" distL="114300" distR="114300" simplePos="0" relativeHeight="251661312" behindDoc="1" locked="0" layoutInCell="0" allowOverlap="1" wp14:anchorId="7E3A32D4" wp14:editId="19BCE7F4">
                      <wp:simplePos x="0" y="0"/>
                      <wp:positionH relativeFrom="page">
                        <wp:posOffset>3870960</wp:posOffset>
                      </wp:positionH>
                      <wp:positionV relativeFrom="paragraph">
                        <wp:posOffset>-54610</wp:posOffset>
                      </wp:positionV>
                      <wp:extent cx="863600" cy="520700"/>
                      <wp:effectExtent l="0" t="0" r="12700" b="12700"/>
                      <wp:wrapNone/>
                      <wp:docPr id="642" name="Rectángulo 6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3600" cy="520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1D8C5F" w14:textId="77777777" w:rsidR="00C14343" w:rsidRDefault="00C14343" w:rsidP="003A1AE1">
                                  <w:pPr>
                                    <w:spacing w:line="820" w:lineRule="atLeast"/>
                                  </w:pPr>
                                </w:p>
                                <w:p w14:paraId="029F0370" w14:textId="77777777" w:rsidR="00C14343" w:rsidRDefault="00C14343" w:rsidP="003A1AE1">
                                  <w:pPr>
                                    <w:autoSpaceDE w:val="0"/>
                                    <w:autoSpaceDN w:val="0"/>
                                    <w:spacing w:line="240" w:lineRule="au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3A32D4" id="Rectángulo 642" o:spid="_x0000_s1026" style="position:absolute;left:0;text-align:left;margin-left:304.8pt;margin-top:-4.3pt;width:68pt;height:41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" o:allowincell="f" filled="f" stroked="f">
                      <v:textbox inset="0,0,0,0">
                        <w:txbxContent>
                          <w:p w14:paraId="421D8C5F" w14:textId="77777777" w:rsidR="00C14343" w:rsidRDefault="00C14343" w:rsidP="003A1AE1">
                            <w:pPr>
                              <w:spacing w:line="820" w:lineRule="atLeast"/>
                            </w:pPr>
                          </w:p>
                          <w:p w14:paraId="029F0370" w14:textId="77777777" w:rsidR="00C14343" w:rsidRDefault="00C14343" w:rsidP="003A1AE1">
                            <w:pPr>
                              <w:autoSpaceDE w:val="0"/>
                              <w:autoSpaceDN w:val="0"/>
                              <w:spacing w:line="240" w:lineRule="auto"/>
                            </w:pPr>
                          </w:p>
                        </w:txbxContent>
                      </v:textbox>
                      <w10:wrap anchorx="page"/>
                    </v:rect>
                  </w:pict>
                </mc:Fallback>
              </mc:AlternateContent>
            </w:r>
            <w:r w:rsidRPr="003A1AE1">
              <w:rPr>
                <w:rFonts w:ascii="Arial" w:hAnsi="Arial" w:cs="Arial"/>
                <w:b/>
                <w:bCs/>
                <w:spacing w:val="-1"/>
                <w:position w:val="-1"/>
                <w:sz w:val="26"/>
                <w:szCs w:val="26"/>
              </w:rPr>
              <w:t>P</w:t>
            </w:r>
            <w:r w:rsidRPr="003A1AE1">
              <w:rPr>
                <w:rFonts w:ascii="Arial" w:hAnsi="Arial" w:cs="Arial"/>
                <w:b/>
                <w:bCs/>
                <w:position w:val="-1"/>
                <w:sz w:val="20"/>
                <w:szCs w:val="20"/>
              </w:rPr>
              <w:t xml:space="preserve">LANDE </w:t>
            </w:r>
            <w:r w:rsidRPr="003A1AE1">
              <w:rPr>
                <w:rFonts w:ascii="Arial" w:hAnsi="Arial" w:cs="Arial"/>
                <w:b/>
                <w:bCs/>
                <w:w w:val="101"/>
                <w:position w:val="-1"/>
                <w:sz w:val="26"/>
                <w:szCs w:val="26"/>
              </w:rPr>
              <w:t>T</w:t>
            </w:r>
            <w:r w:rsidRPr="003A1AE1">
              <w:rPr>
                <w:rFonts w:ascii="Arial" w:hAnsi="Arial" w:cs="Arial"/>
                <w:b/>
                <w:bCs/>
                <w:w w:val="103"/>
                <w:position w:val="-1"/>
                <w:sz w:val="20"/>
                <w:szCs w:val="20"/>
              </w:rPr>
              <w:t>RABAJO</w:t>
            </w:r>
          </w:p>
          <w:p w14:paraId="09A44A5C" w14:textId="77777777" w:rsidR="003A1AE1" w:rsidRPr="003A1AE1" w:rsidRDefault="003A1AE1" w:rsidP="003A1AE1">
            <w:pPr>
              <w:autoSpaceDE w:val="0"/>
              <w:autoSpaceDN w:val="0"/>
              <w:spacing w:line="200" w:lineRule="exact"/>
              <w:rPr>
                <w:rFonts w:ascii="Arial" w:hAnsi="Arial" w:cs="Arial"/>
                <w:sz w:val="20"/>
                <w:szCs w:val="20"/>
              </w:rPr>
            </w:pPr>
          </w:p>
          <w:p w14:paraId="7EC568EF" w14:textId="77777777" w:rsidR="003A1AE1" w:rsidRPr="003A1AE1" w:rsidRDefault="003A1AE1" w:rsidP="003A1AE1">
            <w:pPr>
              <w:autoSpaceDE w:val="0"/>
              <w:autoSpaceDN w:val="0"/>
              <w:spacing w:line="200" w:lineRule="exact"/>
              <w:rPr>
                <w:rFonts w:ascii="Arial" w:hAnsi="Arial" w:cs="Arial"/>
                <w:sz w:val="20"/>
                <w:szCs w:val="20"/>
              </w:rPr>
            </w:pPr>
          </w:p>
          <w:tbl>
            <w:tblPr>
              <w:tblpPr w:leftFromText="141" w:rightFromText="141" w:vertAnchor="text" w:horzAnchor="margin" w:tblpXSpec="center" w:tblpY="1"/>
              <w:tblOverlap w:val="never"/>
              <w:tblW w:w="5000" w:type="pct"/>
              <w:tblCellMar>
                <w:left w:w="0" w:type="dxa"/>
                <w:right w:w="0" w:type="dxa"/>
              </w:tblCellMar>
              <w:tblLook w:val="0000" w:firstRow="0" w:lastRow="0" w:firstColumn="0" w:lastColumn="0" w:noHBand="0" w:noVBand="0"/>
            </w:tblPr>
            <w:tblGrid>
              <w:gridCol w:w="367"/>
              <w:gridCol w:w="3946"/>
              <w:gridCol w:w="1151"/>
              <w:gridCol w:w="333"/>
              <w:gridCol w:w="339"/>
              <w:gridCol w:w="335"/>
              <w:gridCol w:w="335"/>
              <w:gridCol w:w="335"/>
              <w:gridCol w:w="335"/>
              <w:gridCol w:w="335"/>
              <w:gridCol w:w="339"/>
              <w:gridCol w:w="339"/>
              <w:gridCol w:w="339"/>
              <w:gridCol w:w="345"/>
            </w:tblGrid>
            <w:tr w:rsidR="003A1AE1" w:rsidRPr="003A1AE1" w14:paraId="65E72749" w14:textId="77777777" w:rsidTr="003A1AE1">
              <w:trPr>
                <w:gridAfter w:val="12"/>
                <w:wAfter w:w="2679" w:type="pct"/>
                <w:trHeight w:hRule="exact" w:val="365"/>
              </w:trPr>
              <w:tc>
                <w:tcPr>
                  <w:tcW w:w="156" w:type="pct"/>
                  <w:vMerge w:val="restart"/>
                  <w:tcBorders>
                    <w:top w:val="single" w:sz="4" w:space="0" w:color="auto"/>
                    <w:left w:val="single" w:sz="4" w:space="0" w:color="auto"/>
                    <w:bottom w:val="single" w:sz="4" w:space="0" w:color="auto"/>
                    <w:right w:val="single" w:sz="4" w:space="0" w:color="auto"/>
                  </w:tcBorders>
                </w:tcPr>
                <w:p w14:paraId="76579DE5" w14:textId="77777777" w:rsidR="003A1AE1" w:rsidRPr="003A1AE1" w:rsidRDefault="003A1AE1" w:rsidP="003A1AE1">
                  <w:pPr>
                    <w:autoSpaceDE w:val="0"/>
                    <w:autoSpaceDN w:val="0"/>
                    <w:spacing w:before="3" w:line="240" w:lineRule="exact"/>
                    <w:rPr>
                      <w:rFonts w:ascii="Arial" w:hAnsi="Arial" w:cs="Arial"/>
                    </w:rPr>
                  </w:pPr>
                  <w:r w:rsidRPr="003A1AE1">
                    <w:rPr>
                      <w:rFonts w:ascii="Arial" w:hAnsi="Arial" w:cs="Arial"/>
                    </w:rPr>
                    <w:t xml:space="preserve"> </w:t>
                  </w:r>
                </w:p>
                <w:p w14:paraId="1A514AD0" w14:textId="77777777" w:rsidR="003A1AE1" w:rsidRPr="003A1AE1" w:rsidRDefault="003A1AE1" w:rsidP="003A1AE1">
                  <w:pPr>
                    <w:autoSpaceDE w:val="0"/>
                    <w:autoSpaceDN w:val="0"/>
                    <w:spacing w:line="240" w:lineRule="auto"/>
                    <w:ind w:left="102"/>
                    <w:rPr>
                      <w:rFonts w:ascii="Arial" w:hAnsi="Arial" w:cs="Arial"/>
                    </w:rPr>
                  </w:pPr>
                  <w:r w:rsidRPr="003A1AE1">
                    <w:rPr>
                      <w:rFonts w:ascii="Arial" w:hAnsi="Arial" w:cs="Arial"/>
                      <w:b/>
                      <w:bCs/>
                      <w:sz w:val="19"/>
                      <w:szCs w:val="19"/>
                    </w:rPr>
                    <w:t>N°</w:t>
                  </w:r>
                </w:p>
              </w:tc>
              <w:tc>
                <w:tcPr>
                  <w:tcW w:w="2166" w:type="pct"/>
                  <w:vMerge w:val="restart"/>
                  <w:tcBorders>
                    <w:top w:val="single" w:sz="4" w:space="0" w:color="auto"/>
                    <w:left w:val="single" w:sz="4" w:space="0" w:color="auto"/>
                    <w:bottom w:val="single" w:sz="4" w:space="0" w:color="auto"/>
                    <w:right w:val="single" w:sz="4" w:space="0" w:color="auto"/>
                  </w:tcBorders>
                </w:tcPr>
                <w:p w14:paraId="3BAFC157" w14:textId="77777777" w:rsidR="003A1AE1" w:rsidRPr="003A1AE1" w:rsidRDefault="003A1AE1" w:rsidP="003A1AE1">
                  <w:pPr>
                    <w:autoSpaceDE w:val="0"/>
                    <w:autoSpaceDN w:val="0"/>
                    <w:spacing w:before="3" w:line="190" w:lineRule="exact"/>
                    <w:rPr>
                      <w:rFonts w:ascii="Arial" w:hAnsi="Arial" w:cs="Arial"/>
                      <w:sz w:val="19"/>
                      <w:szCs w:val="19"/>
                    </w:rPr>
                  </w:pPr>
                </w:p>
                <w:p w14:paraId="6098EDC9" w14:textId="77777777" w:rsidR="003A1AE1" w:rsidRPr="003A1AE1" w:rsidRDefault="003A1AE1" w:rsidP="003A1AE1">
                  <w:pPr>
                    <w:autoSpaceDE w:val="0"/>
                    <w:autoSpaceDN w:val="0"/>
                    <w:spacing w:line="240" w:lineRule="auto"/>
                    <w:ind w:left="1257" w:right="1257"/>
                    <w:jc w:val="center"/>
                    <w:rPr>
                      <w:rFonts w:ascii="Arial" w:hAnsi="Arial" w:cs="Arial"/>
                    </w:rPr>
                  </w:pPr>
                  <w:r w:rsidRPr="003A1AE1">
                    <w:rPr>
                      <w:rFonts w:ascii="Arial" w:hAnsi="Arial" w:cs="Arial"/>
                      <w:b/>
                      <w:bCs/>
                      <w:w w:val="99"/>
                      <w:sz w:val="19"/>
                      <w:szCs w:val="19"/>
                    </w:rPr>
                    <w:t>Ac</w:t>
                  </w:r>
                  <w:r w:rsidRPr="003A1AE1">
                    <w:rPr>
                      <w:rFonts w:ascii="Arial" w:hAnsi="Arial" w:cs="Arial"/>
                      <w:b/>
                      <w:bCs/>
                      <w:spacing w:val="-2"/>
                      <w:w w:val="99"/>
                      <w:sz w:val="19"/>
                      <w:szCs w:val="19"/>
                    </w:rPr>
                    <w:t>t</w:t>
                  </w:r>
                  <w:r w:rsidRPr="003A1AE1">
                    <w:rPr>
                      <w:rFonts w:ascii="Arial" w:hAnsi="Arial" w:cs="Arial"/>
                      <w:b/>
                      <w:bCs/>
                      <w:spacing w:val="2"/>
                      <w:w w:val="99"/>
                      <w:sz w:val="19"/>
                      <w:szCs w:val="19"/>
                    </w:rPr>
                    <w:t>i</w:t>
                  </w:r>
                  <w:r w:rsidRPr="003A1AE1">
                    <w:rPr>
                      <w:rFonts w:ascii="Arial" w:hAnsi="Arial" w:cs="Arial"/>
                      <w:b/>
                      <w:bCs/>
                      <w:spacing w:val="1"/>
                      <w:w w:val="99"/>
                      <w:sz w:val="19"/>
                      <w:szCs w:val="19"/>
                    </w:rPr>
                    <w:t>v</w:t>
                  </w:r>
                  <w:r w:rsidRPr="003A1AE1">
                    <w:rPr>
                      <w:rFonts w:ascii="Arial" w:hAnsi="Arial" w:cs="Arial"/>
                      <w:b/>
                      <w:bCs/>
                      <w:w w:val="99"/>
                      <w:sz w:val="19"/>
                      <w:szCs w:val="19"/>
                    </w:rPr>
                    <w:t>id</w:t>
                  </w:r>
                  <w:r w:rsidRPr="003A1AE1">
                    <w:rPr>
                      <w:rFonts w:ascii="Arial" w:hAnsi="Arial" w:cs="Arial"/>
                      <w:b/>
                      <w:bCs/>
                      <w:spacing w:val="1"/>
                      <w:w w:val="99"/>
                      <w:sz w:val="19"/>
                      <w:szCs w:val="19"/>
                    </w:rPr>
                    <w:t>a</w:t>
                  </w:r>
                  <w:r w:rsidRPr="003A1AE1">
                    <w:rPr>
                      <w:rFonts w:ascii="Arial" w:hAnsi="Arial" w:cs="Arial"/>
                      <w:b/>
                      <w:bCs/>
                      <w:spacing w:val="-1"/>
                      <w:w w:val="99"/>
                      <w:sz w:val="19"/>
                      <w:szCs w:val="19"/>
                    </w:rPr>
                    <w:t>d</w:t>
                  </w:r>
                </w:p>
              </w:tc>
            </w:tr>
            <w:tr w:rsidR="003A1AE1" w:rsidRPr="003A1AE1" w14:paraId="7767D18A" w14:textId="77777777" w:rsidTr="003A1AE1">
              <w:trPr>
                <w:trHeight w:hRule="exact" w:val="644"/>
              </w:trPr>
              <w:tc>
                <w:tcPr>
                  <w:tcW w:w="156" w:type="pct"/>
                  <w:vMerge/>
                  <w:tcBorders>
                    <w:top w:val="single" w:sz="4" w:space="0" w:color="auto"/>
                    <w:left w:val="single" w:sz="4" w:space="0" w:color="auto"/>
                    <w:bottom w:val="single" w:sz="4" w:space="0" w:color="auto"/>
                    <w:right w:val="single" w:sz="4" w:space="0" w:color="auto"/>
                  </w:tcBorders>
                </w:tcPr>
                <w:p w14:paraId="6FDB119B" w14:textId="77777777" w:rsidR="003A1AE1" w:rsidRPr="003A1AE1" w:rsidRDefault="003A1AE1" w:rsidP="003A1AE1">
                  <w:pPr>
                    <w:autoSpaceDE w:val="0"/>
                    <w:autoSpaceDN w:val="0"/>
                    <w:spacing w:before="20" w:line="240" w:lineRule="auto"/>
                    <w:ind w:left="3828" w:right="3825"/>
                    <w:jc w:val="center"/>
                    <w:rPr>
                      <w:rFonts w:ascii="Arial" w:hAnsi="Arial" w:cs="Arial"/>
                    </w:rPr>
                  </w:pPr>
                </w:p>
              </w:tc>
              <w:tc>
                <w:tcPr>
                  <w:tcW w:w="2166" w:type="pct"/>
                  <w:vMerge/>
                  <w:tcBorders>
                    <w:top w:val="single" w:sz="4" w:space="0" w:color="auto"/>
                    <w:left w:val="single" w:sz="4" w:space="0" w:color="auto"/>
                    <w:bottom w:val="single" w:sz="12" w:space="0" w:color="000000"/>
                    <w:right w:val="single" w:sz="6" w:space="0" w:color="000000"/>
                  </w:tcBorders>
                </w:tcPr>
                <w:p w14:paraId="423F4B57" w14:textId="77777777" w:rsidR="003A1AE1" w:rsidRPr="003A1AE1" w:rsidRDefault="003A1AE1" w:rsidP="003A1AE1">
                  <w:pPr>
                    <w:autoSpaceDE w:val="0"/>
                    <w:autoSpaceDN w:val="0"/>
                    <w:spacing w:before="20" w:line="240" w:lineRule="auto"/>
                    <w:ind w:left="3828" w:right="3825"/>
                    <w:jc w:val="center"/>
                    <w:rPr>
                      <w:rFonts w:ascii="Arial" w:hAnsi="Arial" w:cs="Arial"/>
                    </w:rPr>
                  </w:pPr>
                </w:p>
              </w:tc>
              <w:tc>
                <w:tcPr>
                  <w:tcW w:w="488" w:type="pct"/>
                  <w:tcBorders>
                    <w:top w:val="single" w:sz="6" w:space="0" w:color="000000"/>
                    <w:left w:val="single" w:sz="6" w:space="0" w:color="000000"/>
                    <w:bottom w:val="single" w:sz="12" w:space="0" w:color="000000"/>
                    <w:right w:val="single" w:sz="6" w:space="0" w:color="000000"/>
                  </w:tcBorders>
                </w:tcPr>
                <w:p w14:paraId="113A0EF7" w14:textId="77777777" w:rsidR="003A1AE1" w:rsidRPr="003A1AE1" w:rsidRDefault="003A1AE1" w:rsidP="003A1AE1">
                  <w:pPr>
                    <w:autoSpaceDE w:val="0"/>
                    <w:autoSpaceDN w:val="0"/>
                    <w:spacing w:before="70" w:line="240" w:lineRule="auto"/>
                    <w:ind w:left="231" w:right="232"/>
                    <w:jc w:val="center"/>
                    <w:rPr>
                      <w:rFonts w:ascii="Arial" w:hAnsi="Arial" w:cs="Arial"/>
                    </w:rPr>
                  </w:pPr>
                  <w:r w:rsidRPr="003A1AE1">
                    <w:rPr>
                      <w:rFonts w:ascii="Arial" w:hAnsi="Arial" w:cs="Arial"/>
                    </w:rPr>
                    <w:t>1er trabajo</w:t>
                  </w:r>
                </w:p>
              </w:tc>
              <w:tc>
                <w:tcPr>
                  <w:tcW w:w="197" w:type="pct"/>
                  <w:tcBorders>
                    <w:top w:val="single" w:sz="6" w:space="0" w:color="000000"/>
                    <w:left w:val="single" w:sz="6" w:space="0" w:color="000000"/>
                    <w:bottom w:val="single" w:sz="12" w:space="0" w:color="000000"/>
                    <w:right w:val="single" w:sz="6" w:space="0" w:color="000000"/>
                  </w:tcBorders>
                </w:tcPr>
                <w:p w14:paraId="7B5CE2B5" w14:textId="77777777" w:rsidR="003A1AE1" w:rsidRPr="003A1AE1" w:rsidRDefault="003A1AE1" w:rsidP="003A1AE1">
                  <w:pPr>
                    <w:autoSpaceDE w:val="0"/>
                    <w:autoSpaceDN w:val="0"/>
                    <w:spacing w:before="70" w:line="240" w:lineRule="auto"/>
                    <w:ind w:left="230" w:right="231"/>
                    <w:jc w:val="center"/>
                    <w:rPr>
                      <w:rFonts w:ascii="Arial" w:hAnsi="Arial" w:cs="Arial"/>
                    </w:rPr>
                  </w:pPr>
                </w:p>
              </w:tc>
              <w:tc>
                <w:tcPr>
                  <w:tcW w:w="200" w:type="pct"/>
                  <w:tcBorders>
                    <w:top w:val="single" w:sz="6" w:space="0" w:color="000000"/>
                    <w:left w:val="single" w:sz="6" w:space="0" w:color="000000"/>
                    <w:bottom w:val="single" w:sz="12" w:space="0" w:color="000000"/>
                    <w:right w:val="single" w:sz="6" w:space="0" w:color="000000"/>
                  </w:tcBorders>
                </w:tcPr>
                <w:p w14:paraId="357236CF" w14:textId="77777777" w:rsidR="003A1AE1" w:rsidRPr="003A1AE1" w:rsidRDefault="003A1AE1" w:rsidP="003A1AE1">
                  <w:pPr>
                    <w:autoSpaceDE w:val="0"/>
                    <w:autoSpaceDN w:val="0"/>
                    <w:spacing w:before="70" w:line="240" w:lineRule="auto"/>
                    <w:ind w:left="230" w:right="233"/>
                    <w:jc w:val="center"/>
                    <w:rPr>
                      <w:rFonts w:ascii="Arial" w:hAnsi="Arial" w:cs="Arial"/>
                    </w:rPr>
                  </w:pPr>
                </w:p>
              </w:tc>
              <w:tc>
                <w:tcPr>
                  <w:tcW w:w="198" w:type="pct"/>
                  <w:tcBorders>
                    <w:top w:val="single" w:sz="6" w:space="0" w:color="000000"/>
                    <w:left w:val="single" w:sz="6" w:space="0" w:color="000000"/>
                    <w:bottom w:val="single" w:sz="12" w:space="0" w:color="000000"/>
                    <w:right w:val="single" w:sz="6" w:space="0" w:color="000000"/>
                  </w:tcBorders>
                </w:tcPr>
                <w:p w14:paraId="79AD832E" w14:textId="77777777" w:rsidR="003A1AE1" w:rsidRPr="003A1AE1" w:rsidRDefault="003A1AE1" w:rsidP="003A1AE1">
                  <w:pPr>
                    <w:autoSpaceDE w:val="0"/>
                    <w:autoSpaceDN w:val="0"/>
                    <w:spacing w:before="70" w:line="240" w:lineRule="auto"/>
                    <w:ind w:left="230" w:right="232"/>
                    <w:jc w:val="center"/>
                    <w:rPr>
                      <w:rFonts w:ascii="Arial" w:hAnsi="Arial" w:cs="Arial"/>
                    </w:rPr>
                  </w:pPr>
                </w:p>
              </w:tc>
              <w:tc>
                <w:tcPr>
                  <w:tcW w:w="198" w:type="pct"/>
                  <w:tcBorders>
                    <w:top w:val="single" w:sz="6" w:space="0" w:color="000000"/>
                    <w:left w:val="single" w:sz="6" w:space="0" w:color="000000"/>
                    <w:bottom w:val="single" w:sz="12" w:space="0" w:color="000000"/>
                    <w:right w:val="single" w:sz="6" w:space="0" w:color="000000"/>
                  </w:tcBorders>
                </w:tcPr>
                <w:p w14:paraId="108E6FB4" w14:textId="77777777" w:rsidR="003A1AE1" w:rsidRPr="003A1AE1" w:rsidRDefault="003A1AE1" w:rsidP="003A1AE1">
                  <w:pPr>
                    <w:autoSpaceDE w:val="0"/>
                    <w:autoSpaceDN w:val="0"/>
                    <w:spacing w:before="70" w:line="240" w:lineRule="auto"/>
                    <w:ind w:left="230" w:right="231"/>
                    <w:jc w:val="center"/>
                    <w:rPr>
                      <w:rFonts w:ascii="Arial" w:hAnsi="Arial" w:cs="Arial"/>
                    </w:rPr>
                  </w:pPr>
                </w:p>
              </w:tc>
              <w:tc>
                <w:tcPr>
                  <w:tcW w:w="198" w:type="pct"/>
                  <w:tcBorders>
                    <w:top w:val="single" w:sz="6" w:space="0" w:color="000000"/>
                    <w:left w:val="single" w:sz="6" w:space="0" w:color="000000"/>
                    <w:bottom w:val="single" w:sz="12" w:space="0" w:color="000000"/>
                    <w:right w:val="single" w:sz="6" w:space="0" w:color="000000"/>
                  </w:tcBorders>
                </w:tcPr>
                <w:p w14:paraId="436006C3" w14:textId="77777777" w:rsidR="003A1AE1" w:rsidRPr="003A1AE1" w:rsidRDefault="003A1AE1" w:rsidP="003A1AE1">
                  <w:pPr>
                    <w:autoSpaceDE w:val="0"/>
                    <w:autoSpaceDN w:val="0"/>
                    <w:spacing w:before="70" w:line="240" w:lineRule="auto"/>
                    <w:ind w:left="230" w:right="232"/>
                    <w:jc w:val="center"/>
                    <w:rPr>
                      <w:rFonts w:ascii="Arial" w:hAnsi="Arial" w:cs="Arial"/>
                    </w:rPr>
                  </w:pPr>
                </w:p>
              </w:tc>
              <w:tc>
                <w:tcPr>
                  <w:tcW w:w="198" w:type="pct"/>
                  <w:tcBorders>
                    <w:top w:val="single" w:sz="6" w:space="0" w:color="000000"/>
                    <w:left w:val="single" w:sz="6" w:space="0" w:color="000000"/>
                    <w:bottom w:val="single" w:sz="12" w:space="0" w:color="000000"/>
                    <w:right w:val="single" w:sz="6" w:space="0" w:color="000000"/>
                  </w:tcBorders>
                </w:tcPr>
                <w:p w14:paraId="55F02D6C" w14:textId="77777777" w:rsidR="003A1AE1" w:rsidRPr="003A1AE1" w:rsidRDefault="003A1AE1" w:rsidP="003A1AE1">
                  <w:pPr>
                    <w:autoSpaceDE w:val="0"/>
                    <w:autoSpaceDN w:val="0"/>
                    <w:spacing w:before="70" w:line="240" w:lineRule="auto"/>
                    <w:ind w:left="230" w:right="232"/>
                    <w:jc w:val="center"/>
                    <w:rPr>
                      <w:rFonts w:ascii="Arial" w:hAnsi="Arial" w:cs="Arial"/>
                    </w:rPr>
                  </w:pPr>
                </w:p>
              </w:tc>
              <w:tc>
                <w:tcPr>
                  <w:tcW w:w="198" w:type="pct"/>
                  <w:tcBorders>
                    <w:top w:val="single" w:sz="6" w:space="0" w:color="000000"/>
                    <w:left w:val="single" w:sz="6" w:space="0" w:color="000000"/>
                    <w:bottom w:val="single" w:sz="12" w:space="0" w:color="000000"/>
                    <w:right w:val="single" w:sz="6" w:space="0" w:color="000000"/>
                  </w:tcBorders>
                </w:tcPr>
                <w:p w14:paraId="7A0B661E" w14:textId="77777777" w:rsidR="003A1AE1" w:rsidRPr="003A1AE1" w:rsidRDefault="003A1AE1" w:rsidP="003A1AE1">
                  <w:pPr>
                    <w:autoSpaceDE w:val="0"/>
                    <w:autoSpaceDN w:val="0"/>
                    <w:spacing w:before="70" w:line="240" w:lineRule="auto"/>
                    <w:ind w:left="230" w:right="231"/>
                    <w:jc w:val="center"/>
                    <w:rPr>
                      <w:rFonts w:ascii="Arial" w:hAnsi="Arial" w:cs="Arial"/>
                    </w:rPr>
                  </w:pPr>
                </w:p>
              </w:tc>
              <w:tc>
                <w:tcPr>
                  <w:tcW w:w="200" w:type="pct"/>
                  <w:tcBorders>
                    <w:top w:val="single" w:sz="6" w:space="0" w:color="000000"/>
                    <w:left w:val="single" w:sz="6" w:space="0" w:color="000000"/>
                    <w:bottom w:val="single" w:sz="12" w:space="0" w:color="000000"/>
                    <w:right w:val="single" w:sz="6" w:space="0" w:color="000000"/>
                  </w:tcBorders>
                </w:tcPr>
                <w:p w14:paraId="22597D98" w14:textId="77777777" w:rsidR="003A1AE1" w:rsidRPr="003A1AE1" w:rsidRDefault="003A1AE1" w:rsidP="003A1AE1">
                  <w:pPr>
                    <w:autoSpaceDE w:val="0"/>
                    <w:autoSpaceDN w:val="0"/>
                    <w:spacing w:before="70" w:line="240" w:lineRule="auto"/>
                    <w:ind w:left="230" w:right="232"/>
                    <w:jc w:val="center"/>
                    <w:rPr>
                      <w:rFonts w:ascii="Arial" w:hAnsi="Arial" w:cs="Arial"/>
                    </w:rPr>
                  </w:pPr>
                </w:p>
              </w:tc>
              <w:tc>
                <w:tcPr>
                  <w:tcW w:w="200" w:type="pct"/>
                  <w:tcBorders>
                    <w:top w:val="single" w:sz="6" w:space="0" w:color="000000"/>
                    <w:left w:val="single" w:sz="6" w:space="0" w:color="000000"/>
                    <w:bottom w:val="single" w:sz="12" w:space="0" w:color="000000"/>
                    <w:right w:val="single" w:sz="6" w:space="0" w:color="000000"/>
                  </w:tcBorders>
                </w:tcPr>
                <w:p w14:paraId="5E33EAE3" w14:textId="77777777" w:rsidR="003A1AE1" w:rsidRPr="003A1AE1" w:rsidRDefault="003A1AE1" w:rsidP="003A1AE1">
                  <w:pPr>
                    <w:autoSpaceDE w:val="0"/>
                    <w:autoSpaceDN w:val="0"/>
                    <w:spacing w:before="70" w:line="240" w:lineRule="auto"/>
                    <w:ind w:left="182" w:right="184"/>
                    <w:jc w:val="center"/>
                    <w:rPr>
                      <w:rFonts w:ascii="Arial" w:hAnsi="Arial" w:cs="Arial"/>
                    </w:rPr>
                  </w:pPr>
                </w:p>
              </w:tc>
              <w:tc>
                <w:tcPr>
                  <w:tcW w:w="200" w:type="pct"/>
                  <w:tcBorders>
                    <w:top w:val="single" w:sz="6" w:space="0" w:color="000000"/>
                    <w:left w:val="single" w:sz="6" w:space="0" w:color="000000"/>
                    <w:bottom w:val="single" w:sz="12" w:space="0" w:color="000000"/>
                    <w:right w:val="single" w:sz="6" w:space="0" w:color="000000"/>
                  </w:tcBorders>
                </w:tcPr>
                <w:p w14:paraId="08C6E8ED" w14:textId="77777777" w:rsidR="003A1AE1" w:rsidRPr="003A1AE1" w:rsidRDefault="003A1AE1" w:rsidP="003A1AE1">
                  <w:pPr>
                    <w:autoSpaceDE w:val="0"/>
                    <w:autoSpaceDN w:val="0"/>
                    <w:spacing w:before="70" w:line="240" w:lineRule="auto"/>
                    <w:ind w:left="183" w:right="182"/>
                    <w:jc w:val="center"/>
                    <w:rPr>
                      <w:rFonts w:ascii="Arial" w:hAnsi="Arial" w:cs="Arial"/>
                    </w:rPr>
                  </w:pPr>
                </w:p>
              </w:tc>
              <w:tc>
                <w:tcPr>
                  <w:tcW w:w="205" w:type="pct"/>
                  <w:tcBorders>
                    <w:top w:val="single" w:sz="6" w:space="0" w:color="000000"/>
                    <w:left w:val="single" w:sz="6" w:space="0" w:color="000000"/>
                    <w:bottom w:val="single" w:sz="12" w:space="0" w:color="000000"/>
                    <w:right w:val="single" w:sz="6" w:space="0" w:color="000000"/>
                  </w:tcBorders>
                </w:tcPr>
                <w:p w14:paraId="51E27322" w14:textId="77777777" w:rsidR="003A1AE1" w:rsidRPr="003A1AE1" w:rsidRDefault="003A1AE1" w:rsidP="003A1AE1">
                  <w:pPr>
                    <w:autoSpaceDE w:val="0"/>
                    <w:autoSpaceDN w:val="0"/>
                    <w:spacing w:before="70" w:line="240" w:lineRule="auto"/>
                    <w:ind w:left="182" w:right="184"/>
                    <w:jc w:val="center"/>
                    <w:rPr>
                      <w:rFonts w:ascii="Arial" w:hAnsi="Arial" w:cs="Arial"/>
                    </w:rPr>
                  </w:pPr>
                </w:p>
              </w:tc>
            </w:tr>
            <w:tr w:rsidR="003A1AE1" w:rsidRPr="003A1AE1" w14:paraId="79FB945F" w14:textId="77777777" w:rsidTr="003A1AE1">
              <w:trPr>
                <w:trHeight w:hRule="exact" w:val="280"/>
              </w:trPr>
              <w:tc>
                <w:tcPr>
                  <w:tcW w:w="156" w:type="pct"/>
                  <w:tcBorders>
                    <w:top w:val="single" w:sz="4" w:space="0" w:color="auto"/>
                    <w:left w:val="single" w:sz="4" w:space="0" w:color="auto"/>
                    <w:bottom w:val="single" w:sz="4" w:space="0" w:color="auto"/>
                    <w:right w:val="single" w:sz="4" w:space="0" w:color="auto"/>
                  </w:tcBorders>
                </w:tcPr>
                <w:p w14:paraId="64DE9471" w14:textId="77777777" w:rsidR="003A1AE1" w:rsidRPr="003A1AE1" w:rsidRDefault="003A1AE1" w:rsidP="003A1AE1">
                  <w:pPr>
                    <w:autoSpaceDE w:val="0"/>
                    <w:autoSpaceDN w:val="0"/>
                    <w:spacing w:before="16" w:line="240" w:lineRule="auto"/>
                    <w:ind w:left="127" w:right="125"/>
                    <w:jc w:val="center"/>
                    <w:rPr>
                      <w:rFonts w:ascii="Arial" w:hAnsi="Arial" w:cs="Arial"/>
                    </w:rPr>
                  </w:pPr>
                  <w:r w:rsidRPr="003A1AE1">
                    <w:rPr>
                      <w:rFonts w:ascii="Arial" w:hAnsi="Arial" w:cs="Arial"/>
                      <w:w w:val="99"/>
                      <w:sz w:val="19"/>
                      <w:szCs w:val="19"/>
                    </w:rPr>
                    <w:t>1</w:t>
                  </w:r>
                </w:p>
              </w:tc>
              <w:tc>
                <w:tcPr>
                  <w:tcW w:w="2166" w:type="pct"/>
                  <w:tcBorders>
                    <w:top w:val="single" w:sz="12" w:space="0" w:color="000000"/>
                    <w:left w:val="single" w:sz="4" w:space="0" w:color="auto"/>
                    <w:bottom w:val="single" w:sz="6" w:space="0" w:color="000000"/>
                    <w:right w:val="single" w:sz="6" w:space="0" w:color="000000"/>
                  </w:tcBorders>
                </w:tcPr>
                <w:p w14:paraId="49F18FE3" w14:textId="77777777" w:rsidR="003A1AE1" w:rsidRPr="003A1AE1" w:rsidRDefault="003A1AE1" w:rsidP="003A1AE1">
                  <w:pPr>
                    <w:autoSpaceDE w:val="0"/>
                    <w:autoSpaceDN w:val="0"/>
                    <w:spacing w:line="240" w:lineRule="auto"/>
                    <w:rPr>
                      <w:rFonts w:ascii="Arial" w:hAnsi="Arial" w:cs="Arial"/>
                    </w:rPr>
                  </w:pPr>
                  <w:r w:rsidRPr="003A1AE1">
                    <w:rPr>
                      <w:rFonts w:ascii="Arial" w:hAnsi="Arial" w:cs="Arial"/>
                      <w:color w:val="000000"/>
                      <w:sz w:val="20"/>
                      <w:szCs w:val="20"/>
                      <w:lang w:val="es-MX"/>
                    </w:rPr>
                    <w:t>Objetivos específicos:</w:t>
                  </w:r>
                </w:p>
              </w:tc>
              <w:tc>
                <w:tcPr>
                  <w:tcW w:w="488" w:type="pct"/>
                  <w:tcBorders>
                    <w:top w:val="single" w:sz="12" w:space="0" w:color="000000"/>
                    <w:left w:val="single" w:sz="6" w:space="0" w:color="000000"/>
                    <w:bottom w:val="single" w:sz="6" w:space="0" w:color="000000"/>
                    <w:right w:val="single" w:sz="6" w:space="0" w:color="000000"/>
                  </w:tcBorders>
                </w:tcPr>
                <w:p w14:paraId="5329D353" w14:textId="77777777" w:rsidR="003A1AE1" w:rsidRPr="003A1AE1" w:rsidRDefault="003A1AE1" w:rsidP="003A1AE1">
                  <w:pPr>
                    <w:autoSpaceDE w:val="0"/>
                    <w:autoSpaceDN w:val="0"/>
                    <w:spacing w:line="240" w:lineRule="auto"/>
                    <w:rPr>
                      <w:rFonts w:ascii="Arial" w:hAnsi="Arial" w:cs="Arial"/>
                    </w:rPr>
                  </w:pPr>
                </w:p>
              </w:tc>
              <w:tc>
                <w:tcPr>
                  <w:tcW w:w="197" w:type="pct"/>
                  <w:tcBorders>
                    <w:top w:val="single" w:sz="12" w:space="0" w:color="000000"/>
                    <w:left w:val="single" w:sz="6" w:space="0" w:color="000000"/>
                    <w:bottom w:val="single" w:sz="6" w:space="0" w:color="000000"/>
                    <w:right w:val="single" w:sz="6" w:space="0" w:color="000000"/>
                  </w:tcBorders>
                </w:tcPr>
                <w:p w14:paraId="069D0B85" w14:textId="77777777" w:rsidR="003A1AE1" w:rsidRPr="003A1AE1" w:rsidRDefault="003A1AE1" w:rsidP="003A1AE1">
                  <w:pPr>
                    <w:autoSpaceDE w:val="0"/>
                    <w:autoSpaceDN w:val="0"/>
                    <w:spacing w:line="240" w:lineRule="auto"/>
                    <w:rPr>
                      <w:rFonts w:ascii="Arial" w:hAnsi="Arial" w:cs="Arial"/>
                    </w:rPr>
                  </w:pPr>
                </w:p>
              </w:tc>
              <w:tc>
                <w:tcPr>
                  <w:tcW w:w="200" w:type="pct"/>
                  <w:tcBorders>
                    <w:top w:val="single" w:sz="12" w:space="0" w:color="000000"/>
                    <w:left w:val="single" w:sz="6" w:space="0" w:color="000000"/>
                    <w:bottom w:val="single" w:sz="6" w:space="0" w:color="000000"/>
                    <w:right w:val="single" w:sz="6" w:space="0" w:color="000000"/>
                  </w:tcBorders>
                </w:tcPr>
                <w:p w14:paraId="51CFA42A" w14:textId="77777777" w:rsidR="003A1AE1" w:rsidRPr="003A1AE1" w:rsidRDefault="003A1AE1" w:rsidP="003A1AE1">
                  <w:pPr>
                    <w:autoSpaceDE w:val="0"/>
                    <w:autoSpaceDN w:val="0"/>
                    <w:spacing w:line="240" w:lineRule="auto"/>
                    <w:rPr>
                      <w:rFonts w:ascii="Arial" w:hAnsi="Arial" w:cs="Arial"/>
                    </w:rPr>
                  </w:pPr>
                </w:p>
              </w:tc>
              <w:tc>
                <w:tcPr>
                  <w:tcW w:w="198" w:type="pct"/>
                  <w:tcBorders>
                    <w:top w:val="single" w:sz="12" w:space="0" w:color="000000"/>
                    <w:left w:val="single" w:sz="6" w:space="0" w:color="000000"/>
                    <w:bottom w:val="single" w:sz="6" w:space="0" w:color="000000"/>
                    <w:right w:val="single" w:sz="6" w:space="0" w:color="000000"/>
                  </w:tcBorders>
                </w:tcPr>
                <w:p w14:paraId="25D9B79A" w14:textId="77777777" w:rsidR="003A1AE1" w:rsidRPr="003A1AE1" w:rsidRDefault="003A1AE1" w:rsidP="003A1AE1">
                  <w:pPr>
                    <w:autoSpaceDE w:val="0"/>
                    <w:autoSpaceDN w:val="0"/>
                    <w:spacing w:line="240" w:lineRule="auto"/>
                    <w:rPr>
                      <w:rFonts w:ascii="Arial" w:hAnsi="Arial" w:cs="Arial"/>
                    </w:rPr>
                  </w:pPr>
                </w:p>
              </w:tc>
              <w:tc>
                <w:tcPr>
                  <w:tcW w:w="198" w:type="pct"/>
                  <w:tcBorders>
                    <w:top w:val="single" w:sz="12" w:space="0" w:color="000000"/>
                    <w:left w:val="single" w:sz="6" w:space="0" w:color="000000"/>
                    <w:bottom w:val="single" w:sz="6" w:space="0" w:color="000000"/>
                    <w:right w:val="single" w:sz="6" w:space="0" w:color="000000"/>
                  </w:tcBorders>
                </w:tcPr>
                <w:p w14:paraId="2C654858" w14:textId="77777777" w:rsidR="003A1AE1" w:rsidRPr="003A1AE1" w:rsidRDefault="003A1AE1" w:rsidP="003A1AE1">
                  <w:pPr>
                    <w:autoSpaceDE w:val="0"/>
                    <w:autoSpaceDN w:val="0"/>
                    <w:spacing w:line="240" w:lineRule="auto"/>
                    <w:rPr>
                      <w:rFonts w:ascii="Arial" w:hAnsi="Arial" w:cs="Arial"/>
                    </w:rPr>
                  </w:pPr>
                </w:p>
              </w:tc>
              <w:tc>
                <w:tcPr>
                  <w:tcW w:w="198" w:type="pct"/>
                  <w:tcBorders>
                    <w:top w:val="single" w:sz="12" w:space="0" w:color="000000"/>
                    <w:left w:val="single" w:sz="6" w:space="0" w:color="000000"/>
                    <w:bottom w:val="single" w:sz="6" w:space="0" w:color="000000"/>
                    <w:right w:val="single" w:sz="6" w:space="0" w:color="000000"/>
                  </w:tcBorders>
                </w:tcPr>
                <w:p w14:paraId="449510B1" w14:textId="77777777" w:rsidR="003A1AE1" w:rsidRPr="003A1AE1" w:rsidRDefault="003A1AE1" w:rsidP="003A1AE1">
                  <w:pPr>
                    <w:autoSpaceDE w:val="0"/>
                    <w:autoSpaceDN w:val="0"/>
                    <w:spacing w:line="240" w:lineRule="auto"/>
                    <w:rPr>
                      <w:rFonts w:ascii="Arial" w:hAnsi="Arial" w:cs="Arial"/>
                    </w:rPr>
                  </w:pPr>
                </w:p>
              </w:tc>
              <w:tc>
                <w:tcPr>
                  <w:tcW w:w="198" w:type="pct"/>
                  <w:tcBorders>
                    <w:top w:val="single" w:sz="12" w:space="0" w:color="000000"/>
                    <w:left w:val="single" w:sz="6" w:space="0" w:color="000000"/>
                    <w:bottom w:val="single" w:sz="6" w:space="0" w:color="000000"/>
                    <w:right w:val="single" w:sz="6" w:space="0" w:color="000000"/>
                  </w:tcBorders>
                </w:tcPr>
                <w:p w14:paraId="25AE1D09" w14:textId="77777777" w:rsidR="003A1AE1" w:rsidRPr="003A1AE1" w:rsidRDefault="003A1AE1" w:rsidP="003A1AE1">
                  <w:pPr>
                    <w:autoSpaceDE w:val="0"/>
                    <w:autoSpaceDN w:val="0"/>
                    <w:spacing w:line="240" w:lineRule="auto"/>
                    <w:rPr>
                      <w:rFonts w:ascii="Arial" w:hAnsi="Arial" w:cs="Arial"/>
                    </w:rPr>
                  </w:pPr>
                </w:p>
              </w:tc>
              <w:tc>
                <w:tcPr>
                  <w:tcW w:w="198" w:type="pct"/>
                  <w:tcBorders>
                    <w:top w:val="single" w:sz="12" w:space="0" w:color="000000"/>
                    <w:left w:val="single" w:sz="6" w:space="0" w:color="000000"/>
                    <w:bottom w:val="single" w:sz="6" w:space="0" w:color="000000"/>
                    <w:right w:val="single" w:sz="6" w:space="0" w:color="000000"/>
                  </w:tcBorders>
                </w:tcPr>
                <w:p w14:paraId="239CA7BB" w14:textId="77777777" w:rsidR="003A1AE1" w:rsidRPr="003A1AE1" w:rsidRDefault="003A1AE1" w:rsidP="003A1AE1">
                  <w:pPr>
                    <w:autoSpaceDE w:val="0"/>
                    <w:autoSpaceDN w:val="0"/>
                    <w:spacing w:line="240" w:lineRule="auto"/>
                    <w:rPr>
                      <w:rFonts w:ascii="Arial" w:hAnsi="Arial" w:cs="Arial"/>
                    </w:rPr>
                  </w:pPr>
                </w:p>
              </w:tc>
              <w:tc>
                <w:tcPr>
                  <w:tcW w:w="200" w:type="pct"/>
                  <w:tcBorders>
                    <w:top w:val="single" w:sz="12" w:space="0" w:color="000000"/>
                    <w:left w:val="single" w:sz="6" w:space="0" w:color="000000"/>
                    <w:bottom w:val="single" w:sz="6" w:space="0" w:color="000000"/>
                    <w:right w:val="single" w:sz="6" w:space="0" w:color="000000"/>
                  </w:tcBorders>
                </w:tcPr>
                <w:p w14:paraId="4BDB7305" w14:textId="77777777" w:rsidR="003A1AE1" w:rsidRPr="003A1AE1" w:rsidRDefault="003A1AE1" w:rsidP="003A1AE1">
                  <w:pPr>
                    <w:autoSpaceDE w:val="0"/>
                    <w:autoSpaceDN w:val="0"/>
                    <w:spacing w:line="240" w:lineRule="auto"/>
                    <w:rPr>
                      <w:rFonts w:ascii="Arial" w:hAnsi="Arial" w:cs="Arial"/>
                    </w:rPr>
                  </w:pPr>
                </w:p>
              </w:tc>
              <w:tc>
                <w:tcPr>
                  <w:tcW w:w="200" w:type="pct"/>
                  <w:tcBorders>
                    <w:top w:val="single" w:sz="12" w:space="0" w:color="000000"/>
                    <w:left w:val="single" w:sz="6" w:space="0" w:color="000000"/>
                    <w:bottom w:val="single" w:sz="6" w:space="0" w:color="000000"/>
                    <w:right w:val="single" w:sz="6" w:space="0" w:color="000000"/>
                  </w:tcBorders>
                </w:tcPr>
                <w:p w14:paraId="3CD86899" w14:textId="77777777" w:rsidR="003A1AE1" w:rsidRPr="003A1AE1" w:rsidRDefault="003A1AE1" w:rsidP="003A1AE1">
                  <w:pPr>
                    <w:autoSpaceDE w:val="0"/>
                    <w:autoSpaceDN w:val="0"/>
                    <w:spacing w:line="240" w:lineRule="auto"/>
                    <w:rPr>
                      <w:rFonts w:ascii="Arial" w:hAnsi="Arial" w:cs="Arial"/>
                    </w:rPr>
                  </w:pPr>
                </w:p>
              </w:tc>
              <w:tc>
                <w:tcPr>
                  <w:tcW w:w="200" w:type="pct"/>
                  <w:tcBorders>
                    <w:top w:val="single" w:sz="12" w:space="0" w:color="000000"/>
                    <w:left w:val="single" w:sz="6" w:space="0" w:color="000000"/>
                    <w:bottom w:val="single" w:sz="6" w:space="0" w:color="000000"/>
                    <w:right w:val="single" w:sz="6" w:space="0" w:color="000000"/>
                  </w:tcBorders>
                </w:tcPr>
                <w:p w14:paraId="553190FE" w14:textId="77777777" w:rsidR="003A1AE1" w:rsidRPr="003A1AE1" w:rsidRDefault="003A1AE1" w:rsidP="003A1AE1">
                  <w:pPr>
                    <w:autoSpaceDE w:val="0"/>
                    <w:autoSpaceDN w:val="0"/>
                    <w:spacing w:line="240" w:lineRule="auto"/>
                    <w:rPr>
                      <w:rFonts w:ascii="Arial" w:hAnsi="Arial" w:cs="Arial"/>
                    </w:rPr>
                  </w:pPr>
                </w:p>
              </w:tc>
              <w:tc>
                <w:tcPr>
                  <w:tcW w:w="205" w:type="pct"/>
                  <w:tcBorders>
                    <w:top w:val="single" w:sz="12" w:space="0" w:color="000000"/>
                    <w:left w:val="single" w:sz="6" w:space="0" w:color="000000"/>
                    <w:bottom w:val="single" w:sz="6" w:space="0" w:color="000000"/>
                    <w:right w:val="single" w:sz="6" w:space="0" w:color="000000"/>
                  </w:tcBorders>
                </w:tcPr>
                <w:p w14:paraId="69945130" w14:textId="77777777" w:rsidR="003A1AE1" w:rsidRPr="003A1AE1" w:rsidRDefault="003A1AE1" w:rsidP="003A1AE1">
                  <w:pPr>
                    <w:autoSpaceDE w:val="0"/>
                    <w:autoSpaceDN w:val="0"/>
                    <w:spacing w:line="240" w:lineRule="auto"/>
                    <w:rPr>
                      <w:rFonts w:ascii="Arial" w:hAnsi="Arial" w:cs="Arial"/>
                    </w:rPr>
                  </w:pPr>
                </w:p>
              </w:tc>
            </w:tr>
            <w:tr w:rsidR="003A1AE1" w:rsidRPr="003A1AE1" w14:paraId="25E52BEB" w14:textId="77777777" w:rsidTr="003A1AE1">
              <w:trPr>
                <w:trHeight w:hRule="exact" w:val="273"/>
              </w:trPr>
              <w:tc>
                <w:tcPr>
                  <w:tcW w:w="156" w:type="pct"/>
                  <w:tcBorders>
                    <w:top w:val="single" w:sz="4" w:space="0" w:color="auto"/>
                    <w:left w:val="single" w:sz="4" w:space="0" w:color="auto"/>
                    <w:bottom w:val="single" w:sz="4" w:space="0" w:color="auto"/>
                    <w:right w:val="single" w:sz="4" w:space="0" w:color="auto"/>
                  </w:tcBorders>
                </w:tcPr>
                <w:p w14:paraId="4377FCF8" w14:textId="77777777" w:rsidR="003A1AE1" w:rsidRPr="003A1AE1" w:rsidRDefault="003A1AE1" w:rsidP="003A1AE1">
                  <w:pPr>
                    <w:autoSpaceDE w:val="0"/>
                    <w:autoSpaceDN w:val="0"/>
                    <w:spacing w:before="16" w:line="240" w:lineRule="auto"/>
                    <w:ind w:left="127" w:right="125"/>
                    <w:jc w:val="center"/>
                    <w:rPr>
                      <w:rFonts w:ascii="Arial" w:hAnsi="Arial" w:cs="Arial"/>
                    </w:rPr>
                  </w:pPr>
                  <w:r w:rsidRPr="003A1AE1">
                    <w:rPr>
                      <w:rFonts w:ascii="Arial" w:hAnsi="Arial" w:cs="Arial"/>
                      <w:w w:val="99"/>
                      <w:sz w:val="19"/>
                      <w:szCs w:val="19"/>
                    </w:rPr>
                    <w:t>2</w:t>
                  </w:r>
                </w:p>
              </w:tc>
              <w:tc>
                <w:tcPr>
                  <w:tcW w:w="2166" w:type="pct"/>
                  <w:tcBorders>
                    <w:top w:val="single" w:sz="6" w:space="0" w:color="000000"/>
                    <w:left w:val="single" w:sz="4" w:space="0" w:color="auto"/>
                    <w:bottom w:val="single" w:sz="6" w:space="0" w:color="000000"/>
                    <w:right w:val="single" w:sz="6" w:space="0" w:color="000000"/>
                  </w:tcBorders>
                </w:tcPr>
                <w:p w14:paraId="6D3084B1" w14:textId="598C17F5" w:rsidR="003A1AE1" w:rsidRPr="003A1AE1" w:rsidRDefault="003A1AE1" w:rsidP="003A1AE1">
                  <w:pPr>
                    <w:autoSpaceDE w:val="0"/>
                    <w:autoSpaceDN w:val="0"/>
                    <w:spacing w:line="240" w:lineRule="auto"/>
                    <w:rPr>
                      <w:rFonts w:ascii="Arial" w:hAnsi="Arial" w:cs="Arial"/>
                    </w:rPr>
                  </w:pPr>
                  <w:r w:rsidRPr="003A1AE1">
                    <w:rPr>
                      <w:rFonts w:ascii="Arial" w:hAnsi="Arial" w:cs="Arial"/>
                      <w:color w:val="000000"/>
                      <w:sz w:val="20"/>
                      <w:szCs w:val="20"/>
                      <w:lang w:val="es-MX"/>
                    </w:rPr>
                    <w:t>Las actividades a realizarse;</w:t>
                  </w:r>
                </w:p>
              </w:tc>
              <w:tc>
                <w:tcPr>
                  <w:tcW w:w="488" w:type="pct"/>
                  <w:tcBorders>
                    <w:top w:val="single" w:sz="6" w:space="0" w:color="000000"/>
                    <w:left w:val="single" w:sz="6" w:space="0" w:color="000000"/>
                    <w:bottom w:val="single" w:sz="6" w:space="0" w:color="000000"/>
                    <w:right w:val="single" w:sz="6" w:space="0" w:color="000000"/>
                  </w:tcBorders>
                </w:tcPr>
                <w:p w14:paraId="795F68E4" w14:textId="77777777" w:rsidR="003A1AE1" w:rsidRPr="003A1AE1" w:rsidRDefault="003A1AE1" w:rsidP="003A1AE1">
                  <w:pPr>
                    <w:autoSpaceDE w:val="0"/>
                    <w:autoSpaceDN w:val="0"/>
                    <w:spacing w:line="240" w:lineRule="auto"/>
                    <w:rPr>
                      <w:rFonts w:ascii="Arial" w:hAnsi="Arial" w:cs="Arial"/>
                    </w:rPr>
                  </w:pPr>
                </w:p>
              </w:tc>
              <w:tc>
                <w:tcPr>
                  <w:tcW w:w="197" w:type="pct"/>
                  <w:tcBorders>
                    <w:top w:val="single" w:sz="6" w:space="0" w:color="000000"/>
                    <w:left w:val="single" w:sz="6" w:space="0" w:color="000000"/>
                    <w:bottom w:val="single" w:sz="6" w:space="0" w:color="000000"/>
                    <w:right w:val="single" w:sz="6" w:space="0" w:color="000000"/>
                  </w:tcBorders>
                </w:tcPr>
                <w:p w14:paraId="5C47F6ED" w14:textId="77777777" w:rsidR="003A1AE1" w:rsidRPr="003A1AE1" w:rsidRDefault="003A1AE1" w:rsidP="003A1AE1">
                  <w:pPr>
                    <w:autoSpaceDE w:val="0"/>
                    <w:autoSpaceDN w:val="0"/>
                    <w:spacing w:line="240" w:lineRule="auto"/>
                    <w:rPr>
                      <w:rFonts w:ascii="Arial" w:hAnsi="Arial" w:cs="Arial"/>
                    </w:rPr>
                  </w:pPr>
                </w:p>
              </w:tc>
              <w:tc>
                <w:tcPr>
                  <w:tcW w:w="200" w:type="pct"/>
                  <w:tcBorders>
                    <w:top w:val="single" w:sz="6" w:space="0" w:color="000000"/>
                    <w:left w:val="single" w:sz="6" w:space="0" w:color="000000"/>
                    <w:bottom w:val="single" w:sz="6" w:space="0" w:color="000000"/>
                    <w:right w:val="single" w:sz="6" w:space="0" w:color="000000"/>
                  </w:tcBorders>
                </w:tcPr>
                <w:p w14:paraId="4FD8C4ED" w14:textId="77777777" w:rsidR="003A1AE1" w:rsidRPr="003A1AE1" w:rsidRDefault="003A1AE1" w:rsidP="003A1AE1">
                  <w:pPr>
                    <w:autoSpaceDE w:val="0"/>
                    <w:autoSpaceDN w:val="0"/>
                    <w:spacing w:line="240" w:lineRule="auto"/>
                    <w:rPr>
                      <w:rFonts w:ascii="Arial" w:hAnsi="Arial" w:cs="Arial"/>
                    </w:rPr>
                  </w:pPr>
                </w:p>
              </w:tc>
              <w:tc>
                <w:tcPr>
                  <w:tcW w:w="198" w:type="pct"/>
                  <w:tcBorders>
                    <w:top w:val="single" w:sz="6" w:space="0" w:color="000000"/>
                    <w:left w:val="single" w:sz="6" w:space="0" w:color="000000"/>
                    <w:bottom w:val="single" w:sz="6" w:space="0" w:color="000000"/>
                    <w:right w:val="single" w:sz="6" w:space="0" w:color="000000"/>
                  </w:tcBorders>
                </w:tcPr>
                <w:p w14:paraId="4A07A857" w14:textId="77777777" w:rsidR="003A1AE1" w:rsidRPr="003A1AE1" w:rsidRDefault="003A1AE1" w:rsidP="003A1AE1">
                  <w:pPr>
                    <w:autoSpaceDE w:val="0"/>
                    <w:autoSpaceDN w:val="0"/>
                    <w:spacing w:line="240" w:lineRule="auto"/>
                    <w:rPr>
                      <w:rFonts w:ascii="Arial" w:hAnsi="Arial" w:cs="Arial"/>
                    </w:rPr>
                  </w:pPr>
                </w:p>
              </w:tc>
              <w:tc>
                <w:tcPr>
                  <w:tcW w:w="198" w:type="pct"/>
                  <w:tcBorders>
                    <w:top w:val="single" w:sz="6" w:space="0" w:color="000000"/>
                    <w:left w:val="single" w:sz="6" w:space="0" w:color="000000"/>
                    <w:bottom w:val="single" w:sz="6" w:space="0" w:color="000000"/>
                    <w:right w:val="single" w:sz="6" w:space="0" w:color="000000"/>
                  </w:tcBorders>
                </w:tcPr>
                <w:p w14:paraId="22D1EF31" w14:textId="77777777" w:rsidR="003A1AE1" w:rsidRPr="003A1AE1" w:rsidRDefault="003A1AE1" w:rsidP="003A1AE1">
                  <w:pPr>
                    <w:autoSpaceDE w:val="0"/>
                    <w:autoSpaceDN w:val="0"/>
                    <w:spacing w:line="240" w:lineRule="auto"/>
                    <w:rPr>
                      <w:rFonts w:ascii="Arial" w:hAnsi="Arial" w:cs="Arial"/>
                    </w:rPr>
                  </w:pPr>
                </w:p>
              </w:tc>
              <w:tc>
                <w:tcPr>
                  <w:tcW w:w="198" w:type="pct"/>
                  <w:tcBorders>
                    <w:top w:val="single" w:sz="6" w:space="0" w:color="000000"/>
                    <w:left w:val="single" w:sz="6" w:space="0" w:color="000000"/>
                    <w:bottom w:val="single" w:sz="6" w:space="0" w:color="000000"/>
                    <w:right w:val="single" w:sz="6" w:space="0" w:color="000000"/>
                  </w:tcBorders>
                </w:tcPr>
                <w:p w14:paraId="6AD1FF9E" w14:textId="77777777" w:rsidR="003A1AE1" w:rsidRPr="003A1AE1" w:rsidRDefault="003A1AE1" w:rsidP="003A1AE1">
                  <w:pPr>
                    <w:autoSpaceDE w:val="0"/>
                    <w:autoSpaceDN w:val="0"/>
                    <w:spacing w:line="240" w:lineRule="auto"/>
                    <w:rPr>
                      <w:rFonts w:ascii="Arial" w:hAnsi="Arial" w:cs="Arial"/>
                    </w:rPr>
                  </w:pPr>
                </w:p>
              </w:tc>
              <w:tc>
                <w:tcPr>
                  <w:tcW w:w="198" w:type="pct"/>
                  <w:tcBorders>
                    <w:top w:val="single" w:sz="6" w:space="0" w:color="000000"/>
                    <w:left w:val="single" w:sz="6" w:space="0" w:color="000000"/>
                    <w:bottom w:val="single" w:sz="6" w:space="0" w:color="000000"/>
                    <w:right w:val="single" w:sz="6" w:space="0" w:color="000000"/>
                  </w:tcBorders>
                </w:tcPr>
                <w:p w14:paraId="154841EB" w14:textId="77777777" w:rsidR="003A1AE1" w:rsidRPr="003A1AE1" w:rsidRDefault="003A1AE1" w:rsidP="003A1AE1">
                  <w:pPr>
                    <w:autoSpaceDE w:val="0"/>
                    <w:autoSpaceDN w:val="0"/>
                    <w:spacing w:line="240" w:lineRule="auto"/>
                    <w:rPr>
                      <w:rFonts w:ascii="Arial" w:hAnsi="Arial" w:cs="Arial"/>
                    </w:rPr>
                  </w:pPr>
                </w:p>
              </w:tc>
              <w:tc>
                <w:tcPr>
                  <w:tcW w:w="198" w:type="pct"/>
                  <w:tcBorders>
                    <w:top w:val="single" w:sz="6" w:space="0" w:color="000000"/>
                    <w:left w:val="single" w:sz="6" w:space="0" w:color="000000"/>
                    <w:bottom w:val="single" w:sz="6" w:space="0" w:color="000000"/>
                    <w:right w:val="single" w:sz="6" w:space="0" w:color="000000"/>
                  </w:tcBorders>
                </w:tcPr>
                <w:p w14:paraId="10158F0B" w14:textId="77777777" w:rsidR="003A1AE1" w:rsidRPr="003A1AE1" w:rsidRDefault="003A1AE1" w:rsidP="003A1AE1">
                  <w:pPr>
                    <w:autoSpaceDE w:val="0"/>
                    <w:autoSpaceDN w:val="0"/>
                    <w:spacing w:line="240" w:lineRule="auto"/>
                    <w:rPr>
                      <w:rFonts w:ascii="Arial" w:hAnsi="Arial" w:cs="Arial"/>
                    </w:rPr>
                  </w:pPr>
                </w:p>
              </w:tc>
              <w:tc>
                <w:tcPr>
                  <w:tcW w:w="200" w:type="pct"/>
                  <w:tcBorders>
                    <w:top w:val="single" w:sz="6" w:space="0" w:color="000000"/>
                    <w:left w:val="single" w:sz="6" w:space="0" w:color="000000"/>
                    <w:bottom w:val="single" w:sz="6" w:space="0" w:color="000000"/>
                    <w:right w:val="single" w:sz="6" w:space="0" w:color="000000"/>
                  </w:tcBorders>
                </w:tcPr>
                <w:p w14:paraId="261D5517" w14:textId="77777777" w:rsidR="003A1AE1" w:rsidRPr="003A1AE1" w:rsidRDefault="003A1AE1" w:rsidP="003A1AE1">
                  <w:pPr>
                    <w:autoSpaceDE w:val="0"/>
                    <w:autoSpaceDN w:val="0"/>
                    <w:spacing w:line="240" w:lineRule="auto"/>
                    <w:rPr>
                      <w:rFonts w:ascii="Arial" w:hAnsi="Arial" w:cs="Arial"/>
                    </w:rPr>
                  </w:pPr>
                </w:p>
              </w:tc>
              <w:tc>
                <w:tcPr>
                  <w:tcW w:w="200" w:type="pct"/>
                  <w:tcBorders>
                    <w:top w:val="single" w:sz="6" w:space="0" w:color="000000"/>
                    <w:left w:val="single" w:sz="6" w:space="0" w:color="000000"/>
                    <w:bottom w:val="single" w:sz="6" w:space="0" w:color="000000"/>
                    <w:right w:val="single" w:sz="6" w:space="0" w:color="000000"/>
                  </w:tcBorders>
                </w:tcPr>
                <w:p w14:paraId="4E5620C1" w14:textId="77777777" w:rsidR="003A1AE1" w:rsidRPr="003A1AE1" w:rsidRDefault="003A1AE1" w:rsidP="003A1AE1">
                  <w:pPr>
                    <w:autoSpaceDE w:val="0"/>
                    <w:autoSpaceDN w:val="0"/>
                    <w:spacing w:line="240" w:lineRule="auto"/>
                    <w:rPr>
                      <w:rFonts w:ascii="Arial" w:hAnsi="Arial" w:cs="Arial"/>
                    </w:rPr>
                  </w:pPr>
                </w:p>
              </w:tc>
              <w:tc>
                <w:tcPr>
                  <w:tcW w:w="200" w:type="pct"/>
                  <w:tcBorders>
                    <w:top w:val="single" w:sz="6" w:space="0" w:color="000000"/>
                    <w:left w:val="single" w:sz="6" w:space="0" w:color="000000"/>
                    <w:bottom w:val="single" w:sz="6" w:space="0" w:color="000000"/>
                    <w:right w:val="single" w:sz="6" w:space="0" w:color="000000"/>
                  </w:tcBorders>
                </w:tcPr>
                <w:p w14:paraId="59337E4E" w14:textId="77777777" w:rsidR="003A1AE1" w:rsidRPr="003A1AE1" w:rsidRDefault="003A1AE1" w:rsidP="003A1AE1">
                  <w:pPr>
                    <w:autoSpaceDE w:val="0"/>
                    <w:autoSpaceDN w:val="0"/>
                    <w:spacing w:line="240" w:lineRule="auto"/>
                    <w:rPr>
                      <w:rFonts w:ascii="Arial" w:hAnsi="Arial" w:cs="Arial"/>
                    </w:rPr>
                  </w:pPr>
                </w:p>
              </w:tc>
              <w:tc>
                <w:tcPr>
                  <w:tcW w:w="205" w:type="pct"/>
                  <w:tcBorders>
                    <w:top w:val="single" w:sz="6" w:space="0" w:color="000000"/>
                    <w:left w:val="single" w:sz="6" w:space="0" w:color="000000"/>
                    <w:bottom w:val="single" w:sz="6" w:space="0" w:color="000000"/>
                    <w:right w:val="single" w:sz="6" w:space="0" w:color="000000"/>
                  </w:tcBorders>
                </w:tcPr>
                <w:p w14:paraId="27814949" w14:textId="77777777" w:rsidR="003A1AE1" w:rsidRPr="003A1AE1" w:rsidRDefault="003A1AE1" w:rsidP="003A1AE1">
                  <w:pPr>
                    <w:autoSpaceDE w:val="0"/>
                    <w:autoSpaceDN w:val="0"/>
                    <w:spacing w:line="240" w:lineRule="auto"/>
                    <w:rPr>
                      <w:rFonts w:ascii="Arial" w:hAnsi="Arial" w:cs="Arial"/>
                    </w:rPr>
                  </w:pPr>
                </w:p>
              </w:tc>
            </w:tr>
            <w:tr w:rsidR="003A1AE1" w:rsidRPr="003A1AE1" w14:paraId="234CEBA0" w14:textId="77777777" w:rsidTr="003A1AE1">
              <w:trPr>
                <w:trHeight w:hRule="exact" w:val="275"/>
              </w:trPr>
              <w:tc>
                <w:tcPr>
                  <w:tcW w:w="156" w:type="pct"/>
                  <w:tcBorders>
                    <w:top w:val="single" w:sz="4" w:space="0" w:color="auto"/>
                    <w:left w:val="single" w:sz="4" w:space="0" w:color="auto"/>
                    <w:bottom w:val="single" w:sz="4" w:space="0" w:color="auto"/>
                    <w:right w:val="single" w:sz="4" w:space="0" w:color="auto"/>
                  </w:tcBorders>
                </w:tcPr>
                <w:p w14:paraId="63D2AB43" w14:textId="77777777" w:rsidR="003A1AE1" w:rsidRPr="003A1AE1" w:rsidRDefault="003A1AE1" w:rsidP="003A1AE1">
                  <w:pPr>
                    <w:autoSpaceDE w:val="0"/>
                    <w:autoSpaceDN w:val="0"/>
                    <w:spacing w:before="16" w:line="240" w:lineRule="auto"/>
                    <w:ind w:left="127" w:right="125"/>
                    <w:jc w:val="center"/>
                    <w:rPr>
                      <w:rFonts w:ascii="Arial" w:hAnsi="Arial" w:cs="Arial"/>
                    </w:rPr>
                  </w:pPr>
                  <w:r w:rsidRPr="003A1AE1">
                    <w:rPr>
                      <w:rFonts w:ascii="Arial" w:hAnsi="Arial" w:cs="Arial"/>
                      <w:w w:val="99"/>
                      <w:sz w:val="19"/>
                      <w:szCs w:val="19"/>
                    </w:rPr>
                    <w:t>3</w:t>
                  </w:r>
                </w:p>
              </w:tc>
              <w:tc>
                <w:tcPr>
                  <w:tcW w:w="2166" w:type="pct"/>
                  <w:tcBorders>
                    <w:top w:val="single" w:sz="6" w:space="0" w:color="000000"/>
                    <w:left w:val="single" w:sz="4" w:space="0" w:color="auto"/>
                    <w:bottom w:val="single" w:sz="6" w:space="0" w:color="000000"/>
                    <w:right w:val="single" w:sz="6" w:space="0" w:color="000000"/>
                  </w:tcBorders>
                </w:tcPr>
                <w:p w14:paraId="240121D4" w14:textId="77777777" w:rsidR="003A1AE1" w:rsidRPr="003A1AE1" w:rsidRDefault="003A1AE1" w:rsidP="003A1AE1">
                  <w:pPr>
                    <w:autoSpaceDE w:val="0"/>
                    <w:autoSpaceDN w:val="0"/>
                    <w:spacing w:line="240" w:lineRule="auto"/>
                    <w:rPr>
                      <w:rFonts w:ascii="Arial" w:hAnsi="Arial" w:cs="Arial"/>
                    </w:rPr>
                  </w:pPr>
                  <w:r w:rsidRPr="003A1AE1">
                    <w:rPr>
                      <w:rFonts w:ascii="Arial" w:hAnsi="Arial" w:cs="Arial"/>
                      <w:color w:val="000000"/>
                      <w:sz w:val="20"/>
                      <w:szCs w:val="20"/>
                      <w:lang w:val="es-MX"/>
                    </w:rPr>
                    <w:t>Cronograma de trabajo de la consultoría:</w:t>
                  </w:r>
                </w:p>
              </w:tc>
              <w:tc>
                <w:tcPr>
                  <w:tcW w:w="488" w:type="pct"/>
                  <w:tcBorders>
                    <w:top w:val="single" w:sz="6" w:space="0" w:color="000000"/>
                    <w:left w:val="single" w:sz="6" w:space="0" w:color="000000"/>
                    <w:bottom w:val="single" w:sz="6" w:space="0" w:color="000000"/>
                    <w:right w:val="single" w:sz="6" w:space="0" w:color="000000"/>
                  </w:tcBorders>
                </w:tcPr>
                <w:p w14:paraId="5A7B787D" w14:textId="77777777" w:rsidR="003A1AE1" w:rsidRPr="003A1AE1" w:rsidRDefault="003A1AE1" w:rsidP="003A1AE1">
                  <w:pPr>
                    <w:autoSpaceDE w:val="0"/>
                    <w:autoSpaceDN w:val="0"/>
                    <w:spacing w:line="240" w:lineRule="auto"/>
                    <w:rPr>
                      <w:rFonts w:ascii="Arial" w:hAnsi="Arial" w:cs="Arial"/>
                    </w:rPr>
                  </w:pPr>
                </w:p>
              </w:tc>
              <w:tc>
                <w:tcPr>
                  <w:tcW w:w="197" w:type="pct"/>
                  <w:tcBorders>
                    <w:top w:val="single" w:sz="6" w:space="0" w:color="000000"/>
                    <w:left w:val="single" w:sz="6" w:space="0" w:color="000000"/>
                    <w:bottom w:val="single" w:sz="6" w:space="0" w:color="000000"/>
                    <w:right w:val="single" w:sz="6" w:space="0" w:color="000000"/>
                  </w:tcBorders>
                </w:tcPr>
                <w:p w14:paraId="4DCA2F46" w14:textId="77777777" w:rsidR="003A1AE1" w:rsidRPr="003A1AE1" w:rsidRDefault="003A1AE1" w:rsidP="003A1AE1">
                  <w:pPr>
                    <w:autoSpaceDE w:val="0"/>
                    <w:autoSpaceDN w:val="0"/>
                    <w:spacing w:line="240" w:lineRule="auto"/>
                    <w:rPr>
                      <w:rFonts w:ascii="Arial" w:hAnsi="Arial" w:cs="Arial"/>
                    </w:rPr>
                  </w:pPr>
                </w:p>
              </w:tc>
              <w:tc>
                <w:tcPr>
                  <w:tcW w:w="200" w:type="pct"/>
                  <w:tcBorders>
                    <w:top w:val="single" w:sz="6" w:space="0" w:color="000000"/>
                    <w:left w:val="single" w:sz="6" w:space="0" w:color="000000"/>
                    <w:bottom w:val="single" w:sz="6" w:space="0" w:color="000000"/>
                    <w:right w:val="single" w:sz="6" w:space="0" w:color="000000"/>
                  </w:tcBorders>
                </w:tcPr>
                <w:p w14:paraId="60845E6E" w14:textId="77777777" w:rsidR="003A1AE1" w:rsidRPr="003A1AE1" w:rsidRDefault="003A1AE1" w:rsidP="003A1AE1">
                  <w:pPr>
                    <w:autoSpaceDE w:val="0"/>
                    <w:autoSpaceDN w:val="0"/>
                    <w:spacing w:line="240" w:lineRule="auto"/>
                    <w:rPr>
                      <w:rFonts w:ascii="Arial" w:hAnsi="Arial" w:cs="Arial"/>
                    </w:rPr>
                  </w:pPr>
                </w:p>
              </w:tc>
              <w:tc>
                <w:tcPr>
                  <w:tcW w:w="198" w:type="pct"/>
                  <w:tcBorders>
                    <w:top w:val="single" w:sz="6" w:space="0" w:color="000000"/>
                    <w:left w:val="single" w:sz="6" w:space="0" w:color="000000"/>
                    <w:bottom w:val="single" w:sz="6" w:space="0" w:color="000000"/>
                    <w:right w:val="single" w:sz="6" w:space="0" w:color="000000"/>
                  </w:tcBorders>
                </w:tcPr>
                <w:p w14:paraId="51277F2C" w14:textId="77777777" w:rsidR="003A1AE1" w:rsidRPr="003A1AE1" w:rsidRDefault="003A1AE1" w:rsidP="003A1AE1">
                  <w:pPr>
                    <w:autoSpaceDE w:val="0"/>
                    <w:autoSpaceDN w:val="0"/>
                    <w:spacing w:line="240" w:lineRule="auto"/>
                    <w:rPr>
                      <w:rFonts w:ascii="Arial" w:hAnsi="Arial" w:cs="Arial"/>
                    </w:rPr>
                  </w:pPr>
                </w:p>
              </w:tc>
              <w:tc>
                <w:tcPr>
                  <w:tcW w:w="198" w:type="pct"/>
                  <w:tcBorders>
                    <w:top w:val="single" w:sz="6" w:space="0" w:color="000000"/>
                    <w:left w:val="single" w:sz="6" w:space="0" w:color="000000"/>
                    <w:bottom w:val="single" w:sz="6" w:space="0" w:color="000000"/>
                    <w:right w:val="single" w:sz="6" w:space="0" w:color="000000"/>
                  </w:tcBorders>
                </w:tcPr>
                <w:p w14:paraId="73469352" w14:textId="77777777" w:rsidR="003A1AE1" w:rsidRPr="003A1AE1" w:rsidRDefault="003A1AE1" w:rsidP="003A1AE1">
                  <w:pPr>
                    <w:autoSpaceDE w:val="0"/>
                    <w:autoSpaceDN w:val="0"/>
                    <w:spacing w:line="240" w:lineRule="auto"/>
                    <w:rPr>
                      <w:rFonts w:ascii="Arial" w:hAnsi="Arial" w:cs="Arial"/>
                    </w:rPr>
                  </w:pPr>
                </w:p>
              </w:tc>
              <w:tc>
                <w:tcPr>
                  <w:tcW w:w="198" w:type="pct"/>
                  <w:tcBorders>
                    <w:top w:val="single" w:sz="6" w:space="0" w:color="000000"/>
                    <w:left w:val="single" w:sz="6" w:space="0" w:color="000000"/>
                    <w:bottom w:val="single" w:sz="6" w:space="0" w:color="000000"/>
                    <w:right w:val="single" w:sz="6" w:space="0" w:color="000000"/>
                  </w:tcBorders>
                </w:tcPr>
                <w:p w14:paraId="758EB6E8" w14:textId="77777777" w:rsidR="003A1AE1" w:rsidRPr="003A1AE1" w:rsidRDefault="003A1AE1" w:rsidP="003A1AE1">
                  <w:pPr>
                    <w:autoSpaceDE w:val="0"/>
                    <w:autoSpaceDN w:val="0"/>
                    <w:spacing w:line="240" w:lineRule="auto"/>
                    <w:rPr>
                      <w:rFonts w:ascii="Arial" w:hAnsi="Arial" w:cs="Arial"/>
                    </w:rPr>
                  </w:pPr>
                </w:p>
              </w:tc>
              <w:tc>
                <w:tcPr>
                  <w:tcW w:w="198" w:type="pct"/>
                  <w:tcBorders>
                    <w:top w:val="single" w:sz="6" w:space="0" w:color="000000"/>
                    <w:left w:val="single" w:sz="6" w:space="0" w:color="000000"/>
                    <w:bottom w:val="single" w:sz="6" w:space="0" w:color="000000"/>
                    <w:right w:val="single" w:sz="6" w:space="0" w:color="000000"/>
                  </w:tcBorders>
                </w:tcPr>
                <w:p w14:paraId="7F0BE7E0" w14:textId="77777777" w:rsidR="003A1AE1" w:rsidRPr="003A1AE1" w:rsidRDefault="003A1AE1" w:rsidP="003A1AE1">
                  <w:pPr>
                    <w:autoSpaceDE w:val="0"/>
                    <w:autoSpaceDN w:val="0"/>
                    <w:spacing w:line="240" w:lineRule="auto"/>
                    <w:rPr>
                      <w:rFonts w:ascii="Arial" w:hAnsi="Arial" w:cs="Arial"/>
                    </w:rPr>
                  </w:pPr>
                </w:p>
              </w:tc>
              <w:tc>
                <w:tcPr>
                  <w:tcW w:w="198" w:type="pct"/>
                  <w:tcBorders>
                    <w:top w:val="single" w:sz="6" w:space="0" w:color="000000"/>
                    <w:left w:val="single" w:sz="6" w:space="0" w:color="000000"/>
                    <w:bottom w:val="single" w:sz="6" w:space="0" w:color="000000"/>
                    <w:right w:val="single" w:sz="6" w:space="0" w:color="000000"/>
                  </w:tcBorders>
                </w:tcPr>
                <w:p w14:paraId="06CB777C" w14:textId="77777777" w:rsidR="003A1AE1" w:rsidRPr="003A1AE1" w:rsidRDefault="003A1AE1" w:rsidP="003A1AE1">
                  <w:pPr>
                    <w:autoSpaceDE w:val="0"/>
                    <w:autoSpaceDN w:val="0"/>
                    <w:spacing w:line="240" w:lineRule="auto"/>
                    <w:rPr>
                      <w:rFonts w:ascii="Arial" w:hAnsi="Arial" w:cs="Arial"/>
                    </w:rPr>
                  </w:pPr>
                </w:p>
              </w:tc>
              <w:tc>
                <w:tcPr>
                  <w:tcW w:w="200" w:type="pct"/>
                  <w:tcBorders>
                    <w:top w:val="single" w:sz="6" w:space="0" w:color="000000"/>
                    <w:left w:val="single" w:sz="6" w:space="0" w:color="000000"/>
                    <w:bottom w:val="single" w:sz="6" w:space="0" w:color="000000"/>
                    <w:right w:val="single" w:sz="6" w:space="0" w:color="000000"/>
                  </w:tcBorders>
                </w:tcPr>
                <w:p w14:paraId="46B3944E" w14:textId="77777777" w:rsidR="003A1AE1" w:rsidRPr="003A1AE1" w:rsidRDefault="003A1AE1" w:rsidP="003A1AE1">
                  <w:pPr>
                    <w:autoSpaceDE w:val="0"/>
                    <w:autoSpaceDN w:val="0"/>
                    <w:spacing w:line="240" w:lineRule="auto"/>
                    <w:rPr>
                      <w:rFonts w:ascii="Arial" w:hAnsi="Arial" w:cs="Arial"/>
                    </w:rPr>
                  </w:pPr>
                </w:p>
              </w:tc>
              <w:tc>
                <w:tcPr>
                  <w:tcW w:w="200" w:type="pct"/>
                  <w:tcBorders>
                    <w:top w:val="single" w:sz="6" w:space="0" w:color="000000"/>
                    <w:left w:val="single" w:sz="6" w:space="0" w:color="000000"/>
                    <w:bottom w:val="single" w:sz="6" w:space="0" w:color="000000"/>
                    <w:right w:val="single" w:sz="6" w:space="0" w:color="000000"/>
                  </w:tcBorders>
                </w:tcPr>
                <w:p w14:paraId="724D6061" w14:textId="77777777" w:rsidR="003A1AE1" w:rsidRPr="003A1AE1" w:rsidRDefault="003A1AE1" w:rsidP="003A1AE1">
                  <w:pPr>
                    <w:autoSpaceDE w:val="0"/>
                    <w:autoSpaceDN w:val="0"/>
                    <w:spacing w:line="240" w:lineRule="auto"/>
                    <w:rPr>
                      <w:rFonts w:ascii="Arial" w:hAnsi="Arial" w:cs="Arial"/>
                    </w:rPr>
                  </w:pPr>
                </w:p>
              </w:tc>
              <w:tc>
                <w:tcPr>
                  <w:tcW w:w="200" w:type="pct"/>
                  <w:tcBorders>
                    <w:top w:val="single" w:sz="6" w:space="0" w:color="000000"/>
                    <w:left w:val="single" w:sz="6" w:space="0" w:color="000000"/>
                    <w:bottom w:val="single" w:sz="6" w:space="0" w:color="000000"/>
                    <w:right w:val="single" w:sz="6" w:space="0" w:color="000000"/>
                  </w:tcBorders>
                </w:tcPr>
                <w:p w14:paraId="1D776699" w14:textId="77777777" w:rsidR="003A1AE1" w:rsidRPr="003A1AE1" w:rsidRDefault="003A1AE1" w:rsidP="003A1AE1">
                  <w:pPr>
                    <w:autoSpaceDE w:val="0"/>
                    <w:autoSpaceDN w:val="0"/>
                    <w:spacing w:line="240" w:lineRule="auto"/>
                    <w:rPr>
                      <w:rFonts w:ascii="Arial" w:hAnsi="Arial" w:cs="Arial"/>
                    </w:rPr>
                  </w:pPr>
                </w:p>
              </w:tc>
              <w:tc>
                <w:tcPr>
                  <w:tcW w:w="205" w:type="pct"/>
                  <w:tcBorders>
                    <w:top w:val="single" w:sz="6" w:space="0" w:color="000000"/>
                    <w:left w:val="single" w:sz="6" w:space="0" w:color="000000"/>
                    <w:bottom w:val="single" w:sz="6" w:space="0" w:color="000000"/>
                    <w:right w:val="single" w:sz="6" w:space="0" w:color="000000"/>
                  </w:tcBorders>
                </w:tcPr>
                <w:p w14:paraId="08A7AAB7" w14:textId="77777777" w:rsidR="003A1AE1" w:rsidRPr="003A1AE1" w:rsidRDefault="003A1AE1" w:rsidP="003A1AE1">
                  <w:pPr>
                    <w:autoSpaceDE w:val="0"/>
                    <w:autoSpaceDN w:val="0"/>
                    <w:spacing w:line="240" w:lineRule="auto"/>
                    <w:rPr>
                      <w:rFonts w:ascii="Arial" w:hAnsi="Arial" w:cs="Arial"/>
                    </w:rPr>
                  </w:pPr>
                </w:p>
              </w:tc>
            </w:tr>
            <w:tr w:rsidR="003A1AE1" w:rsidRPr="003A1AE1" w14:paraId="2787EEFE" w14:textId="77777777" w:rsidTr="003A1AE1">
              <w:trPr>
                <w:trHeight w:hRule="exact" w:val="273"/>
              </w:trPr>
              <w:tc>
                <w:tcPr>
                  <w:tcW w:w="156" w:type="pct"/>
                  <w:tcBorders>
                    <w:top w:val="single" w:sz="4" w:space="0" w:color="auto"/>
                    <w:left w:val="single" w:sz="4" w:space="0" w:color="auto"/>
                    <w:bottom w:val="single" w:sz="4" w:space="0" w:color="auto"/>
                    <w:right w:val="single" w:sz="4" w:space="0" w:color="auto"/>
                  </w:tcBorders>
                </w:tcPr>
                <w:p w14:paraId="58F814FE" w14:textId="77777777" w:rsidR="003A1AE1" w:rsidRPr="003A1AE1" w:rsidRDefault="003A1AE1" w:rsidP="003A1AE1">
                  <w:pPr>
                    <w:autoSpaceDE w:val="0"/>
                    <w:autoSpaceDN w:val="0"/>
                    <w:spacing w:before="16" w:line="240" w:lineRule="auto"/>
                    <w:ind w:left="127" w:right="125"/>
                    <w:jc w:val="center"/>
                    <w:rPr>
                      <w:rFonts w:ascii="Arial" w:hAnsi="Arial" w:cs="Arial"/>
                    </w:rPr>
                  </w:pPr>
                  <w:r w:rsidRPr="003A1AE1">
                    <w:rPr>
                      <w:rFonts w:ascii="Arial" w:hAnsi="Arial" w:cs="Arial"/>
                      <w:w w:val="99"/>
                      <w:sz w:val="19"/>
                      <w:szCs w:val="19"/>
                    </w:rPr>
                    <w:t>4</w:t>
                  </w:r>
                </w:p>
              </w:tc>
              <w:tc>
                <w:tcPr>
                  <w:tcW w:w="2166" w:type="pct"/>
                  <w:tcBorders>
                    <w:top w:val="single" w:sz="6" w:space="0" w:color="000000"/>
                    <w:left w:val="single" w:sz="4" w:space="0" w:color="auto"/>
                    <w:bottom w:val="single" w:sz="6" w:space="0" w:color="000000"/>
                    <w:right w:val="single" w:sz="6" w:space="0" w:color="000000"/>
                  </w:tcBorders>
                </w:tcPr>
                <w:p w14:paraId="404A3322" w14:textId="77777777" w:rsidR="003A1AE1" w:rsidRPr="003A1AE1" w:rsidRDefault="003A1AE1" w:rsidP="003A1AE1">
                  <w:pPr>
                    <w:autoSpaceDE w:val="0"/>
                    <w:autoSpaceDN w:val="0"/>
                    <w:spacing w:line="240" w:lineRule="auto"/>
                    <w:rPr>
                      <w:rFonts w:ascii="Arial" w:hAnsi="Arial" w:cs="Arial"/>
                    </w:rPr>
                  </w:pPr>
                  <w:r w:rsidRPr="003A1AE1">
                    <w:rPr>
                      <w:rFonts w:ascii="Arial" w:hAnsi="Arial" w:cs="Arial"/>
                      <w:color w:val="000000"/>
                      <w:sz w:val="20"/>
                      <w:szCs w:val="20"/>
                      <w:lang w:val="es-MX"/>
                    </w:rPr>
                    <w:t>La asignación del personal a cargo:</w:t>
                  </w:r>
                </w:p>
              </w:tc>
              <w:tc>
                <w:tcPr>
                  <w:tcW w:w="488" w:type="pct"/>
                  <w:tcBorders>
                    <w:top w:val="single" w:sz="6" w:space="0" w:color="000000"/>
                    <w:left w:val="single" w:sz="6" w:space="0" w:color="000000"/>
                    <w:bottom w:val="single" w:sz="6" w:space="0" w:color="000000"/>
                    <w:right w:val="single" w:sz="6" w:space="0" w:color="000000"/>
                  </w:tcBorders>
                </w:tcPr>
                <w:p w14:paraId="7998778A" w14:textId="77777777" w:rsidR="003A1AE1" w:rsidRPr="003A1AE1" w:rsidRDefault="003A1AE1" w:rsidP="003A1AE1">
                  <w:pPr>
                    <w:autoSpaceDE w:val="0"/>
                    <w:autoSpaceDN w:val="0"/>
                    <w:spacing w:line="240" w:lineRule="auto"/>
                    <w:rPr>
                      <w:rFonts w:ascii="Arial" w:hAnsi="Arial" w:cs="Arial"/>
                    </w:rPr>
                  </w:pPr>
                </w:p>
              </w:tc>
              <w:tc>
                <w:tcPr>
                  <w:tcW w:w="197" w:type="pct"/>
                  <w:tcBorders>
                    <w:top w:val="single" w:sz="6" w:space="0" w:color="000000"/>
                    <w:left w:val="single" w:sz="6" w:space="0" w:color="000000"/>
                    <w:bottom w:val="single" w:sz="6" w:space="0" w:color="000000"/>
                    <w:right w:val="single" w:sz="6" w:space="0" w:color="000000"/>
                  </w:tcBorders>
                </w:tcPr>
                <w:p w14:paraId="692EE151" w14:textId="77777777" w:rsidR="003A1AE1" w:rsidRPr="003A1AE1" w:rsidRDefault="003A1AE1" w:rsidP="003A1AE1">
                  <w:pPr>
                    <w:autoSpaceDE w:val="0"/>
                    <w:autoSpaceDN w:val="0"/>
                    <w:spacing w:line="240" w:lineRule="auto"/>
                    <w:rPr>
                      <w:rFonts w:ascii="Arial" w:hAnsi="Arial" w:cs="Arial"/>
                    </w:rPr>
                  </w:pPr>
                </w:p>
              </w:tc>
              <w:tc>
                <w:tcPr>
                  <w:tcW w:w="200" w:type="pct"/>
                  <w:tcBorders>
                    <w:top w:val="single" w:sz="6" w:space="0" w:color="000000"/>
                    <w:left w:val="single" w:sz="6" w:space="0" w:color="000000"/>
                    <w:bottom w:val="single" w:sz="6" w:space="0" w:color="000000"/>
                    <w:right w:val="single" w:sz="6" w:space="0" w:color="000000"/>
                  </w:tcBorders>
                </w:tcPr>
                <w:p w14:paraId="4686C7C0" w14:textId="77777777" w:rsidR="003A1AE1" w:rsidRPr="003A1AE1" w:rsidRDefault="003A1AE1" w:rsidP="003A1AE1">
                  <w:pPr>
                    <w:autoSpaceDE w:val="0"/>
                    <w:autoSpaceDN w:val="0"/>
                    <w:spacing w:line="240" w:lineRule="auto"/>
                    <w:rPr>
                      <w:rFonts w:ascii="Arial" w:hAnsi="Arial" w:cs="Arial"/>
                    </w:rPr>
                  </w:pPr>
                </w:p>
              </w:tc>
              <w:tc>
                <w:tcPr>
                  <w:tcW w:w="198" w:type="pct"/>
                  <w:tcBorders>
                    <w:top w:val="single" w:sz="6" w:space="0" w:color="000000"/>
                    <w:left w:val="single" w:sz="6" w:space="0" w:color="000000"/>
                    <w:bottom w:val="single" w:sz="6" w:space="0" w:color="000000"/>
                    <w:right w:val="single" w:sz="6" w:space="0" w:color="000000"/>
                  </w:tcBorders>
                </w:tcPr>
                <w:p w14:paraId="3BA9FD19" w14:textId="77777777" w:rsidR="003A1AE1" w:rsidRPr="003A1AE1" w:rsidRDefault="003A1AE1" w:rsidP="003A1AE1">
                  <w:pPr>
                    <w:autoSpaceDE w:val="0"/>
                    <w:autoSpaceDN w:val="0"/>
                    <w:spacing w:line="240" w:lineRule="auto"/>
                    <w:rPr>
                      <w:rFonts w:ascii="Arial" w:hAnsi="Arial" w:cs="Arial"/>
                    </w:rPr>
                  </w:pPr>
                </w:p>
              </w:tc>
              <w:tc>
                <w:tcPr>
                  <w:tcW w:w="198" w:type="pct"/>
                  <w:tcBorders>
                    <w:top w:val="single" w:sz="6" w:space="0" w:color="000000"/>
                    <w:left w:val="single" w:sz="6" w:space="0" w:color="000000"/>
                    <w:bottom w:val="single" w:sz="6" w:space="0" w:color="000000"/>
                    <w:right w:val="single" w:sz="6" w:space="0" w:color="000000"/>
                  </w:tcBorders>
                </w:tcPr>
                <w:p w14:paraId="035F7496" w14:textId="77777777" w:rsidR="003A1AE1" w:rsidRPr="003A1AE1" w:rsidRDefault="003A1AE1" w:rsidP="003A1AE1">
                  <w:pPr>
                    <w:autoSpaceDE w:val="0"/>
                    <w:autoSpaceDN w:val="0"/>
                    <w:spacing w:line="240" w:lineRule="auto"/>
                    <w:rPr>
                      <w:rFonts w:ascii="Arial" w:hAnsi="Arial" w:cs="Arial"/>
                    </w:rPr>
                  </w:pPr>
                </w:p>
              </w:tc>
              <w:tc>
                <w:tcPr>
                  <w:tcW w:w="198" w:type="pct"/>
                  <w:tcBorders>
                    <w:top w:val="single" w:sz="6" w:space="0" w:color="000000"/>
                    <w:left w:val="single" w:sz="6" w:space="0" w:color="000000"/>
                    <w:bottom w:val="single" w:sz="6" w:space="0" w:color="000000"/>
                    <w:right w:val="single" w:sz="6" w:space="0" w:color="000000"/>
                  </w:tcBorders>
                </w:tcPr>
                <w:p w14:paraId="0008636E" w14:textId="77777777" w:rsidR="003A1AE1" w:rsidRPr="003A1AE1" w:rsidRDefault="003A1AE1" w:rsidP="003A1AE1">
                  <w:pPr>
                    <w:autoSpaceDE w:val="0"/>
                    <w:autoSpaceDN w:val="0"/>
                    <w:spacing w:line="240" w:lineRule="auto"/>
                    <w:rPr>
                      <w:rFonts w:ascii="Arial" w:hAnsi="Arial" w:cs="Arial"/>
                    </w:rPr>
                  </w:pPr>
                </w:p>
              </w:tc>
              <w:tc>
                <w:tcPr>
                  <w:tcW w:w="198" w:type="pct"/>
                  <w:tcBorders>
                    <w:top w:val="single" w:sz="6" w:space="0" w:color="000000"/>
                    <w:left w:val="single" w:sz="6" w:space="0" w:color="000000"/>
                    <w:bottom w:val="single" w:sz="6" w:space="0" w:color="000000"/>
                    <w:right w:val="single" w:sz="6" w:space="0" w:color="000000"/>
                  </w:tcBorders>
                </w:tcPr>
                <w:p w14:paraId="5CDB2AA2" w14:textId="77777777" w:rsidR="003A1AE1" w:rsidRPr="003A1AE1" w:rsidRDefault="003A1AE1" w:rsidP="003A1AE1">
                  <w:pPr>
                    <w:autoSpaceDE w:val="0"/>
                    <w:autoSpaceDN w:val="0"/>
                    <w:spacing w:line="240" w:lineRule="auto"/>
                    <w:rPr>
                      <w:rFonts w:ascii="Arial" w:hAnsi="Arial" w:cs="Arial"/>
                    </w:rPr>
                  </w:pPr>
                </w:p>
              </w:tc>
              <w:tc>
                <w:tcPr>
                  <w:tcW w:w="198" w:type="pct"/>
                  <w:tcBorders>
                    <w:top w:val="single" w:sz="6" w:space="0" w:color="000000"/>
                    <w:left w:val="single" w:sz="6" w:space="0" w:color="000000"/>
                    <w:bottom w:val="single" w:sz="6" w:space="0" w:color="000000"/>
                    <w:right w:val="single" w:sz="6" w:space="0" w:color="000000"/>
                  </w:tcBorders>
                </w:tcPr>
                <w:p w14:paraId="5EFF611E" w14:textId="77777777" w:rsidR="003A1AE1" w:rsidRPr="003A1AE1" w:rsidRDefault="003A1AE1" w:rsidP="003A1AE1">
                  <w:pPr>
                    <w:autoSpaceDE w:val="0"/>
                    <w:autoSpaceDN w:val="0"/>
                    <w:spacing w:line="240" w:lineRule="auto"/>
                    <w:rPr>
                      <w:rFonts w:ascii="Arial" w:hAnsi="Arial" w:cs="Arial"/>
                    </w:rPr>
                  </w:pPr>
                </w:p>
              </w:tc>
              <w:tc>
                <w:tcPr>
                  <w:tcW w:w="200" w:type="pct"/>
                  <w:tcBorders>
                    <w:top w:val="single" w:sz="6" w:space="0" w:color="000000"/>
                    <w:left w:val="single" w:sz="6" w:space="0" w:color="000000"/>
                    <w:bottom w:val="single" w:sz="6" w:space="0" w:color="000000"/>
                    <w:right w:val="single" w:sz="6" w:space="0" w:color="000000"/>
                  </w:tcBorders>
                </w:tcPr>
                <w:p w14:paraId="063DA254" w14:textId="77777777" w:rsidR="003A1AE1" w:rsidRPr="003A1AE1" w:rsidRDefault="003A1AE1" w:rsidP="003A1AE1">
                  <w:pPr>
                    <w:autoSpaceDE w:val="0"/>
                    <w:autoSpaceDN w:val="0"/>
                    <w:spacing w:line="240" w:lineRule="auto"/>
                    <w:rPr>
                      <w:rFonts w:ascii="Arial" w:hAnsi="Arial" w:cs="Arial"/>
                    </w:rPr>
                  </w:pPr>
                </w:p>
              </w:tc>
              <w:tc>
                <w:tcPr>
                  <w:tcW w:w="200" w:type="pct"/>
                  <w:tcBorders>
                    <w:top w:val="single" w:sz="6" w:space="0" w:color="000000"/>
                    <w:left w:val="single" w:sz="6" w:space="0" w:color="000000"/>
                    <w:bottom w:val="single" w:sz="6" w:space="0" w:color="000000"/>
                    <w:right w:val="single" w:sz="6" w:space="0" w:color="000000"/>
                  </w:tcBorders>
                </w:tcPr>
                <w:p w14:paraId="05892F9C" w14:textId="77777777" w:rsidR="003A1AE1" w:rsidRPr="003A1AE1" w:rsidRDefault="003A1AE1" w:rsidP="003A1AE1">
                  <w:pPr>
                    <w:autoSpaceDE w:val="0"/>
                    <w:autoSpaceDN w:val="0"/>
                    <w:spacing w:line="240" w:lineRule="auto"/>
                    <w:rPr>
                      <w:rFonts w:ascii="Arial" w:hAnsi="Arial" w:cs="Arial"/>
                    </w:rPr>
                  </w:pPr>
                </w:p>
              </w:tc>
              <w:tc>
                <w:tcPr>
                  <w:tcW w:w="200" w:type="pct"/>
                  <w:tcBorders>
                    <w:top w:val="single" w:sz="6" w:space="0" w:color="000000"/>
                    <w:left w:val="single" w:sz="6" w:space="0" w:color="000000"/>
                    <w:bottom w:val="single" w:sz="6" w:space="0" w:color="000000"/>
                    <w:right w:val="single" w:sz="6" w:space="0" w:color="000000"/>
                  </w:tcBorders>
                </w:tcPr>
                <w:p w14:paraId="7AF424E6" w14:textId="77777777" w:rsidR="003A1AE1" w:rsidRPr="003A1AE1" w:rsidRDefault="003A1AE1" w:rsidP="003A1AE1">
                  <w:pPr>
                    <w:autoSpaceDE w:val="0"/>
                    <w:autoSpaceDN w:val="0"/>
                    <w:spacing w:line="240" w:lineRule="auto"/>
                    <w:rPr>
                      <w:rFonts w:ascii="Arial" w:hAnsi="Arial" w:cs="Arial"/>
                    </w:rPr>
                  </w:pPr>
                </w:p>
              </w:tc>
              <w:tc>
                <w:tcPr>
                  <w:tcW w:w="205" w:type="pct"/>
                  <w:tcBorders>
                    <w:top w:val="single" w:sz="6" w:space="0" w:color="000000"/>
                    <w:left w:val="single" w:sz="6" w:space="0" w:color="000000"/>
                    <w:bottom w:val="single" w:sz="6" w:space="0" w:color="000000"/>
                    <w:right w:val="single" w:sz="6" w:space="0" w:color="000000"/>
                  </w:tcBorders>
                </w:tcPr>
                <w:p w14:paraId="0338725C" w14:textId="77777777" w:rsidR="003A1AE1" w:rsidRPr="003A1AE1" w:rsidRDefault="003A1AE1" w:rsidP="003A1AE1">
                  <w:pPr>
                    <w:autoSpaceDE w:val="0"/>
                    <w:autoSpaceDN w:val="0"/>
                    <w:spacing w:line="240" w:lineRule="auto"/>
                    <w:rPr>
                      <w:rFonts w:ascii="Arial" w:hAnsi="Arial" w:cs="Arial"/>
                    </w:rPr>
                  </w:pPr>
                </w:p>
              </w:tc>
            </w:tr>
          </w:tbl>
          <w:p w14:paraId="24E84943" w14:textId="77777777" w:rsidR="003A1AE1" w:rsidRPr="003A1AE1" w:rsidRDefault="003A1AE1" w:rsidP="003A1AE1">
            <w:pPr>
              <w:autoSpaceDE w:val="0"/>
              <w:autoSpaceDN w:val="0"/>
              <w:spacing w:before="16" w:line="200" w:lineRule="exact"/>
              <w:rPr>
                <w:rFonts w:ascii="Arial" w:hAnsi="Arial" w:cs="Arial"/>
                <w:sz w:val="20"/>
                <w:szCs w:val="20"/>
              </w:rPr>
            </w:pPr>
          </w:p>
          <w:p w14:paraId="7E4F68A7" w14:textId="77777777" w:rsidR="003A1AE1" w:rsidRPr="003A1AE1" w:rsidRDefault="003A1AE1" w:rsidP="003A1AE1">
            <w:pPr>
              <w:autoSpaceDE w:val="0"/>
              <w:autoSpaceDN w:val="0"/>
              <w:spacing w:before="14" w:line="200" w:lineRule="exact"/>
              <w:rPr>
                <w:rFonts w:ascii="Arial" w:hAnsi="Arial" w:cs="Arial"/>
                <w:sz w:val="20"/>
                <w:szCs w:val="20"/>
              </w:rPr>
            </w:pPr>
            <w:r w:rsidRPr="003A1AE1">
              <w:rPr>
                <w:rFonts w:ascii="Arial" w:hAnsi="Arial" w:cs="Arial"/>
                <w:sz w:val="20"/>
                <w:szCs w:val="20"/>
              </w:rPr>
              <w:br w:type="textWrapping" w:clear="all"/>
            </w:r>
          </w:p>
          <w:p w14:paraId="33B01E75" w14:textId="2B19BF2F" w:rsidR="003A1AE1" w:rsidRPr="003A1AE1" w:rsidRDefault="003A1AE1" w:rsidP="003A1AE1">
            <w:pPr>
              <w:tabs>
                <w:tab w:val="left" w:pos="740"/>
              </w:tabs>
              <w:autoSpaceDE w:val="0"/>
              <w:autoSpaceDN w:val="0"/>
              <w:spacing w:before="37" w:line="218" w:lineRule="exact"/>
              <w:ind w:left="753" w:right="80" w:hanging="340"/>
              <w:rPr>
                <w:rFonts w:ascii="Arial" w:hAnsi="Arial" w:cs="Arial"/>
                <w:sz w:val="19"/>
                <w:szCs w:val="19"/>
              </w:rPr>
            </w:pPr>
            <w:r w:rsidRPr="003A1AE1">
              <w:rPr>
                <w:rFonts w:ascii="Arial" w:hAnsi="Arial" w:cs="Arial"/>
                <w:sz w:val="19"/>
                <w:szCs w:val="19"/>
              </w:rPr>
              <w:t>1</w:t>
            </w:r>
            <w:r w:rsidRPr="003A1AE1">
              <w:rPr>
                <w:rFonts w:ascii="Arial" w:hAnsi="Arial" w:cs="Arial"/>
                <w:sz w:val="19"/>
                <w:szCs w:val="19"/>
              </w:rPr>
              <w:tab/>
            </w:r>
            <w:r w:rsidRPr="003A1AE1">
              <w:rPr>
                <w:rFonts w:ascii="Arial" w:hAnsi="Arial" w:cs="Arial"/>
                <w:spacing w:val="-2"/>
                <w:sz w:val="19"/>
                <w:szCs w:val="19"/>
              </w:rPr>
              <w:t>I</w:t>
            </w:r>
            <w:r w:rsidRPr="003A1AE1">
              <w:rPr>
                <w:rFonts w:ascii="Arial" w:hAnsi="Arial" w:cs="Arial"/>
                <w:spacing w:val="1"/>
                <w:sz w:val="19"/>
                <w:szCs w:val="19"/>
              </w:rPr>
              <w:t>n</w:t>
            </w:r>
            <w:r w:rsidRPr="003A1AE1">
              <w:rPr>
                <w:rFonts w:ascii="Arial" w:hAnsi="Arial" w:cs="Arial"/>
                <w:spacing w:val="-1"/>
                <w:sz w:val="19"/>
                <w:szCs w:val="19"/>
              </w:rPr>
              <w:t>d</w:t>
            </w:r>
            <w:r w:rsidRPr="003A1AE1">
              <w:rPr>
                <w:rFonts w:ascii="Arial" w:hAnsi="Arial" w:cs="Arial"/>
                <w:spacing w:val="2"/>
                <w:sz w:val="19"/>
                <w:szCs w:val="19"/>
              </w:rPr>
              <w:t>i</w:t>
            </w:r>
            <w:r w:rsidRPr="003A1AE1">
              <w:rPr>
                <w:rFonts w:ascii="Arial" w:hAnsi="Arial" w:cs="Arial"/>
                <w:spacing w:val="-1"/>
                <w:sz w:val="19"/>
                <w:szCs w:val="19"/>
              </w:rPr>
              <w:t>q</w:t>
            </w:r>
            <w:r w:rsidRPr="003A1AE1">
              <w:rPr>
                <w:rFonts w:ascii="Arial" w:hAnsi="Arial" w:cs="Arial"/>
                <w:spacing w:val="1"/>
                <w:sz w:val="19"/>
                <w:szCs w:val="19"/>
              </w:rPr>
              <w:t>u</w:t>
            </w:r>
            <w:r w:rsidRPr="003A1AE1">
              <w:rPr>
                <w:rFonts w:ascii="Arial" w:hAnsi="Arial" w:cs="Arial"/>
                <w:sz w:val="19"/>
                <w:szCs w:val="19"/>
              </w:rPr>
              <w:t>e t</w:t>
            </w:r>
            <w:r w:rsidRPr="003A1AE1">
              <w:rPr>
                <w:rFonts w:ascii="Arial" w:hAnsi="Arial" w:cs="Arial"/>
                <w:spacing w:val="-1"/>
                <w:sz w:val="19"/>
                <w:szCs w:val="19"/>
              </w:rPr>
              <w:t>o</w:t>
            </w:r>
            <w:r w:rsidRPr="003A1AE1">
              <w:rPr>
                <w:rFonts w:ascii="Arial" w:hAnsi="Arial" w:cs="Arial"/>
                <w:sz w:val="19"/>
                <w:szCs w:val="19"/>
              </w:rPr>
              <w:t>d</w:t>
            </w:r>
            <w:r w:rsidRPr="003A1AE1">
              <w:rPr>
                <w:rFonts w:ascii="Arial" w:hAnsi="Arial" w:cs="Arial"/>
                <w:spacing w:val="-1"/>
                <w:sz w:val="19"/>
                <w:szCs w:val="19"/>
              </w:rPr>
              <w:t>a</w:t>
            </w:r>
            <w:r w:rsidRPr="003A1AE1">
              <w:rPr>
                <w:rFonts w:ascii="Arial" w:hAnsi="Arial" w:cs="Arial"/>
                <w:sz w:val="19"/>
                <w:szCs w:val="19"/>
              </w:rPr>
              <w:t>s l</w:t>
            </w:r>
            <w:r w:rsidRPr="003A1AE1">
              <w:rPr>
                <w:rFonts w:ascii="Arial" w:hAnsi="Arial" w:cs="Arial"/>
                <w:spacing w:val="-1"/>
                <w:sz w:val="19"/>
                <w:szCs w:val="19"/>
              </w:rPr>
              <w:t>a</w:t>
            </w:r>
            <w:r w:rsidRPr="003A1AE1">
              <w:rPr>
                <w:rFonts w:ascii="Arial" w:hAnsi="Arial" w:cs="Arial"/>
                <w:sz w:val="19"/>
                <w:szCs w:val="19"/>
              </w:rPr>
              <w:t xml:space="preserve">s </w:t>
            </w:r>
            <w:r w:rsidRPr="003A1AE1">
              <w:rPr>
                <w:rFonts w:ascii="Arial" w:hAnsi="Arial" w:cs="Arial"/>
                <w:spacing w:val="-1"/>
                <w:sz w:val="19"/>
                <w:szCs w:val="19"/>
              </w:rPr>
              <w:t>a</w:t>
            </w:r>
            <w:r w:rsidRPr="003A1AE1">
              <w:rPr>
                <w:rFonts w:ascii="Arial" w:hAnsi="Arial" w:cs="Arial"/>
                <w:sz w:val="19"/>
                <w:szCs w:val="19"/>
              </w:rPr>
              <w:t>ct</w:t>
            </w:r>
            <w:r w:rsidRPr="003A1AE1">
              <w:rPr>
                <w:rFonts w:ascii="Arial" w:hAnsi="Arial" w:cs="Arial"/>
                <w:spacing w:val="-1"/>
                <w:sz w:val="19"/>
                <w:szCs w:val="19"/>
              </w:rPr>
              <w:t>iv</w:t>
            </w:r>
            <w:r w:rsidRPr="003A1AE1">
              <w:rPr>
                <w:rFonts w:ascii="Arial" w:hAnsi="Arial" w:cs="Arial"/>
                <w:spacing w:val="2"/>
                <w:sz w:val="19"/>
                <w:szCs w:val="19"/>
              </w:rPr>
              <w:t>i</w:t>
            </w:r>
            <w:r w:rsidRPr="003A1AE1">
              <w:rPr>
                <w:rFonts w:ascii="Arial" w:hAnsi="Arial" w:cs="Arial"/>
                <w:sz w:val="19"/>
                <w:szCs w:val="19"/>
              </w:rPr>
              <w:t>d</w:t>
            </w:r>
            <w:r w:rsidRPr="003A1AE1">
              <w:rPr>
                <w:rFonts w:ascii="Arial" w:hAnsi="Arial" w:cs="Arial"/>
                <w:spacing w:val="-2"/>
                <w:sz w:val="19"/>
                <w:szCs w:val="19"/>
              </w:rPr>
              <w:t>a</w:t>
            </w:r>
            <w:r w:rsidRPr="003A1AE1">
              <w:rPr>
                <w:rFonts w:ascii="Arial" w:hAnsi="Arial" w:cs="Arial"/>
                <w:sz w:val="19"/>
                <w:szCs w:val="19"/>
              </w:rPr>
              <w:t>des pr</w:t>
            </w:r>
            <w:r w:rsidRPr="003A1AE1">
              <w:rPr>
                <w:rFonts w:ascii="Arial" w:hAnsi="Arial" w:cs="Arial"/>
                <w:spacing w:val="-1"/>
                <w:sz w:val="19"/>
                <w:szCs w:val="19"/>
              </w:rPr>
              <w:t>i</w:t>
            </w:r>
            <w:r w:rsidRPr="003A1AE1">
              <w:rPr>
                <w:rFonts w:ascii="Arial" w:hAnsi="Arial" w:cs="Arial"/>
                <w:spacing w:val="1"/>
                <w:sz w:val="19"/>
                <w:szCs w:val="19"/>
              </w:rPr>
              <w:t>n</w:t>
            </w:r>
            <w:r w:rsidRPr="003A1AE1">
              <w:rPr>
                <w:rFonts w:ascii="Arial" w:hAnsi="Arial" w:cs="Arial"/>
                <w:sz w:val="19"/>
                <w:szCs w:val="19"/>
              </w:rPr>
              <w:t>c</w:t>
            </w:r>
            <w:r w:rsidRPr="003A1AE1">
              <w:rPr>
                <w:rFonts w:ascii="Arial" w:hAnsi="Arial" w:cs="Arial"/>
                <w:spacing w:val="-1"/>
                <w:sz w:val="19"/>
                <w:szCs w:val="19"/>
              </w:rPr>
              <w:t>i</w:t>
            </w:r>
            <w:r w:rsidRPr="003A1AE1">
              <w:rPr>
                <w:rFonts w:ascii="Arial" w:hAnsi="Arial" w:cs="Arial"/>
                <w:sz w:val="19"/>
                <w:szCs w:val="19"/>
              </w:rPr>
              <w:t>p</w:t>
            </w:r>
            <w:r w:rsidRPr="003A1AE1">
              <w:rPr>
                <w:rFonts w:ascii="Arial" w:hAnsi="Arial" w:cs="Arial"/>
                <w:spacing w:val="-1"/>
                <w:sz w:val="19"/>
                <w:szCs w:val="19"/>
              </w:rPr>
              <w:t>a</w:t>
            </w:r>
            <w:r w:rsidRPr="003A1AE1">
              <w:rPr>
                <w:rFonts w:ascii="Arial" w:hAnsi="Arial" w:cs="Arial"/>
                <w:sz w:val="19"/>
                <w:szCs w:val="19"/>
              </w:rPr>
              <w:t>les d</w:t>
            </w:r>
            <w:r w:rsidRPr="003A1AE1">
              <w:rPr>
                <w:rFonts w:ascii="Arial" w:hAnsi="Arial" w:cs="Arial"/>
                <w:spacing w:val="-1"/>
                <w:sz w:val="19"/>
                <w:szCs w:val="19"/>
              </w:rPr>
              <w:t>e</w:t>
            </w:r>
            <w:r w:rsidRPr="003A1AE1">
              <w:rPr>
                <w:rFonts w:ascii="Arial" w:hAnsi="Arial" w:cs="Arial"/>
                <w:sz w:val="19"/>
                <w:szCs w:val="19"/>
              </w:rPr>
              <w:t>l tr</w:t>
            </w:r>
            <w:r w:rsidRPr="003A1AE1">
              <w:rPr>
                <w:rFonts w:ascii="Arial" w:hAnsi="Arial" w:cs="Arial"/>
                <w:spacing w:val="-1"/>
                <w:sz w:val="19"/>
                <w:szCs w:val="19"/>
              </w:rPr>
              <w:t>a</w:t>
            </w:r>
            <w:r w:rsidRPr="003A1AE1">
              <w:rPr>
                <w:rFonts w:ascii="Arial" w:hAnsi="Arial" w:cs="Arial"/>
                <w:spacing w:val="1"/>
                <w:sz w:val="19"/>
                <w:szCs w:val="19"/>
              </w:rPr>
              <w:t>b</w:t>
            </w:r>
            <w:r w:rsidRPr="003A1AE1">
              <w:rPr>
                <w:rFonts w:ascii="Arial" w:hAnsi="Arial" w:cs="Arial"/>
                <w:sz w:val="19"/>
                <w:szCs w:val="19"/>
              </w:rPr>
              <w:t>a</w:t>
            </w:r>
            <w:r w:rsidRPr="003A1AE1">
              <w:rPr>
                <w:rFonts w:ascii="Arial" w:hAnsi="Arial" w:cs="Arial"/>
                <w:spacing w:val="-1"/>
                <w:sz w:val="19"/>
                <w:szCs w:val="19"/>
              </w:rPr>
              <w:t>j</w:t>
            </w:r>
            <w:r w:rsidRPr="003A1AE1">
              <w:rPr>
                <w:rFonts w:ascii="Arial" w:hAnsi="Arial" w:cs="Arial"/>
                <w:sz w:val="19"/>
                <w:szCs w:val="19"/>
              </w:rPr>
              <w:t>o, in</w:t>
            </w:r>
            <w:r w:rsidRPr="003A1AE1">
              <w:rPr>
                <w:rFonts w:ascii="Arial" w:hAnsi="Arial" w:cs="Arial"/>
                <w:spacing w:val="-1"/>
                <w:sz w:val="19"/>
                <w:szCs w:val="19"/>
              </w:rPr>
              <w:t>clu</w:t>
            </w:r>
            <w:r w:rsidRPr="003A1AE1">
              <w:rPr>
                <w:rFonts w:ascii="Arial" w:hAnsi="Arial" w:cs="Arial"/>
                <w:spacing w:val="1"/>
                <w:sz w:val="19"/>
                <w:szCs w:val="19"/>
              </w:rPr>
              <w:t>y</w:t>
            </w:r>
            <w:r w:rsidRPr="003A1AE1">
              <w:rPr>
                <w:rFonts w:ascii="Arial" w:hAnsi="Arial" w:cs="Arial"/>
                <w:sz w:val="19"/>
                <w:szCs w:val="19"/>
              </w:rPr>
              <w:t>e</w:t>
            </w:r>
            <w:r w:rsidRPr="003A1AE1">
              <w:rPr>
                <w:rFonts w:ascii="Arial" w:hAnsi="Arial" w:cs="Arial"/>
                <w:spacing w:val="-1"/>
                <w:sz w:val="19"/>
                <w:szCs w:val="19"/>
              </w:rPr>
              <w:t>nd</w:t>
            </w:r>
            <w:r w:rsidRPr="003A1AE1">
              <w:rPr>
                <w:rFonts w:ascii="Arial" w:hAnsi="Arial" w:cs="Arial"/>
                <w:sz w:val="19"/>
                <w:szCs w:val="19"/>
              </w:rPr>
              <w:t>o e</w:t>
            </w:r>
            <w:r w:rsidRPr="003A1AE1">
              <w:rPr>
                <w:rFonts w:ascii="Arial" w:hAnsi="Arial" w:cs="Arial"/>
                <w:spacing w:val="-1"/>
                <w:sz w:val="19"/>
                <w:szCs w:val="19"/>
              </w:rPr>
              <w:t>n</w:t>
            </w:r>
            <w:r w:rsidRPr="003A1AE1">
              <w:rPr>
                <w:rFonts w:ascii="Arial" w:hAnsi="Arial" w:cs="Arial"/>
                <w:sz w:val="19"/>
                <w:szCs w:val="19"/>
              </w:rPr>
              <w:t>tr</w:t>
            </w:r>
            <w:r w:rsidRPr="003A1AE1">
              <w:rPr>
                <w:rFonts w:ascii="Arial" w:hAnsi="Arial" w:cs="Arial"/>
                <w:spacing w:val="-1"/>
                <w:sz w:val="19"/>
                <w:szCs w:val="19"/>
              </w:rPr>
              <w:t>e</w:t>
            </w:r>
            <w:r w:rsidRPr="003A1AE1">
              <w:rPr>
                <w:rFonts w:ascii="Arial" w:hAnsi="Arial" w:cs="Arial"/>
                <w:spacing w:val="1"/>
                <w:sz w:val="19"/>
                <w:szCs w:val="19"/>
              </w:rPr>
              <w:t>g</w:t>
            </w:r>
            <w:r w:rsidRPr="003A1AE1">
              <w:rPr>
                <w:rFonts w:ascii="Arial" w:hAnsi="Arial" w:cs="Arial"/>
                <w:sz w:val="19"/>
                <w:szCs w:val="19"/>
              </w:rPr>
              <w:t xml:space="preserve">a de </w:t>
            </w:r>
            <w:r w:rsidRPr="003A1AE1">
              <w:rPr>
                <w:rFonts w:ascii="Arial" w:hAnsi="Arial" w:cs="Arial"/>
                <w:spacing w:val="-1"/>
                <w:sz w:val="19"/>
                <w:szCs w:val="19"/>
              </w:rPr>
              <w:t>i</w:t>
            </w:r>
            <w:r w:rsidRPr="003A1AE1">
              <w:rPr>
                <w:rFonts w:ascii="Arial" w:hAnsi="Arial" w:cs="Arial"/>
                <w:spacing w:val="1"/>
                <w:sz w:val="19"/>
                <w:szCs w:val="19"/>
              </w:rPr>
              <w:t>n</w:t>
            </w:r>
            <w:r w:rsidRPr="003A1AE1">
              <w:rPr>
                <w:rFonts w:ascii="Arial" w:hAnsi="Arial" w:cs="Arial"/>
                <w:sz w:val="19"/>
                <w:szCs w:val="19"/>
              </w:rPr>
              <w:t>fo</w:t>
            </w:r>
            <w:r w:rsidRPr="003A1AE1">
              <w:rPr>
                <w:rFonts w:ascii="Arial" w:hAnsi="Arial" w:cs="Arial"/>
                <w:spacing w:val="-2"/>
                <w:sz w:val="19"/>
                <w:szCs w:val="19"/>
              </w:rPr>
              <w:t>r</w:t>
            </w:r>
            <w:r w:rsidRPr="003A1AE1">
              <w:rPr>
                <w:rFonts w:ascii="Arial" w:hAnsi="Arial" w:cs="Arial"/>
                <w:sz w:val="19"/>
                <w:szCs w:val="19"/>
              </w:rPr>
              <w:t>m</w:t>
            </w:r>
            <w:r w:rsidRPr="003A1AE1">
              <w:rPr>
                <w:rFonts w:ascii="Arial" w:hAnsi="Arial" w:cs="Arial"/>
                <w:spacing w:val="-1"/>
                <w:sz w:val="19"/>
                <w:szCs w:val="19"/>
              </w:rPr>
              <w:t>e</w:t>
            </w:r>
            <w:r w:rsidRPr="003A1AE1">
              <w:rPr>
                <w:rFonts w:ascii="Arial" w:hAnsi="Arial" w:cs="Arial"/>
                <w:sz w:val="19"/>
                <w:szCs w:val="19"/>
              </w:rPr>
              <w:t xml:space="preserve">s </w:t>
            </w:r>
            <w:r w:rsidRPr="003A1AE1">
              <w:rPr>
                <w:rFonts w:ascii="Arial" w:hAnsi="Arial" w:cs="Arial"/>
                <w:spacing w:val="-2"/>
                <w:sz w:val="19"/>
                <w:szCs w:val="19"/>
              </w:rPr>
              <w:t>(</w:t>
            </w:r>
            <w:r w:rsidRPr="003A1AE1">
              <w:rPr>
                <w:rFonts w:ascii="Arial" w:hAnsi="Arial" w:cs="Arial"/>
                <w:sz w:val="19"/>
                <w:szCs w:val="19"/>
              </w:rPr>
              <w:t>por eje</w:t>
            </w:r>
            <w:r w:rsidRPr="003A1AE1">
              <w:rPr>
                <w:rFonts w:ascii="Arial" w:hAnsi="Arial" w:cs="Arial"/>
                <w:spacing w:val="-1"/>
                <w:sz w:val="19"/>
                <w:szCs w:val="19"/>
              </w:rPr>
              <w:t>m</w:t>
            </w:r>
            <w:r w:rsidRPr="003A1AE1">
              <w:rPr>
                <w:rFonts w:ascii="Arial" w:hAnsi="Arial" w:cs="Arial"/>
                <w:sz w:val="19"/>
                <w:szCs w:val="19"/>
              </w:rPr>
              <w:t>p</w:t>
            </w:r>
            <w:r w:rsidRPr="003A1AE1">
              <w:rPr>
                <w:rFonts w:ascii="Arial" w:hAnsi="Arial" w:cs="Arial"/>
                <w:spacing w:val="-1"/>
                <w:sz w:val="19"/>
                <w:szCs w:val="19"/>
              </w:rPr>
              <w:t>l</w:t>
            </w:r>
            <w:r w:rsidRPr="003A1AE1">
              <w:rPr>
                <w:rFonts w:ascii="Arial" w:hAnsi="Arial" w:cs="Arial"/>
                <w:sz w:val="19"/>
                <w:szCs w:val="19"/>
              </w:rPr>
              <w:t>o, i</w:t>
            </w:r>
            <w:r w:rsidRPr="003A1AE1">
              <w:rPr>
                <w:rFonts w:ascii="Arial" w:hAnsi="Arial" w:cs="Arial"/>
                <w:spacing w:val="-1"/>
                <w:sz w:val="19"/>
                <w:szCs w:val="19"/>
              </w:rPr>
              <w:t>ni</w:t>
            </w:r>
            <w:r w:rsidRPr="003A1AE1">
              <w:rPr>
                <w:rFonts w:ascii="Arial" w:hAnsi="Arial" w:cs="Arial"/>
                <w:sz w:val="19"/>
                <w:szCs w:val="19"/>
              </w:rPr>
              <w:t>cial, p</w:t>
            </w:r>
            <w:r w:rsidRPr="003A1AE1">
              <w:rPr>
                <w:rFonts w:ascii="Arial" w:hAnsi="Arial" w:cs="Arial"/>
                <w:spacing w:val="-2"/>
                <w:sz w:val="19"/>
                <w:szCs w:val="19"/>
              </w:rPr>
              <w:t>r</w:t>
            </w:r>
            <w:r w:rsidRPr="003A1AE1">
              <w:rPr>
                <w:rFonts w:ascii="Arial" w:hAnsi="Arial" w:cs="Arial"/>
                <w:sz w:val="19"/>
                <w:szCs w:val="19"/>
              </w:rPr>
              <w:t>o</w:t>
            </w:r>
            <w:r w:rsidRPr="003A1AE1">
              <w:rPr>
                <w:rFonts w:ascii="Arial" w:hAnsi="Arial" w:cs="Arial"/>
                <w:spacing w:val="-1"/>
                <w:sz w:val="19"/>
                <w:szCs w:val="19"/>
              </w:rPr>
              <w:t>v</w:t>
            </w:r>
            <w:r w:rsidRPr="003A1AE1">
              <w:rPr>
                <w:rFonts w:ascii="Arial" w:hAnsi="Arial" w:cs="Arial"/>
                <w:sz w:val="19"/>
                <w:szCs w:val="19"/>
              </w:rPr>
              <w:t>is</w:t>
            </w:r>
            <w:r w:rsidRPr="003A1AE1">
              <w:rPr>
                <w:rFonts w:ascii="Arial" w:hAnsi="Arial" w:cs="Arial"/>
                <w:spacing w:val="-1"/>
                <w:sz w:val="19"/>
                <w:szCs w:val="19"/>
              </w:rPr>
              <w:t>ion</w:t>
            </w:r>
            <w:r w:rsidRPr="003A1AE1">
              <w:rPr>
                <w:rFonts w:ascii="Arial" w:hAnsi="Arial" w:cs="Arial"/>
                <w:sz w:val="19"/>
                <w:szCs w:val="19"/>
              </w:rPr>
              <w:t>al, i</w:t>
            </w:r>
            <w:r w:rsidRPr="003A1AE1">
              <w:rPr>
                <w:rFonts w:ascii="Arial" w:hAnsi="Arial" w:cs="Arial"/>
                <w:spacing w:val="-1"/>
                <w:sz w:val="19"/>
                <w:szCs w:val="19"/>
              </w:rPr>
              <w:t>n</w:t>
            </w:r>
            <w:r w:rsidRPr="003A1AE1">
              <w:rPr>
                <w:rFonts w:ascii="Arial" w:hAnsi="Arial" w:cs="Arial"/>
                <w:sz w:val="19"/>
                <w:szCs w:val="19"/>
              </w:rPr>
              <w:t>fo</w:t>
            </w:r>
            <w:r w:rsidRPr="003A1AE1">
              <w:rPr>
                <w:rFonts w:ascii="Arial" w:hAnsi="Arial" w:cs="Arial"/>
                <w:spacing w:val="-2"/>
                <w:sz w:val="19"/>
                <w:szCs w:val="19"/>
              </w:rPr>
              <w:t>r</w:t>
            </w:r>
            <w:r w:rsidRPr="003A1AE1">
              <w:rPr>
                <w:rFonts w:ascii="Arial" w:hAnsi="Arial" w:cs="Arial"/>
                <w:spacing w:val="-1"/>
                <w:sz w:val="19"/>
                <w:szCs w:val="19"/>
              </w:rPr>
              <w:t>m</w:t>
            </w:r>
            <w:r w:rsidRPr="003A1AE1">
              <w:rPr>
                <w:rFonts w:ascii="Arial" w:hAnsi="Arial" w:cs="Arial"/>
                <w:sz w:val="19"/>
                <w:szCs w:val="19"/>
              </w:rPr>
              <w:t>es fin</w:t>
            </w:r>
            <w:r w:rsidRPr="003A1AE1">
              <w:rPr>
                <w:rFonts w:ascii="Arial" w:hAnsi="Arial" w:cs="Arial"/>
                <w:spacing w:val="-1"/>
                <w:sz w:val="19"/>
                <w:szCs w:val="19"/>
              </w:rPr>
              <w:t>a</w:t>
            </w:r>
            <w:r w:rsidRPr="003A1AE1">
              <w:rPr>
                <w:rFonts w:ascii="Arial" w:hAnsi="Arial" w:cs="Arial"/>
                <w:spacing w:val="2"/>
                <w:sz w:val="19"/>
                <w:szCs w:val="19"/>
              </w:rPr>
              <w:t>l</w:t>
            </w:r>
            <w:r w:rsidRPr="003A1AE1">
              <w:rPr>
                <w:rFonts w:ascii="Arial" w:hAnsi="Arial" w:cs="Arial"/>
                <w:spacing w:val="-2"/>
                <w:sz w:val="19"/>
                <w:szCs w:val="19"/>
              </w:rPr>
              <w:t>e</w:t>
            </w:r>
            <w:r w:rsidRPr="003A1AE1">
              <w:rPr>
                <w:rFonts w:ascii="Arial" w:hAnsi="Arial" w:cs="Arial"/>
                <w:sz w:val="19"/>
                <w:szCs w:val="19"/>
              </w:rPr>
              <w:t>s), y otr</w:t>
            </w:r>
            <w:r w:rsidRPr="003A1AE1">
              <w:rPr>
                <w:rFonts w:ascii="Arial" w:hAnsi="Arial" w:cs="Arial"/>
                <w:spacing w:val="-1"/>
                <w:sz w:val="19"/>
                <w:szCs w:val="19"/>
              </w:rPr>
              <w:t>a</w:t>
            </w:r>
            <w:r w:rsidRPr="003A1AE1">
              <w:rPr>
                <w:rFonts w:ascii="Arial" w:hAnsi="Arial" w:cs="Arial"/>
                <w:sz w:val="19"/>
                <w:szCs w:val="19"/>
              </w:rPr>
              <w:t xml:space="preserve">s </w:t>
            </w:r>
            <w:r w:rsidRPr="003A1AE1">
              <w:rPr>
                <w:rFonts w:ascii="Arial" w:hAnsi="Arial" w:cs="Arial"/>
                <w:spacing w:val="-1"/>
                <w:sz w:val="19"/>
                <w:szCs w:val="19"/>
              </w:rPr>
              <w:t>e</w:t>
            </w:r>
            <w:r w:rsidRPr="003A1AE1">
              <w:rPr>
                <w:rFonts w:ascii="Arial" w:hAnsi="Arial" w:cs="Arial"/>
                <w:sz w:val="19"/>
                <w:szCs w:val="19"/>
              </w:rPr>
              <w:t>tap</w:t>
            </w:r>
            <w:r w:rsidRPr="003A1AE1">
              <w:rPr>
                <w:rFonts w:ascii="Arial" w:hAnsi="Arial" w:cs="Arial"/>
                <w:spacing w:val="-1"/>
                <w:sz w:val="19"/>
                <w:szCs w:val="19"/>
              </w:rPr>
              <w:t>a</w:t>
            </w:r>
            <w:r w:rsidRPr="003A1AE1">
              <w:rPr>
                <w:rFonts w:ascii="Arial" w:hAnsi="Arial" w:cs="Arial"/>
                <w:sz w:val="19"/>
                <w:szCs w:val="19"/>
              </w:rPr>
              <w:t>s t</w:t>
            </w:r>
            <w:r w:rsidRPr="003A1AE1">
              <w:rPr>
                <w:rFonts w:ascii="Arial" w:hAnsi="Arial" w:cs="Arial"/>
                <w:spacing w:val="-1"/>
                <w:sz w:val="19"/>
                <w:szCs w:val="19"/>
              </w:rPr>
              <w:t>a</w:t>
            </w:r>
            <w:r w:rsidRPr="003A1AE1">
              <w:rPr>
                <w:rFonts w:ascii="Arial" w:hAnsi="Arial" w:cs="Arial"/>
                <w:sz w:val="19"/>
                <w:szCs w:val="19"/>
              </w:rPr>
              <w:t xml:space="preserve">les </w:t>
            </w:r>
            <w:r w:rsidRPr="003A1AE1">
              <w:rPr>
                <w:rFonts w:ascii="Arial" w:hAnsi="Arial" w:cs="Arial"/>
                <w:spacing w:val="-1"/>
                <w:sz w:val="19"/>
                <w:szCs w:val="19"/>
              </w:rPr>
              <w:t>co</w:t>
            </w:r>
            <w:r w:rsidRPr="003A1AE1">
              <w:rPr>
                <w:rFonts w:ascii="Arial" w:hAnsi="Arial" w:cs="Arial"/>
                <w:sz w:val="19"/>
                <w:szCs w:val="19"/>
              </w:rPr>
              <w:t>mo</w:t>
            </w:r>
            <w:r w:rsidRPr="003A1AE1">
              <w:rPr>
                <w:rFonts w:ascii="Arial" w:hAnsi="Arial" w:cs="Arial"/>
                <w:spacing w:val="-1"/>
                <w:sz w:val="19"/>
                <w:szCs w:val="19"/>
              </w:rPr>
              <w:t xml:space="preserve"> a</w:t>
            </w:r>
            <w:r w:rsidRPr="003A1AE1">
              <w:rPr>
                <w:rFonts w:ascii="Arial" w:hAnsi="Arial" w:cs="Arial"/>
                <w:spacing w:val="1"/>
                <w:sz w:val="19"/>
                <w:szCs w:val="19"/>
              </w:rPr>
              <w:t>p</w:t>
            </w:r>
            <w:r w:rsidRPr="003A1AE1">
              <w:rPr>
                <w:rFonts w:ascii="Arial" w:hAnsi="Arial" w:cs="Arial"/>
                <w:sz w:val="19"/>
                <w:szCs w:val="19"/>
              </w:rPr>
              <w:t>r</w:t>
            </w:r>
            <w:r w:rsidRPr="003A1AE1">
              <w:rPr>
                <w:rFonts w:ascii="Arial" w:hAnsi="Arial" w:cs="Arial"/>
                <w:spacing w:val="-1"/>
                <w:sz w:val="19"/>
                <w:szCs w:val="19"/>
              </w:rPr>
              <w:t>o</w:t>
            </w:r>
            <w:r w:rsidRPr="003A1AE1">
              <w:rPr>
                <w:rFonts w:ascii="Arial" w:hAnsi="Arial" w:cs="Arial"/>
                <w:sz w:val="19"/>
                <w:szCs w:val="19"/>
              </w:rPr>
              <w:t>ba</w:t>
            </w:r>
            <w:r w:rsidRPr="003A1AE1">
              <w:rPr>
                <w:rFonts w:ascii="Arial" w:hAnsi="Arial" w:cs="Arial"/>
                <w:spacing w:val="-1"/>
                <w:sz w:val="19"/>
                <w:szCs w:val="19"/>
              </w:rPr>
              <w:t>c</w:t>
            </w:r>
            <w:r w:rsidRPr="003A1AE1">
              <w:rPr>
                <w:rFonts w:ascii="Arial" w:hAnsi="Arial" w:cs="Arial"/>
                <w:sz w:val="19"/>
                <w:szCs w:val="19"/>
              </w:rPr>
              <w:t>i</w:t>
            </w:r>
            <w:r w:rsidRPr="003A1AE1">
              <w:rPr>
                <w:rFonts w:ascii="Arial" w:hAnsi="Arial" w:cs="Arial"/>
                <w:spacing w:val="-1"/>
                <w:sz w:val="19"/>
                <w:szCs w:val="19"/>
              </w:rPr>
              <w:t>o</w:t>
            </w:r>
            <w:r w:rsidRPr="003A1AE1">
              <w:rPr>
                <w:rFonts w:ascii="Arial" w:hAnsi="Arial" w:cs="Arial"/>
                <w:spacing w:val="1"/>
                <w:sz w:val="19"/>
                <w:szCs w:val="19"/>
              </w:rPr>
              <w:t>n</w:t>
            </w:r>
            <w:r w:rsidRPr="003A1AE1">
              <w:rPr>
                <w:rFonts w:ascii="Arial" w:hAnsi="Arial" w:cs="Arial"/>
                <w:spacing w:val="-1"/>
                <w:sz w:val="19"/>
                <w:szCs w:val="19"/>
              </w:rPr>
              <w:t>e</w:t>
            </w:r>
            <w:r w:rsidRPr="003A1AE1">
              <w:rPr>
                <w:rFonts w:ascii="Arial" w:hAnsi="Arial" w:cs="Arial"/>
                <w:sz w:val="19"/>
                <w:szCs w:val="19"/>
              </w:rPr>
              <w:t>s</w:t>
            </w:r>
            <w:r w:rsidRPr="003A1AE1">
              <w:rPr>
                <w:rFonts w:ascii="Arial" w:hAnsi="Arial" w:cs="Arial"/>
                <w:spacing w:val="-1"/>
                <w:sz w:val="19"/>
                <w:szCs w:val="19"/>
              </w:rPr>
              <w:t xml:space="preserve"> p</w:t>
            </w:r>
            <w:r w:rsidRPr="003A1AE1">
              <w:rPr>
                <w:rFonts w:ascii="Arial" w:hAnsi="Arial" w:cs="Arial"/>
                <w:spacing w:val="1"/>
                <w:sz w:val="19"/>
                <w:szCs w:val="19"/>
              </w:rPr>
              <w:t>o</w:t>
            </w:r>
            <w:r w:rsidRPr="003A1AE1">
              <w:rPr>
                <w:rFonts w:ascii="Arial" w:hAnsi="Arial" w:cs="Arial"/>
                <w:sz w:val="19"/>
                <w:szCs w:val="19"/>
              </w:rPr>
              <w:t>r p</w:t>
            </w:r>
            <w:r w:rsidRPr="003A1AE1">
              <w:rPr>
                <w:rFonts w:ascii="Arial" w:hAnsi="Arial" w:cs="Arial"/>
                <w:spacing w:val="-1"/>
                <w:sz w:val="19"/>
                <w:szCs w:val="19"/>
              </w:rPr>
              <w:t>a</w:t>
            </w:r>
            <w:r w:rsidRPr="003A1AE1">
              <w:rPr>
                <w:rFonts w:ascii="Arial" w:hAnsi="Arial" w:cs="Arial"/>
                <w:sz w:val="19"/>
                <w:szCs w:val="19"/>
              </w:rPr>
              <w:t xml:space="preserve">rte del </w:t>
            </w:r>
            <w:r w:rsidRPr="003A1AE1">
              <w:rPr>
                <w:rFonts w:ascii="Arial" w:hAnsi="Arial" w:cs="Arial"/>
                <w:spacing w:val="-1"/>
                <w:sz w:val="19"/>
                <w:szCs w:val="19"/>
              </w:rPr>
              <w:t>Co</w:t>
            </w:r>
            <w:r w:rsidRPr="003A1AE1">
              <w:rPr>
                <w:rFonts w:ascii="Arial" w:hAnsi="Arial" w:cs="Arial"/>
                <w:sz w:val="19"/>
                <w:szCs w:val="19"/>
              </w:rPr>
              <w:t>n</w:t>
            </w:r>
            <w:r w:rsidRPr="003A1AE1">
              <w:rPr>
                <w:rFonts w:ascii="Arial" w:hAnsi="Arial" w:cs="Arial"/>
                <w:spacing w:val="2"/>
                <w:sz w:val="19"/>
                <w:szCs w:val="19"/>
              </w:rPr>
              <w:t>t</w:t>
            </w:r>
            <w:r w:rsidRPr="003A1AE1">
              <w:rPr>
                <w:rFonts w:ascii="Arial" w:hAnsi="Arial" w:cs="Arial"/>
                <w:spacing w:val="-2"/>
                <w:sz w:val="19"/>
                <w:szCs w:val="19"/>
              </w:rPr>
              <w:t>r</w:t>
            </w:r>
            <w:r w:rsidRPr="003A1AE1">
              <w:rPr>
                <w:rFonts w:ascii="Arial" w:hAnsi="Arial" w:cs="Arial"/>
                <w:spacing w:val="-1"/>
                <w:sz w:val="19"/>
                <w:szCs w:val="19"/>
              </w:rPr>
              <w:t>a</w:t>
            </w:r>
            <w:r w:rsidRPr="003A1AE1">
              <w:rPr>
                <w:rFonts w:ascii="Arial" w:hAnsi="Arial" w:cs="Arial"/>
                <w:sz w:val="19"/>
                <w:szCs w:val="19"/>
              </w:rPr>
              <w:t>ta</w:t>
            </w:r>
            <w:r w:rsidRPr="003A1AE1">
              <w:rPr>
                <w:rFonts w:ascii="Arial" w:hAnsi="Arial" w:cs="Arial"/>
                <w:spacing w:val="-1"/>
                <w:sz w:val="19"/>
                <w:szCs w:val="19"/>
              </w:rPr>
              <w:t>n</w:t>
            </w:r>
            <w:r w:rsidRPr="003A1AE1">
              <w:rPr>
                <w:rFonts w:ascii="Arial" w:hAnsi="Arial" w:cs="Arial"/>
                <w:sz w:val="19"/>
                <w:szCs w:val="19"/>
              </w:rPr>
              <w:t>te. Pa</w:t>
            </w:r>
            <w:r w:rsidRPr="003A1AE1">
              <w:rPr>
                <w:rFonts w:ascii="Arial" w:hAnsi="Arial" w:cs="Arial"/>
                <w:spacing w:val="-2"/>
                <w:sz w:val="19"/>
                <w:szCs w:val="19"/>
              </w:rPr>
              <w:t>r</w:t>
            </w:r>
            <w:r w:rsidRPr="003A1AE1">
              <w:rPr>
                <w:rFonts w:ascii="Arial" w:hAnsi="Arial" w:cs="Arial"/>
                <w:sz w:val="19"/>
                <w:szCs w:val="19"/>
              </w:rPr>
              <w:t xml:space="preserve">a </w:t>
            </w:r>
            <w:r w:rsidRPr="003A1AE1">
              <w:rPr>
                <w:rFonts w:ascii="Arial" w:hAnsi="Arial" w:cs="Arial"/>
                <w:spacing w:val="2"/>
                <w:sz w:val="19"/>
                <w:szCs w:val="19"/>
              </w:rPr>
              <w:t>t</w:t>
            </w:r>
            <w:r w:rsidRPr="003A1AE1">
              <w:rPr>
                <w:rFonts w:ascii="Arial" w:hAnsi="Arial" w:cs="Arial"/>
                <w:spacing w:val="-1"/>
                <w:sz w:val="19"/>
                <w:szCs w:val="19"/>
              </w:rPr>
              <w:t>a</w:t>
            </w:r>
            <w:r w:rsidRPr="003A1AE1">
              <w:rPr>
                <w:rFonts w:ascii="Arial" w:hAnsi="Arial" w:cs="Arial"/>
                <w:sz w:val="19"/>
                <w:szCs w:val="19"/>
              </w:rPr>
              <w:t>re</w:t>
            </w:r>
            <w:r w:rsidRPr="003A1AE1">
              <w:rPr>
                <w:rFonts w:ascii="Arial" w:hAnsi="Arial" w:cs="Arial"/>
                <w:spacing w:val="-1"/>
                <w:sz w:val="19"/>
                <w:szCs w:val="19"/>
              </w:rPr>
              <w:t>a</w:t>
            </w:r>
            <w:r w:rsidRPr="003A1AE1">
              <w:rPr>
                <w:rFonts w:ascii="Arial" w:hAnsi="Arial" w:cs="Arial"/>
                <w:sz w:val="19"/>
                <w:szCs w:val="19"/>
              </w:rPr>
              <w:t>s en vari</w:t>
            </w:r>
            <w:r w:rsidRPr="003A1AE1">
              <w:rPr>
                <w:rFonts w:ascii="Arial" w:hAnsi="Arial" w:cs="Arial"/>
                <w:spacing w:val="-1"/>
                <w:sz w:val="19"/>
                <w:szCs w:val="19"/>
              </w:rPr>
              <w:t>a</w:t>
            </w:r>
            <w:r w:rsidRPr="003A1AE1">
              <w:rPr>
                <w:rFonts w:ascii="Arial" w:hAnsi="Arial" w:cs="Arial"/>
                <w:sz w:val="19"/>
                <w:szCs w:val="19"/>
              </w:rPr>
              <w:t>s fas</w:t>
            </w:r>
            <w:r w:rsidRPr="003A1AE1">
              <w:rPr>
                <w:rFonts w:ascii="Arial" w:hAnsi="Arial" w:cs="Arial"/>
                <w:spacing w:val="-1"/>
                <w:sz w:val="19"/>
                <w:szCs w:val="19"/>
              </w:rPr>
              <w:t>e</w:t>
            </w:r>
            <w:r w:rsidRPr="003A1AE1">
              <w:rPr>
                <w:rFonts w:ascii="Arial" w:hAnsi="Arial" w:cs="Arial"/>
                <w:sz w:val="19"/>
                <w:szCs w:val="19"/>
              </w:rPr>
              <w:t>s, in</w:t>
            </w:r>
            <w:r w:rsidRPr="003A1AE1">
              <w:rPr>
                <w:rFonts w:ascii="Arial" w:hAnsi="Arial" w:cs="Arial"/>
                <w:spacing w:val="-1"/>
                <w:sz w:val="19"/>
                <w:szCs w:val="19"/>
              </w:rPr>
              <w:t>d</w:t>
            </w:r>
            <w:r w:rsidRPr="003A1AE1">
              <w:rPr>
                <w:rFonts w:ascii="Arial" w:hAnsi="Arial" w:cs="Arial"/>
                <w:sz w:val="19"/>
                <w:szCs w:val="19"/>
              </w:rPr>
              <w:t>i</w:t>
            </w:r>
            <w:r w:rsidRPr="003A1AE1">
              <w:rPr>
                <w:rFonts w:ascii="Arial" w:hAnsi="Arial" w:cs="Arial"/>
                <w:spacing w:val="-1"/>
                <w:sz w:val="19"/>
                <w:szCs w:val="19"/>
              </w:rPr>
              <w:t>q</w:t>
            </w:r>
            <w:r w:rsidRPr="003A1AE1">
              <w:rPr>
                <w:rFonts w:ascii="Arial" w:hAnsi="Arial" w:cs="Arial"/>
                <w:spacing w:val="1"/>
                <w:sz w:val="19"/>
                <w:szCs w:val="19"/>
              </w:rPr>
              <w:t>u</w:t>
            </w:r>
            <w:r w:rsidRPr="003A1AE1">
              <w:rPr>
                <w:rFonts w:ascii="Arial" w:hAnsi="Arial" w:cs="Arial"/>
                <w:sz w:val="19"/>
                <w:szCs w:val="19"/>
              </w:rPr>
              <w:t>e s</w:t>
            </w:r>
            <w:r w:rsidRPr="003A1AE1">
              <w:rPr>
                <w:rFonts w:ascii="Arial" w:hAnsi="Arial" w:cs="Arial"/>
                <w:spacing w:val="-1"/>
                <w:sz w:val="19"/>
                <w:szCs w:val="19"/>
              </w:rPr>
              <w:t>e</w:t>
            </w:r>
            <w:r w:rsidRPr="003A1AE1">
              <w:rPr>
                <w:rFonts w:ascii="Arial" w:hAnsi="Arial" w:cs="Arial"/>
                <w:sz w:val="19"/>
                <w:szCs w:val="19"/>
              </w:rPr>
              <w:t>par</w:t>
            </w:r>
            <w:r w:rsidRPr="003A1AE1">
              <w:rPr>
                <w:rFonts w:ascii="Arial" w:hAnsi="Arial" w:cs="Arial"/>
                <w:spacing w:val="-1"/>
                <w:sz w:val="19"/>
                <w:szCs w:val="19"/>
              </w:rPr>
              <w:t>a</w:t>
            </w:r>
            <w:r w:rsidRPr="003A1AE1">
              <w:rPr>
                <w:rFonts w:ascii="Arial" w:hAnsi="Arial" w:cs="Arial"/>
                <w:sz w:val="19"/>
                <w:szCs w:val="19"/>
              </w:rPr>
              <w:t>da</w:t>
            </w:r>
            <w:r w:rsidRPr="003A1AE1">
              <w:rPr>
                <w:rFonts w:ascii="Arial" w:hAnsi="Arial" w:cs="Arial"/>
                <w:spacing w:val="-1"/>
                <w:sz w:val="19"/>
                <w:szCs w:val="19"/>
              </w:rPr>
              <w:t>m</w:t>
            </w:r>
            <w:r w:rsidRPr="003A1AE1">
              <w:rPr>
                <w:rFonts w:ascii="Arial" w:hAnsi="Arial" w:cs="Arial"/>
                <w:sz w:val="19"/>
                <w:szCs w:val="19"/>
              </w:rPr>
              <w:t>en</w:t>
            </w:r>
            <w:r w:rsidRPr="003A1AE1">
              <w:rPr>
                <w:rFonts w:ascii="Arial" w:hAnsi="Arial" w:cs="Arial"/>
                <w:spacing w:val="-1"/>
                <w:sz w:val="19"/>
                <w:szCs w:val="19"/>
              </w:rPr>
              <w:t>t</w:t>
            </w:r>
            <w:r w:rsidRPr="003A1AE1">
              <w:rPr>
                <w:rFonts w:ascii="Arial" w:hAnsi="Arial" w:cs="Arial"/>
                <w:sz w:val="19"/>
                <w:szCs w:val="19"/>
              </w:rPr>
              <w:t xml:space="preserve">e </w:t>
            </w:r>
            <w:r w:rsidRPr="003A1AE1">
              <w:rPr>
                <w:rFonts w:ascii="Arial" w:hAnsi="Arial" w:cs="Arial"/>
                <w:spacing w:val="2"/>
                <w:sz w:val="19"/>
                <w:szCs w:val="19"/>
              </w:rPr>
              <w:t>l</w:t>
            </w:r>
            <w:r w:rsidRPr="003A1AE1">
              <w:rPr>
                <w:rFonts w:ascii="Arial" w:hAnsi="Arial" w:cs="Arial"/>
                <w:spacing w:val="-1"/>
                <w:sz w:val="19"/>
                <w:szCs w:val="19"/>
              </w:rPr>
              <w:t>a</w:t>
            </w:r>
            <w:r w:rsidRPr="003A1AE1">
              <w:rPr>
                <w:rFonts w:ascii="Arial" w:hAnsi="Arial" w:cs="Arial"/>
                <w:sz w:val="19"/>
                <w:szCs w:val="19"/>
              </w:rPr>
              <w:t>s a</w:t>
            </w:r>
            <w:r w:rsidRPr="003A1AE1">
              <w:rPr>
                <w:rFonts w:ascii="Arial" w:hAnsi="Arial" w:cs="Arial"/>
                <w:spacing w:val="-1"/>
                <w:sz w:val="19"/>
                <w:szCs w:val="19"/>
              </w:rPr>
              <w:t>c</w:t>
            </w:r>
            <w:r w:rsidRPr="003A1AE1">
              <w:rPr>
                <w:rFonts w:ascii="Arial" w:hAnsi="Arial" w:cs="Arial"/>
                <w:sz w:val="19"/>
                <w:szCs w:val="19"/>
              </w:rPr>
              <w:t>tiv</w:t>
            </w:r>
            <w:r w:rsidRPr="003A1AE1">
              <w:rPr>
                <w:rFonts w:ascii="Arial" w:hAnsi="Arial" w:cs="Arial"/>
                <w:spacing w:val="-1"/>
                <w:sz w:val="19"/>
                <w:szCs w:val="19"/>
              </w:rPr>
              <w:t>i</w:t>
            </w:r>
            <w:r w:rsidRPr="003A1AE1">
              <w:rPr>
                <w:rFonts w:ascii="Arial" w:hAnsi="Arial" w:cs="Arial"/>
                <w:spacing w:val="1"/>
                <w:sz w:val="19"/>
                <w:szCs w:val="19"/>
              </w:rPr>
              <w:t>d</w:t>
            </w:r>
            <w:r w:rsidRPr="003A1AE1">
              <w:rPr>
                <w:rFonts w:ascii="Arial" w:hAnsi="Arial" w:cs="Arial"/>
                <w:spacing w:val="-1"/>
                <w:sz w:val="19"/>
                <w:szCs w:val="19"/>
              </w:rPr>
              <w:t>ad</w:t>
            </w:r>
            <w:r w:rsidRPr="003A1AE1">
              <w:rPr>
                <w:rFonts w:ascii="Arial" w:hAnsi="Arial" w:cs="Arial"/>
                <w:sz w:val="19"/>
                <w:szCs w:val="19"/>
              </w:rPr>
              <w:t xml:space="preserve">es, </w:t>
            </w:r>
            <w:r w:rsidRPr="003A1AE1">
              <w:rPr>
                <w:rFonts w:ascii="Arial" w:hAnsi="Arial" w:cs="Arial"/>
                <w:spacing w:val="-1"/>
                <w:sz w:val="19"/>
                <w:szCs w:val="19"/>
              </w:rPr>
              <w:t>e</w:t>
            </w:r>
            <w:r w:rsidRPr="003A1AE1">
              <w:rPr>
                <w:rFonts w:ascii="Arial" w:hAnsi="Arial" w:cs="Arial"/>
                <w:spacing w:val="1"/>
                <w:sz w:val="19"/>
                <w:szCs w:val="19"/>
              </w:rPr>
              <w:t>n</w:t>
            </w:r>
            <w:r w:rsidRPr="003A1AE1">
              <w:rPr>
                <w:rFonts w:ascii="Arial" w:hAnsi="Arial" w:cs="Arial"/>
                <w:spacing w:val="2"/>
                <w:sz w:val="19"/>
                <w:szCs w:val="19"/>
              </w:rPr>
              <w:t>t</w:t>
            </w:r>
            <w:r w:rsidRPr="003A1AE1">
              <w:rPr>
                <w:rFonts w:ascii="Arial" w:hAnsi="Arial" w:cs="Arial"/>
                <w:spacing w:val="-2"/>
                <w:sz w:val="19"/>
                <w:szCs w:val="19"/>
              </w:rPr>
              <w:t>r</w:t>
            </w:r>
            <w:r w:rsidRPr="003A1AE1">
              <w:rPr>
                <w:rFonts w:ascii="Arial" w:hAnsi="Arial" w:cs="Arial"/>
                <w:sz w:val="19"/>
                <w:szCs w:val="19"/>
              </w:rPr>
              <w:t>ega de info</w:t>
            </w:r>
            <w:r w:rsidRPr="003A1AE1">
              <w:rPr>
                <w:rFonts w:ascii="Arial" w:hAnsi="Arial" w:cs="Arial"/>
                <w:spacing w:val="-2"/>
                <w:sz w:val="19"/>
                <w:szCs w:val="19"/>
              </w:rPr>
              <w:t>r</w:t>
            </w:r>
            <w:r w:rsidRPr="003A1AE1">
              <w:rPr>
                <w:rFonts w:ascii="Arial" w:hAnsi="Arial" w:cs="Arial"/>
                <w:sz w:val="19"/>
                <w:szCs w:val="19"/>
              </w:rPr>
              <w:t>m</w:t>
            </w:r>
            <w:r w:rsidRPr="003A1AE1">
              <w:rPr>
                <w:rFonts w:ascii="Arial" w:hAnsi="Arial" w:cs="Arial"/>
                <w:spacing w:val="1"/>
                <w:sz w:val="19"/>
                <w:szCs w:val="19"/>
              </w:rPr>
              <w:t>e</w:t>
            </w:r>
            <w:r w:rsidRPr="003A1AE1">
              <w:rPr>
                <w:rFonts w:ascii="Arial" w:hAnsi="Arial" w:cs="Arial"/>
                <w:sz w:val="19"/>
                <w:szCs w:val="19"/>
              </w:rPr>
              <w:t xml:space="preserve">s y </w:t>
            </w:r>
            <w:r w:rsidRPr="003A1AE1">
              <w:rPr>
                <w:rFonts w:ascii="Arial" w:hAnsi="Arial" w:cs="Arial"/>
                <w:spacing w:val="-1"/>
                <w:sz w:val="19"/>
                <w:szCs w:val="19"/>
              </w:rPr>
              <w:t>e</w:t>
            </w:r>
            <w:r w:rsidRPr="003A1AE1">
              <w:rPr>
                <w:rFonts w:ascii="Arial" w:hAnsi="Arial" w:cs="Arial"/>
                <w:sz w:val="19"/>
                <w:szCs w:val="19"/>
              </w:rPr>
              <w:t>ta</w:t>
            </w:r>
            <w:r w:rsidRPr="003A1AE1">
              <w:rPr>
                <w:rFonts w:ascii="Arial" w:hAnsi="Arial" w:cs="Arial"/>
                <w:spacing w:val="-1"/>
                <w:sz w:val="19"/>
                <w:szCs w:val="19"/>
              </w:rPr>
              <w:t>p</w:t>
            </w:r>
            <w:r w:rsidRPr="003A1AE1">
              <w:rPr>
                <w:rFonts w:ascii="Arial" w:hAnsi="Arial" w:cs="Arial"/>
                <w:sz w:val="19"/>
                <w:szCs w:val="19"/>
              </w:rPr>
              <w:t xml:space="preserve">as </w:t>
            </w:r>
            <w:r w:rsidRPr="003A1AE1">
              <w:rPr>
                <w:rFonts w:ascii="Arial" w:hAnsi="Arial" w:cs="Arial"/>
                <w:w w:val="99"/>
                <w:sz w:val="19"/>
                <w:szCs w:val="19"/>
              </w:rPr>
              <w:t>p</w:t>
            </w:r>
            <w:r w:rsidRPr="003A1AE1">
              <w:rPr>
                <w:rFonts w:ascii="Arial" w:hAnsi="Arial" w:cs="Arial"/>
                <w:spacing w:val="-1"/>
                <w:w w:val="99"/>
                <w:sz w:val="19"/>
                <w:szCs w:val="19"/>
              </w:rPr>
              <w:t>a</w:t>
            </w:r>
            <w:r w:rsidRPr="003A1AE1">
              <w:rPr>
                <w:rFonts w:ascii="Arial" w:hAnsi="Arial" w:cs="Arial"/>
                <w:w w:val="99"/>
                <w:sz w:val="19"/>
                <w:szCs w:val="19"/>
              </w:rPr>
              <w:t>ra c</w:t>
            </w:r>
            <w:r w:rsidRPr="003A1AE1">
              <w:rPr>
                <w:rFonts w:ascii="Arial" w:hAnsi="Arial" w:cs="Arial"/>
                <w:spacing w:val="-1"/>
                <w:w w:val="99"/>
                <w:sz w:val="19"/>
                <w:szCs w:val="19"/>
              </w:rPr>
              <w:t>a</w:t>
            </w:r>
            <w:r w:rsidRPr="003A1AE1">
              <w:rPr>
                <w:rFonts w:ascii="Arial" w:hAnsi="Arial" w:cs="Arial"/>
                <w:w w:val="99"/>
                <w:sz w:val="19"/>
                <w:szCs w:val="19"/>
              </w:rPr>
              <w:t xml:space="preserve">da </w:t>
            </w:r>
            <w:r w:rsidRPr="003A1AE1">
              <w:rPr>
                <w:rFonts w:ascii="Arial" w:hAnsi="Arial" w:cs="Arial"/>
                <w:sz w:val="19"/>
                <w:szCs w:val="19"/>
              </w:rPr>
              <w:t>fase.</w:t>
            </w:r>
          </w:p>
        </w:tc>
      </w:tr>
      <w:tr w:rsidR="003A1AE1" w14:paraId="3FCA4CAB" w14:textId="3885C374" w:rsidTr="003A1AE1">
        <w:trPr>
          <w:trHeight w:val="1969"/>
        </w:trPr>
        <w:tc>
          <w:tcPr>
            <w:tcW w:w="1378" w:type="dxa"/>
          </w:tcPr>
          <w:p w14:paraId="1EF42161" w14:textId="77777777" w:rsidR="003A1AE1" w:rsidRDefault="003A1AE1" w:rsidP="003A1AE1">
            <w:pPr>
              <w:pStyle w:val="Prrafodelista"/>
              <w:spacing w:before="240" w:after="240" w:line="360" w:lineRule="auto"/>
              <w:ind w:left="0"/>
              <w:jc w:val="both"/>
              <w:rPr>
                <w:rFonts w:ascii="Arial" w:hAnsi="Arial" w:cs="Arial"/>
                <w:lang w:val="es-ES_tradnl"/>
              </w:rPr>
            </w:pPr>
          </w:p>
          <w:p w14:paraId="16B14541" w14:textId="77777777" w:rsidR="003A1AE1" w:rsidRDefault="003A1AE1" w:rsidP="003A1AE1">
            <w:pPr>
              <w:pStyle w:val="Prrafodelista"/>
              <w:spacing w:before="240" w:after="240" w:line="360" w:lineRule="auto"/>
              <w:ind w:left="0"/>
              <w:jc w:val="both"/>
              <w:rPr>
                <w:rFonts w:ascii="Arial" w:hAnsi="Arial" w:cs="Arial"/>
                <w:lang w:val="es-ES_tradnl"/>
              </w:rPr>
            </w:pPr>
          </w:p>
          <w:p w14:paraId="29BA9F3D" w14:textId="77777777" w:rsidR="003A1AE1" w:rsidRDefault="003A1AE1" w:rsidP="003A1AE1">
            <w:pPr>
              <w:pStyle w:val="Prrafodelista"/>
              <w:spacing w:before="240" w:after="240" w:line="360" w:lineRule="auto"/>
              <w:ind w:left="0"/>
              <w:jc w:val="both"/>
              <w:rPr>
                <w:rFonts w:ascii="Arial" w:hAnsi="Arial" w:cs="Arial"/>
                <w:lang w:val="es-ES_tradnl"/>
              </w:rPr>
            </w:pPr>
          </w:p>
          <w:p w14:paraId="777BABB7" w14:textId="77777777" w:rsidR="003A1AE1" w:rsidRDefault="003A1AE1" w:rsidP="003A1AE1">
            <w:pPr>
              <w:pStyle w:val="Prrafodelista"/>
              <w:spacing w:before="240" w:after="240" w:line="360" w:lineRule="auto"/>
              <w:ind w:left="0"/>
              <w:jc w:val="both"/>
              <w:rPr>
                <w:rFonts w:ascii="Arial" w:hAnsi="Arial" w:cs="Arial"/>
                <w:lang w:val="es-ES_tradnl"/>
              </w:rPr>
            </w:pPr>
          </w:p>
          <w:p w14:paraId="5E779366" w14:textId="77777777" w:rsidR="003A1AE1" w:rsidRDefault="003A1AE1" w:rsidP="003A1AE1">
            <w:pPr>
              <w:pStyle w:val="Prrafodelista"/>
              <w:spacing w:before="240" w:after="240" w:line="360" w:lineRule="auto"/>
              <w:ind w:left="0"/>
              <w:jc w:val="both"/>
              <w:rPr>
                <w:rFonts w:ascii="Arial" w:hAnsi="Arial" w:cs="Arial"/>
                <w:lang w:val="es-ES_tradnl"/>
              </w:rPr>
            </w:pPr>
          </w:p>
          <w:p w14:paraId="2C5E9D14" w14:textId="77777777" w:rsidR="003A1AE1" w:rsidRDefault="003A1AE1" w:rsidP="003A1AE1">
            <w:pPr>
              <w:pStyle w:val="Prrafodelista"/>
              <w:spacing w:before="240" w:after="240" w:line="360" w:lineRule="auto"/>
              <w:ind w:left="0"/>
              <w:jc w:val="both"/>
              <w:rPr>
                <w:rFonts w:ascii="Arial" w:hAnsi="Arial" w:cs="Arial"/>
                <w:lang w:val="es-ES_tradnl"/>
              </w:rPr>
            </w:pPr>
          </w:p>
          <w:p w14:paraId="44BCC6C2" w14:textId="77777777" w:rsidR="003A1AE1" w:rsidRDefault="003A1AE1" w:rsidP="003A1AE1">
            <w:pPr>
              <w:pStyle w:val="Prrafodelista"/>
              <w:spacing w:before="240" w:after="240" w:line="360" w:lineRule="auto"/>
              <w:ind w:left="0"/>
              <w:jc w:val="both"/>
              <w:rPr>
                <w:rFonts w:ascii="Arial" w:hAnsi="Arial" w:cs="Arial"/>
                <w:lang w:val="es-ES_tradnl"/>
              </w:rPr>
            </w:pPr>
          </w:p>
          <w:p w14:paraId="1921C6B0" w14:textId="77777777" w:rsidR="003A1AE1" w:rsidRDefault="003A1AE1" w:rsidP="003A1AE1">
            <w:pPr>
              <w:pStyle w:val="Prrafodelista"/>
              <w:spacing w:before="240" w:after="240" w:line="360" w:lineRule="auto"/>
              <w:ind w:left="0"/>
              <w:jc w:val="both"/>
              <w:rPr>
                <w:rFonts w:ascii="Arial" w:hAnsi="Arial" w:cs="Arial"/>
                <w:lang w:val="es-ES_tradnl"/>
              </w:rPr>
            </w:pPr>
          </w:p>
          <w:p w14:paraId="56C3871C" w14:textId="5D9AC1E0" w:rsidR="003A1AE1" w:rsidRDefault="003A1AE1" w:rsidP="003A1AE1">
            <w:pPr>
              <w:pStyle w:val="Prrafodelista"/>
              <w:spacing w:before="240" w:after="240" w:line="360" w:lineRule="auto"/>
              <w:ind w:left="0"/>
              <w:jc w:val="both"/>
              <w:rPr>
                <w:rFonts w:ascii="Arial" w:hAnsi="Arial" w:cs="Arial"/>
                <w:lang w:val="es-ES_tradnl"/>
              </w:rPr>
            </w:pPr>
            <w:r>
              <w:rPr>
                <w:rFonts w:ascii="Arial" w:hAnsi="Arial" w:cs="Arial"/>
                <w:lang w:val="es-ES_tradnl"/>
              </w:rPr>
              <w:t>2</w:t>
            </w:r>
          </w:p>
        </w:tc>
        <w:tc>
          <w:tcPr>
            <w:tcW w:w="4097" w:type="dxa"/>
          </w:tcPr>
          <w:p w14:paraId="6D34FB2E" w14:textId="77777777" w:rsidR="00BF2B64" w:rsidRDefault="003A1AE1" w:rsidP="003A1AE1">
            <w:pPr>
              <w:spacing w:before="240" w:after="240" w:line="360" w:lineRule="auto"/>
              <w:rPr>
                <w:rFonts w:ascii="Arial" w:hAnsi="Arial" w:cs="Arial"/>
                <w:lang w:val="es-ES_tradnl"/>
              </w:rPr>
            </w:pPr>
            <w:r>
              <w:rPr>
                <w:rFonts w:ascii="Arial" w:hAnsi="Arial" w:cs="Arial"/>
                <w:lang w:val="es-ES_tradnl"/>
              </w:rPr>
              <w:t xml:space="preserve">CAPACIDAD TECNICA/FORMACION ACADEMICA: </w:t>
            </w:r>
          </w:p>
          <w:tbl>
            <w:tblPr>
              <w:tblW w:w="0" w:type="auto"/>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50"/>
            </w:tblGrid>
            <w:tr w:rsidR="00BF2B64" w14:paraId="43CD236C" w14:textId="77777777" w:rsidTr="00BF2B64">
              <w:trPr>
                <w:trHeight w:val="167"/>
              </w:trPr>
              <w:tc>
                <w:tcPr>
                  <w:tcW w:w="3150" w:type="dxa"/>
                </w:tcPr>
                <w:p w14:paraId="7A69B18B" w14:textId="0DF15995" w:rsidR="00BF2B64" w:rsidRDefault="00BF2B64" w:rsidP="00BF2B64">
                  <w:pPr>
                    <w:spacing w:before="240" w:after="240" w:line="360" w:lineRule="auto"/>
                    <w:rPr>
                      <w:rFonts w:ascii="Arial" w:hAnsi="Arial" w:cs="Arial"/>
                      <w:lang w:val="es-ES_tradnl"/>
                    </w:rPr>
                  </w:pPr>
                  <w:r>
                    <w:rPr>
                      <w:rFonts w:ascii="Arial" w:hAnsi="Arial" w:cs="Arial"/>
                      <w:lang w:val="es-ES_tradnl"/>
                    </w:rPr>
                    <w:t xml:space="preserve">                         1</w:t>
                  </w:r>
                </w:p>
              </w:tc>
            </w:tr>
            <w:tr w:rsidR="00BF2B64" w14:paraId="06DDB2DB" w14:textId="77777777" w:rsidTr="00BF2B64">
              <w:trPr>
                <w:trHeight w:val="1020"/>
              </w:trPr>
              <w:tc>
                <w:tcPr>
                  <w:tcW w:w="3150" w:type="dxa"/>
                </w:tcPr>
                <w:p w14:paraId="5D41E9B2" w14:textId="039010C6" w:rsidR="00BF2B64" w:rsidRPr="006543B2" w:rsidRDefault="00BF2B64" w:rsidP="00BF2B64">
                  <w:pPr>
                    <w:pStyle w:val="Prrafodelista"/>
                    <w:numPr>
                      <w:ilvl w:val="1"/>
                      <w:numId w:val="23"/>
                    </w:numPr>
                    <w:spacing w:before="240" w:after="240" w:line="360" w:lineRule="auto"/>
                    <w:rPr>
                      <w:rFonts w:ascii="Arial" w:hAnsi="Arial" w:cs="Arial"/>
                      <w:lang w:val="es-ES_tradnl"/>
                    </w:rPr>
                  </w:pPr>
                  <w:r w:rsidRPr="00BF2B64">
                    <w:rPr>
                      <w:rFonts w:ascii="Arial" w:hAnsi="Arial" w:cs="Arial"/>
                      <w:lang w:val="es-ES_tradnl"/>
                    </w:rPr>
                    <w:t xml:space="preserve">Ingeniero civil o arquitecto antigüedad mínima </w:t>
                  </w:r>
                  <w:r w:rsidRPr="006543B2">
                    <w:rPr>
                      <w:rFonts w:ascii="Arial" w:hAnsi="Arial" w:cs="Arial"/>
                      <w:lang w:val="es-ES_tradnl"/>
                    </w:rPr>
                    <w:t xml:space="preserve">requerida 30 </w:t>
                  </w:r>
                  <w:r w:rsidR="00424DBF" w:rsidRPr="006543B2">
                    <w:rPr>
                      <w:rFonts w:ascii="Arial" w:hAnsi="Arial" w:cs="Arial"/>
                      <w:lang w:val="es-ES_tradnl"/>
                    </w:rPr>
                    <w:t>AÑOS</w:t>
                  </w:r>
                  <w:r w:rsidR="00257356" w:rsidRPr="006543B2">
                    <w:rPr>
                      <w:rFonts w:ascii="Arial" w:hAnsi="Arial" w:cs="Arial"/>
                      <w:lang w:val="es-ES_tradnl"/>
                    </w:rPr>
                    <w:t xml:space="preserve"> -10 PUNTOS</w:t>
                  </w:r>
                </w:p>
                <w:p w14:paraId="44AF3698" w14:textId="5BBF8CC3" w:rsidR="00BF2B64" w:rsidRPr="006543B2" w:rsidRDefault="00BF2B64" w:rsidP="00BF2B64">
                  <w:pPr>
                    <w:pStyle w:val="Prrafodelista"/>
                    <w:numPr>
                      <w:ilvl w:val="1"/>
                      <w:numId w:val="23"/>
                    </w:numPr>
                    <w:spacing w:before="240" w:after="240" w:line="360" w:lineRule="auto"/>
                    <w:rPr>
                      <w:rFonts w:ascii="Arial" w:hAnsi="Arial" w:cs="Arial"/>
                    </w:rPr>
                  </w:pPr>
                  <w:r w:rsidRPr="006543B2">
                    <w:rPr>
                      <w:rFonts w:ascii="Arial" w:hAnsi="Arial" w:cs="Arial"/>
                      <w:lang w:val="es-ES_tradnl"/>
                    </w:rPr>
                    <w:t>Topógrafo: antigüedad mínima requerida</w:t>
                  </w:r>
                  <w:r w:rsidR="009E087B" w:rsidRPr="006543B2">
                    <w:rPr>
                      <w:rFonts w:ascii="Arial" w:hAnsi="Arial" w:cs="Arial"/>
                      <w:lang w:val="es-ES_tradnl"/>
                    </w:rPr>
                    <w:t xml:space="preserve"> </w:t>
                  </w:r>
                  <w:r w:rsidR="00C14343" w:rsidRPr="006543B2">
                    <w:rPr>
                      <w:rFonts w:ascii="Arial" w:hAnsi="Arial" w:cs="Arial"/>
                      <w:lang w:val="es-ES_tradnl"/>
                    </w:rPr>
                    <w:t xml:space="preserve">10 </w:t>
                  </w:r>
                  <w:r w:rsidR="00424DBF" w:rsidRPr="006543B2">
                    <w:rPr>
                      <w:rFonts w:ascii="Arial" w:hAnsi="Arial" w:cs="Arial"/>
                      <w:lang w:val="es-ES_tradnl"/>
                    </w:rPr>
                    <w:t>AÑOS</w:t>
                  </w:r>
                  <w:r w:rsidRPr="006543B2">
                    <w:rPr>
                      <w:rFonts w:ascii="Arial" w:hAnsi="Arial" w:cs="Arial"/>
                      <w:lang w:val="es-ES_tradnl"/>
                    </w:rPr>
                    <w:t>.-</w:t>
                  </w:r>
                  <w:r w:rsidR="00257356" w:rsidRPr="006543B2">
                    <w:rPr>
                      <w:rFonts w:ascii="Arial" w:hAnsi="Arial" w:cs="Arial"/>
                      <w:lang w:val="es-ES_tradnl"/>
                    </w:rPr>
                    <w:t xml:space="preserve"> 10 PUNTOS</w:t>
                  </w:r>
                </w:p>
                <w:p w14:paraId="462F913C" w14:textId="46BB474B" w:rsidR="00257356" w:rsidRPr="006543B2" w:rsidRDefault="00257356" w:rsidP="00BF2B64">
                  <w:pPr>
                    <w:pStyle w:val="Prrafodelista"/>
                    <w:numPr>
                      <w:ilvl w:val="1"/>
                      <w:numId w:val="23"/>
                    </w:numPr>
                    <w:spacing w:before="240" w:after="240" w:line="360" w:lineRule="auto"/>
                    <w:rPr>
                      <w:rFonts w:ascii="Arial" w:hAnsi="Arial" w:cs="Arial"/>
                    </w:rPr>
                  </w:pPr>
                  <w:r w:rsidRPr="006543B2">
                    <w:rPr>
                      <w:rFonts w:ascii="Arial" w:hAnsi="Arial" w:cs="Arial"/>
                      <w:lang w:val="es-ES_tradnl"/>
                    </w:rPr>
                    <w:t xml:space="preserve">LABORATORISTA antigüedad </w:t>
                  </w:r>
                  <w:r w:rsidR="00C14343" w:rsidRPr="006543B2">
                    <w:rPr>
                      <w:rFonts w:ascii="Arial" w:hAnsi="Arial" w:cs="Arial"/>
                      <w:lang w:val="es-ES_tradnl"/>
                    </w:rPr>
                    <w:t>mínima</w:t>
                  </w:r>
                  <w:r w:rsidRPr="006543B2">
                    <w:rPr>
                      <w:rFonts w:ascii="Arial" w:hAnsi="Arial" w:cs="Arial"/>
                      <w:lang w:val="es-ES_tradnl"/>
                    </w:rPr>
                    <w:t xml:space="preserve"> requerida </w:t>
                  </w:r>
                  <w:r w:rsidR="00C14343" w:rsidRPr="006543B2">
                    <w:rPr>
                      <w:rFonts w:ascii="Arial" w:hAnsi="Arial" w:cs="Arial"/>
                      <w:lang w:val="es-ES_tradnl"/>
                    </w:rPr>
                    <w:t xml:space="preserve">15 AÑOS - </w:t>
                  </w:r>
                  <w:r w:rsidRPr="006543B2">
                    <w:rPr>
                      <w:rFonts w:ascii="Arial" w:hAnsi="Arial" w:cs="Arial"/>
                      <w:lang w:val="es-ES_tradnl"/>
                    </w:rPr>
                    <w:t>10 puntos</w:t>
                  </w:r>
                </w:p>
                <w:p w14:paraId="1316C4B8" w14:textId="24512EBF" w:rsidR="00BF2B64" w:rsidRPr="006543B2" w:rsidRDefault="00BF2B64" w:rsidP="00BF2B64">
                  <w:pPr>
                    <w:pStyle w:val="Prrafodelista"/>
                    <w:numPr>
                      <w:ilvl w:val="1"/>
                      <w:numId w:val="23"/>
                    </w:numPr>
                    <w:spacing w:before="240" w:after="240" w:line="360" w:lineRule="auto"/>
                    <w:rPr>
                      <w:rFonts w:ascii="Arial" w:hAnsi="Arial" w:cs="Arial"/>
                      <w:u w:val="single"/>
                    </w:rPr>
                  </w:pPr>
                  <w:r w:rsidRPr="006543B2">
                    <w:rPr>
                      <w:rFonts w:ascii="Arial" w:hAnsi="Arial" w:cs="Arial"/>
                    </w:rPr>
                    <w:t xml:space="preserve">Hoja de vida del plantel técnico </w:t>
                  </w:r>
                  <w:r w:rsidR="00AA4ADD" w:rsidRPr="006543B2">
                    <w:rPr>
                      <w:rFonts w:ascii="Arial" w:hAnsi="Arial" w:cs="Arial"/>
                    </w:rPr>
                    <w:t>propuesto – con sus respectivos, fotocopia de</w:t>
                  </w:r>
                  <w:r w:rsidR="00AA4ADD">
                    <w:rPr>
                      <w:rFonts w:ascii="Arial" w:hAnsi="Arial" w:cs="Arial"/>
                    </w:rPr>
                    <w:t xml:space="preserve"> cedula de Identidad, autenticado por escribanía, </w:t>
                  </w:r>
                  <w:r w:rsidR="004813B0">
                    <w:rPr>
                      <w:rFonts w:ascii="Arial" w:hAnsi="Arial" w:cs="Arial"/>
                    </w:rPr>
                    <w:t>antecedentes policiales</w:t>
                  </w:r>
                  <w:r w:rsidRPr="00916BB1">
                    <w:rPr>
                      <w:rFonts w:ascii="Arial" w:hAnsi="Arial" w:cs="Arial"/>
                    </w:rPr>
                    <w:t xml:space="preserve">, vida y residencia y </w:t>
                  </w:r>
                  <w:r w:rsidR="00C14343">
                    <w:rPr>
                      <w:rFonts w:ascii="Arial" w:hAnsi="Arial" w:cs="Arial"/>
                    </w:rPr>
                    <w:t>(</w:t>
                  </w:r>
                  <w:r w:rsidR="00C14343" w:rsidRPr="00C14343">
                    <w:rPr>
                      <w:rFonts w:ascii="Arial" w:hAnsi="Arial" w:cs="Arial"/>
                      <w:u w:val="single"/>
                    </w:rPr>
                    <w:t>título</w:t>
                  </w:r>
                  <w:r w:rsidRPr="00C14343">
                    <w:rPr>
                      <w:rFonts w:ascii="Arial" w:hAnsi="Arial" w:cs="Arial"/>
                      <w:u w:val="single"/>
                    </w:rPr>
                    <w:t xml:space="preserve"> universitario</w:t>
                  </w:r>
                  <w:r w:rsidR="00C14343" w:rsidRPr="00C14343">
                    <w:rPr>
                      <w:rFonts w:ascii="Arial" w:hAnsi="Arial" w:cs="Arial"/>
                      <w:u w:val="single"/>
                    </w:rPr>
                    <w:t xml:space="preserve"> solamente del inciso 1.1</w:t>
                  </w:r>
                  <w:r w:rsidRPr="00C14343">
                    <w:rPr>
                      <w:rFonts w:ascii="Arial" w:hAnsi="Arial" w:cs="Arial"/>
                      <w:u w:val="single"/>
                    </w:rPr>
                    <w:t xml:space="preserve">  </w:t>
                  </w:r>
                  <w:r w:rsidRPr="006543B2">
                    <w:rPr>
                      <w:rFonts w:ascii="Arial" w:hAnsi="Arial" w:cs="Arial"/>
                      <w:u w:val="single"/>
                    </w:rPr>
                    <w:t>autenticados por escribanía</w:t>
                  </w:r>
                  <w:r w:rsidR="00C14343" w:rsidRPr="006543B2">
                    <w:rPr>
                      <w:rFonts w:ascii="Arial" w:hAnsi="Arial" w:cs="Arial"/>
                    </w:rPr>
                    <w:t>)</w:t>
                  </w:r>
                  <w:r w:rsidRPr="006543B2">
                    <w:rPr>
                      <w:rFonts w:ascii="Arial" w:hAnsi="Arial" w:cs="Arial"/>
                    </w:rPr>
                    <w:t>.-</w:t>
                  </w:r>
                  <w:r w:rsidR="00424DBF" w:rsidRPr="006543B2">
                    <w:rPr>
                      <w:rFonts w:ascii="Arial" w:hAnsi="Arial" w:cs="Arial"/>
                      <w:lang w:val="es-ES_tradnl"/>
                    </w:rPr>
                    <w:t xml:space="preserve"> </w:t>
                  </w:r>
                  <w:r w:rsidR="00424DBF" w:rsidRPr="006543B2">
                    <w:rPr>
                      <w:rFonts w:ascii="Arial" w:hAnsi="Arial" w:cs="Arial"/>
                      <w:u w:val="single"/>
                      <w:lang w:val="es-ES_tradnl"/>
                    </w:rPr>
                    <w:t>10 puntos</w:t>
                  </w:r>
                </w:p>
                <w:p w14:paraId="022334F5" w14:textId="77777777" w:rsidR="00BF2B64" w:rsidRDefault="00BF2B64" w:rsidP="00BF2B64">
                  <w:pPr>
                    <w:spacing w:before="240" w:after="240" w:line="360" w:lineRule="auto"/>
                    <w:rPr>
                      <w:rFonts w:ascii="Arial" w:hAnsi="Arial" w:cs="Arial"/>
                      <w:lang w:val="es-ES_tradnl"/>
                    </w:rPr>
                  </w:pPr>
                </w:p>
                <w:p w14:paraId="1BB35F3B" w14:textId="5A4133D3" w:rsidR="00BF2B64" w:rsidRPr="00C14343" w:rsidRDefault="00C14343" w:rsidP="00BF2B64">
                  <w:pPr>
                    <w:spacing w:before="240" w:after="240" w:line="360" w:lineRule="auto"/>
                    <w:rPr>
                      <w:rFonts w:ascii="Arial" w:hAnsi="Arial" w:cs="Arial"/>
                      <w:u w:val="single"/>
                      <w:lang w:val="es-ES_tradnl"/>
                    </w:rPr>
                  </w:pPr>
                  <w:r w:rsidRPr="00C14343">
                    <w:rPr>
                      <w:rFonts w:ascii="Arial" w:hAnsi="Arial" w:cs="Arial"/>
                      <w:u w:val="single"/>
                      <w:lang w:val="es-ES_tradnl"/>
                    </w:rPr>
                    <w:t xml:space="preserve">Observación; basta para comprobar la idoneidad  referente al </w:t>
                  </w:r>
                  <w:r w:rsidR="00AA4ADD">
                    <w:rPr>
                      <w:rFonts w:ascii="Arial" w:hAnsi="Arial" w:cs="Arial"/>
                      <w:u w:val="single"/>
                      <w:lang w:val="es-ES_tradnl"/>
                    </w:rPr>
                    <w:t xml:space="preserve">inciso </w:t>
                  </w:r>
                  <w:r w:rsidRPr="00C14343">
                    <w:rPr>
                      <w:rFonts w:ascii="Arial" w:hAnsi="Arial" w:cs="Arial"/>
                      <w:u w:val="single"/>
                      <w:lang w:val="es-ES_tradnl"/>
                    </w:rPr>
                    <w:t>1.2</w:t>
                  </w:r>
                  <w:r w:rsidR="00AA4ADD">
                    <w:rPr>
                      <w:rFonts w:ascii="Arial" w:hAnsi="Arial" w:cs="Arial"/>
                      <w:u w:val="single"/>
                      <w:lang w:val="es-ES_tradnl"/>
                    </w:rPr>
                    <w:t xml:space="preserve"> y</w:t>
                  </w:r>
                  <w:r>
                    <w:rPr>
                      <w:rFonts w:ascii="Arial" w:hAnsi="Arial" w:cs="Arial"/>
                      <w:u w:val="single"/>
                      <w:lang w:val="es-ES_tradnl"/>
                    </w:rPr>
                    <w:t xml:space="preserve"> 1.3</w:t>
                  </w:r>
                  <w:r w:rsidRPr="00C14343">
                    <w:rPr>
                      <w:rFonts w:ascii="Arial" w:hAnsi="Arial" w:cs="Arial"/>
                      <w:u w:val="single"/>
                      <w:lang w:val="es-ES_tradnl"/>
                    </w:rPr>
                    <w:t xml:space="preserve"> con certificados de trabajos con la antigüedad requerida en la misma.- </w:t>
                  </w:r>
                </w:p>
                <w:p w14:paraId="4B590974" w14:textId="77777777" w:rsidR="00BF2B64" w:rsidRDefault="00BF2B64" w:rsidP="00BF2B64">
                  <w:pPr>
                    <w:spacing w:before="240" w:after="240" w:line="360" w:lineRule="auto"/>
                    <w:rPr>
                      <w:rFonts w:ascii="Arial" w:hAnsi="Arial" w:cs="Arial"/>
                      <w:lang w:val="es-ES_tradnl"/>
                    </w:rPr>
                  </w:pPr>
                </w:p>
                <w:p w14:paraId="01A73660" w14:textId="77777777" w:rsidR="00BF2B64" w:rsidRDefault="00BF2B64" w:rsidP="00BF2B64">
                  <w:pPr>
                    <w:spacing w:before="240" w:after="240" w:line="360" w:lineRule="auto"/>
                    <w:rPr>
                      <w:rFonts w:ascii="Arial" w:hAnsi="Arial" w:cs="Arial"/>
                      <w:lang w:val="es-ES_tradnl"/>
                    </w:rPr>
                  </w:pPr>
                </w:p>
              </w:tc>
            </w:tr>
          </w:tbl>
          <w:p w14:paraId="2AFD4182" w14:textId="77777777" w:rsidR="00BF2B64" w:rsidRDefault="00BF2B64" w:rsidP="003A1AE1">
            <w:pPr>
              <w:spacing w:before="240" w:after="240" w:line="360" w:lineRule="auto"/>
              <w:rPr>
                <w:rFonts w:ascii="Arial" w:hAnsi="Arial" w:cs="Arial"/>
                <w:lang w:val="es-ES_tradnl"/>
              </w:rPr>
            </w:pPr>
          </w:p>
          <w:p w14:paraId="6E1A6A99" w14:textId="1679D80D" w:rsidR="003A1AE1" w:rsidRDefault="009E087B" w:rsidP="003A1AE1">
            <w:pPr>
              <w:spacing w:before="240" w:after="240" w:line="360" w:lineRule="auto"/>
              <w:rPr>
                <w:rFonts w:ascii="Cambria" w:hAnsi="Cambria" w:cs="Cambria"/>
                <w:b/>
                <w:i/>
                <w:u w:val="single"/>
                <w:lang w:eastAsia="es-PY"/>
              </w:rPr>
            </w:pPr>
            <w:r>
              <w:rPr>
                <w:rFonts w:ascii="Arial" w:hAnsi="Arial" w:cs="Arial"/>
              </w:rPr>
              <w:t xml:space="preserve">           </w:t>
            </w:r>
            <w:r w:rsidR="003A1AE1">
              <w:rPr>
                <w:rFonts w:ascii="Arial" w:hAnsi="Arial" w:cs="Arial"/>
              </w:rPr>
              <w:t xml:space="preserve">- </w:t>
            </w:r>
            <w:r w:rsidR="003A1AE1" w:rsidRPr="007A1907">
              <w:rPr>
                <w:rFonts w:ascii="Cambria" w:hAnsi="Cambria" w:cs="Cambria"/>
                <w:b/>
                <w:i/>
                <w:u w:val="single"/>
                <w:lang w:eastAsia="es-PY"/>
              </w:rPr>
              <w:t xml:space="preserve">Puntaje Máximo: </w:t>
            </w:r>
            <w:r w:rsidR="003A1AE1">
              <w:rPr>
                <w:rFonts w:ascii="Cambria" w:hAnsi="Cambria" w:cs="Cambria"/>
                <w:b/>
                <w:i/>
                <w:u w:val="single"/>
                <w:lang w:eastAsia="es-PY"/>
              </w:rPr>
              <w:t>40</w:t>
            </w:r>
            <w:r w:rsidR="003A1AE1" w:rsidRPr="007A1907">
              <w:rPr>
                <w:rFonts w:ascii="Cambria" w:hAnsi="Cambria" w:cs="Cambria"/>
                <w:b/>
                <w:i/>
                <w:u w:val="single"/>
                <w:lang w:eastAsia="es-PY"/>
              </w:rPr>
              <w:t xml:space="preserve"> Puntos</w:t>
            </w:r>
          </w:p>
          <w:p w14:paraId="4673DE40" w14:textId="01AAB2F7" w:rsidR="003A1AE1" w:rsidRPr="00954357" w:rsidRDefault="00916BB1" w:rsidP="003A1AE1">
            <w:pPr>
              <w:spacing w:before="240" w:after="240" w:line="360" w:lineRule="auto"/>
              <w:rPr>
                <w:rFonts w:ascii="Cambria" w:hAnsi="Cambria" w:cs="Cambria"/>
                <w:lang w:eastAsia="es-PY"/>
              </w:rPr>
            </w:pPr>
            <w:r>
              <w:rPr>
                <w:rFonts w:ascii="Cambria" w:hAnsi="Cambria" w:cs="Cambria"/>
                <w:b/>
                <w:i/>
                <w:u w:val="single"/>
                <w:lang w:eastAsia="es-PY"/>
              </w:rPr>
              <w:t>Títulos</w:t>
            </w:r>
            <w:r w:rsidR="009E087B">
              <w:rPr>
                <w:rFonts w:ascii="Cambria" w:hAnsi="Cambria" w:cs="Cambria"/>
                <w:b/>
                <w:i/>
                <w:u w:val="single"/>
                <w:lang w:eastAsia="es-PY"/>
              </w:rPr>
              <w:t xml:space="preserve"> e información completa acorde a lo solicitado;</w:t>
            </w:r>
            <w:r w:rsidR="003A1AE1">
              <w:rPr>
                <w:rFonts w:ascii="Cambria" w:hAnsi="Cambria" w:cs="Cambria"/>
                <w:b/>
                <w:i/>
                <w:u w:val="single"/>
                <w:lang w:eastAsia="es-PY"/>
              </w:rPr>
              <w:t xml:space="preserve"> </w:t>
            </w:r>
            <w:r w:rsidR="00BF2B64">
              <w:rPr>
                <w:rFonts w:ascii="Cambria" w:hAnsi="Cambria" w:cs="Cambria"/>
                <w:lang w:eastAsia="es-PY"/>
              </w:rPr>
              <w:t>40</w:t>
            </w:r>
            <w:r w:rsidR="003A1AE1" w:rsidRPr="00954357">
              <w:rPr>
                <w:rFonts w:ascii="Cambria" w:hAnsi="Cambria" w:cs="Cambria"/>
                <w:lang w:eastAsia="es-PY"/>
              </w:rPr>
              <w:t xml:space="preserve"> puntos</w:t>
            </w:r>
            <w:r w:rsidR="003A1AE1">
              <w:rPr>
                <w:rFonts w:ascii="Cambria" w:hAnsi="Cambria" w:cs="Cambria"/>
                <w:lang w:eastAsia="es-PY"/>
              </w:rPr>
              <w:t>.-</w:t>
            </w:r>
          </w:p>
          <w:p w14:paraId="19015FA3" w14:textId="77777777" w:rsidR="003A1AE1" w:rsidRDefault="003A1AE1" w:rsidP="003A1AE1">
            <w:pPr>
              <w:spacing w:before="240" w:after="240" w:line="360" w:lineRule="auto"/>
              <w:rPr>
                <w:rFonts w:ascii="Cambria" w:hAnsi="Cambria" w:cs="Cambria"/>
                <w:b/>
                <w:i/>
                <w:u w:val="single"/>
                <w:lang w:eastAsia="es-PY"/>
              </w:rPr>
            </w:pPr>
          </w:p>
          <w:p w14:paraId="262329DB" w14:textId="200558A5" w:rsidR="003A1AE1" w:rsidRDefault="003A1AE1" w:rsidP="003A1AE1">
            <w:pPr>
              <w:spacing w:before="240" w:after="240" w:line="360" w:lineRule="auto"/>
              <w:rPr>
                <w:rFonts w:ascii="Arial" w:hAnsi="Arial" w:cs="Arial"/>
                <w:lang w:val="es-ES_tradnl"/>
              </w:rPr>
            </w:pPr>
          </w:p>
        </w:tc>
        <w:tc>
          <w:tcPr>
            <w:tcW w:w="2149" w:type="dxa"/>
          </w:tcPr>
          <w:p w14:paraId="387680BE" w14:textId="77777777" w:rsidR="003A1AE1" w:rsidRDefault="003A1AE1" w:rsidP="003A1AE1">
            <w:pPr>
              <w:pStyle w:val="Prrafodelista"/>
              <w:spacing w:before="240" w:after="240" w:line="360" w:lineRule="auto"/>
              <w:ind w:left="0"/>
              <w:jc w:val="center"/>
              <w:rPr>
                <w:rFonts w:ascii="Arial" w:hAnsi="Arial" w:cs="Arial"/>
                <w:b/>
                <w:lang w:val="es-ES_tradnl"/>
              </w:rPr>
            </w:pPr>
          </w:p>
          <w:p w14:paraId="3535BBDC" w14:textId="77777777" w:rsidR="003A1AE1" w:rsidRPr="003A1AE1" w:rsidRDefault="003A1AE1" w:rsidP="003A1AE1">
            <w:pPr>
              <w:rPr>
                <w:lang w:val="es-ES_tradnl"/>
              </w:rPr>
            </w:pPr>
          </w:p>
          <w:p w14:paraId="6974C1A8" w14:textId="77777777" w:rsidR="003A1AE1" w:rsidRPr="003A1AE1" w:rsidRDefault="003A1AE1" w:rsidP="003A1AE1">
            <w:pPr>
              <w:rPr>
                <w:lang w:val="es-ES_tradnl"/>
              </w:rPr>
            </w:pPr>
          </w:p>
          <w:p w14:paraId="3F3648F6" w14:textId="77777777" w:rsidR="003A1AE1" w:rsidRPr="003A1AE1" w:rsidRDefault="003A1AE1" w:rsidP="003A1AE1">
            <w:pPr>
              <w:rPr>
                <w:lang w:val="es-ES_tradnl"/>
              </w:rPr>
            </w:pPr>
          </w:p>
          <w:p w14:paraId="2099D3AB" w14:textId="77777777" w:rsidR="003A1AE1" w:rsidRPr="003A1AE1" w:rsidRDefault="003A1AE1" w:rsidP="003A1AE1">
            <w:pPr>
              <w:rPr>
                <w:lang w:val="es-ES_tradnl"/>
              </w:rPr>
            </w:pPr>
          </w:p>
          <w:p w14:paraId="485A19D7" w14:textId="77777777" w:rsidR="003A1AE1" w:rsidRDefault="003A1AE1" w:rsidP="003A1AE1">
            <w:pPr>
              <w:rPr>
                <w:lang w:val="es-ES_tradnl"/>
              </w:rPr>
            </w:pPr>
          </w:p>
          <w:p w14:paraId="439E3B53" w14:textId="77777777" w:rsidR="003A1AE1" w:rsidRPr="003A1AE1" w:rsidRDefault="003A1AE1" w:rsidP="003A1AE1">
            <w:pPr>
              <w:rPr>
                <w:lang w:val="es-ES_tradnl"/>
              </w:rPr>
            </w:pPr>
          </w:p>
          <w:p w14:paraId="2856C069" w14:textId="77777777" w:rsidR="003A1AE1" w:rsidRDefault="003A1AE1" w:rsidP="003A1AE1">
            <w:pPr>
              <w:rPr>
                <w:lang w:val="es-ES_tradnl"/>
              </w:rPr>
            </w:pPr>
          </w:p>
          <w:p w14:paraId="23204D25" w14:textId="77777777" w:rsidR="003A1AE1" w:rsidRDefault="003A1AE1" w:rsidP="003A1AE1">
            <w:pPr>
              <w:rPr>
                <w:lang w:val="es-ES_tradnl"/>
              </w:rPr>
            </w:pPr>
          </w:p>
          <w:p w14:paraId="293C457B" w14:textId="77777777" w:rsidR="003A1AE1" w:rsidRDefault="003A1AE1" w:rsidP="003A1AE1">
            <w:pPr>
              <w:rPr>
                <w:lang w:val="es-ES_tradnl"/>
              </w:rPr>
            </w:pPr>
          </w:p>
          <w:p w14:paraId="2E098F46" w14:textId="341A1D65" w:rsidR="003A1AE1" w:rsidRDefault="003A1AE1" w:rsidP="003A1AE1">
            <w:pPr>
              <w:pStyle w:val="Prrafodelista"/>
              <w:spacing w:before="240" w:after="240" w:line="360" w:lineRule="auto"/>
              <w:ind w:left="0"/>
              <w:jc w:val="both"/>
              <w:rPr>
                <w:rFonts w:ascii="Arial" w:hAnsi="Arial" w:cs="Arial"/>
                <w:lang w:val="es-ES_tradnl"/>
              </w:rPr>
            </w:pPr>
            <w:r>
              <w:rPr>
                <w:lang w:val="es-ES_tradnl"/>
              </w:rPr>
              <w:t xml:space="preserve">     40 PUNTOS</w:t>
            </w:r>
          </w:p>
        </w:tc>
        <w:tc>
          <w:tcPr>
            <w:tcW w:w="1778" w:type="dxa"/>
          </w:tcPr>
          <w:p w14:paraId="7282D198" w14:textId="77777777" w:rsidR="003A1AE1" w:rsidRDefault="003A1AE1" w:rsidP="003A1AE1">
            <w:pPr>
              <w:pStyle w:val="Prrafodelista"/>
              <w:spacing w:before="240" w:after="240" w:line="360" w:lineRule="auto"/>
              <w:ind w:left="0"/>
              <w:jc w:val="center"/>
              <w:rPr>
                <w:rFonts w:ascii="Arial" w:hAnsi="Arial" w:cs="Arial"/>
                <w:b/>
                <w:lang w:val="es-ES_tradnl"/>
              </w:rPr>
            </w:pPr>
          </w:p>
          <w:p w14:paraId="1FAF9FE5" w14:textId="77777777" w:rsidR="003A1AE1" w:rsidRPr="003A1AE1" w:rsidRDefault="003A1AE1" w:rsidP="003A1AE1">
            <w:pPr>
              <w:rPr>
                <w:lang w:val="es-ES_tradnl"/>
              </w:rPr>
            </w:pPr>
          </w:p>
          <w:p w14:paraId="2F95C86B" w14:textId="77777777" w:rsidR="003A1AE1" w:rsidRPr="003A1AE1" w:rsidRDefault="003A1AE1" w:rsidP="003A1AE1">
            <w:pPr>
              <w:rPr>
                <w:lang w:val="es-ES_tradnl"/>
              </w:rPr>
            </w:pPr>
          </w:p>
          <w:p w14:paraId="20367B80" w14:textId="77777777" w:rsidR="003A1AE1" w:rsidRPr="003A1AE1" w:rsidRDefault="003A1AE1" w:rsidP="003A1AE1">
            <w:pPr>
              <w:rPr>
                <w:lang w:val="es-ES_tradnl"/>
              </w:rPr>
            </w:pPr>
          </w:p>
          <w:p w14:paraId="652CB40A" w14:textId="77777777" w:rsidR="003A1AE1" w:rsidRPr="003A1AE1" w:rsidRDefault="003A1AE1" w:rsidP="003A1AE1">
            <w:pPr>
              <w:rPr>
                <w:lang w:val="es-ES_tradnl"/>
              </w:rPr>
            </w:pPr>
          </w:p>
          <w:p w14:paraId="7F03DBF7" w14:textId="77777777" w:rsidR="003A1AE1" w:rsidRDefault="003A1AE1" w:rsidP="003A1AE1">
            <w:pPr>
              <w:rPr>
                <w:lang w:val="es-ES_tradnl"/>
              </w:rPr>
            </w:pPr>
          </w:p>
          <w:p w14:paraId="521A87FE" w14:textId="77777777" w:rsidR="003A1AE1" w:rsidRPr="003A1AE1" w:rsidRDefault="003A1AE1" w:rsidP="003A1AE1">
            <w:pPr>
              <w:rPr>
                <w:lang w:val="es-ES_tradnl"/>
              </w:rPr>
            </w:pPr>
          </w:p>
          <w:p w14:paraId="5EDFFF73" w14:textId="77777777" w:rsidR="003A1AE1" w:rsidRDefault="003A1AE1" w:rsidP="003A1AE1">
            <w:pPr>
              <w:rPr>
                <w:lang w:val="es-ES_tradnl"/>
              </w:rPr>
            </w:pPr>
          </w:p>
          <w:p w14:paraId="5257D95C" w14:textId="77777777" w:rsidR="003A1AE1" w:rsidRDefault="003A1AE1" w:rsidP="003A1AE1">
            <w:pPr>
              <w:rPr>
                <w:lang w:val="es-ES_tradnl"/>
              </w:rPr>
            </w:pPr>
          </w:p>
          <w:p w14:paraId="0F3A7E8F" w14:textId="77777777" w:rsidR="003A1AE1" w:rsidRDefault="003A1AE1" w:rsidP="003A1AE1">
            <w:pPr>
              <w:rPr>
                <w:lang w:val="es-ES_tradnl"/>
              </w:rPr>
            </w:pPr>
          </w:p>
          <w:p w14:paraId="68E6732C" w14:textId="77777777" w:rsidR="003A1AE1" w:rsidRDefault="003A1AE1" w:rsidP="003A1AE1">
            <w:pPr>
              <w:pStyle w:val="Prrafodelista"/>
              <w:spacing w:before="240" w:after="240" w:line="360" w:lineRule="auto"/>
              <w:ind w:left="0"/>
              <w:jc w:val="both"/>
              <w:rPr>
                <w:lang w:val="es-ES_tradnl"/>
              </w:rPr>
            </w:pPr>
            <w:r>
              <w:rPr>
                <w:lang w:val="es-ES_tradnl"/>
              </w:rPr>
              <w:t xml:space="preserve">        </w:t>
            </w:r>
          </w:p>
          <w:p w14:paraId="7EA7FD06" w14:textId="227D7572" w:rsidR="003A1AE1" w:rsidRDefault="003A1AE1" w:rsidP="003A1AE1">
            <w:pPr>
              <w:pStyle w:val="Prrafodelista"/>
              <w:spacing w:before="240" w:after="240" w:line="360" w:lineRule="auto"/>
              <w:ind w:left="0"/>
              <w:jc w:val="both"/>
              <w:rPr>
                <w:rFonts w:ascii="Arial" w:hAnsi="Arial" w:cs="Arial"/>
                <w:lang w:val="es-ES_tradnl"/>
              </w:rPr>
            </w:pPr>
            <w:r>
              <w:rPr>
                <w:lang w:val="es-ES_tradnl"/>
              </w:rPr>
              <w:t xml:space="preserve">         _______</w:t>
            </w:r>
          </w:p>
        </w:tc>
      </w:tr>
      <w:tr w:rsidR="003A1AE1" w14:paraId="022F9780" w14:textId="0DA2BEC0" w:rsidTr="003A1AE1">
        <w:tc>
          <w:tcPr>
            <w:tcW w:w="1378" w:type="dxa"/>
          </w:tcPr>
          <w:p w14:paraId="2172C25F" w14:textId="6BDD43C3" w:rsidR="003A1AE1" w:rsidRDefault="003A1AE1" w:rsidP="003A1AE1">
            <w:pPr>
              <w:pStyle w:val="Prrafodelista"/>
              <w:spacing w:before="240" w:after="240" w:line="360" w:lineRule="auto"/>
              <w:ind w:left="0"/>
              <w:jc w:val="both"/>
              <w:rPr>
                <w:rFonts w:ascii="Arial" w:hAnsi="Arial" w:cs="Arial"/>
                <w:lang w:val="es-ES_tradnl"/>
              </w:rPr>
            </w:pPr>
          </w:p>
          <w:p w14:paraId="4A978603" w14:textId="77777777" w:rsidR="003A1AE1" w:rsidRDefault="003A1AE1" w:rsidP="003A1AE1">
            <w:pPr>
              <w:pStyle w:val="Prrafodelista"/>
              <w:spacing w:before="240" w:after="240" w:line="360" w:lineRule="auto"/>
              <w:ind w:left="0"/>
              <w:jc w:val="both"/>
              <w:rPr>
                <w:rFonts w:ascii="Arial" w:hAnsi="Arial" w:cs="Arial"/>
                <w:lang w:val="es-ES_tradnl"/>
              </w:rPr>
            </w:pPr>
          </w:p>
          <w:p w14:paraId="31FCF037" w14:textId="77777777" w:rsidR="003A1AE1" w:rsidRDefault="003A1AE1" w:rsidP="003A1AE1">
            <w:pPr>
              <w:pStyle w:val="Prrafodelista"/>
              <w:spacing w:before="240" w:after="240" w:line="360" w:lineRule="auto"/>
              <w:ind w:left="0"/>
              <w:jc w:val="both"/>
              <w:rPr>
                <w:rFonts w:ascii="Arial" w:hAnsi="Arial" w:cs="Arial"/>
                <w:lang w:val="es-ES_tradnl"/>
              </w:rPr>
            </w:pPr>
          </w:p>
          <w:p w14:paraId="4F9840A0" w14:textId="77777777" w:rsidR="003A1AE1" w:rsidRDefault="003A1AE1" w:rsidP="003A1AE1">
            <w:pPr>
              <w:pStyle w:val="Prrafodelista"/>
              <w:spacing w:before="240" w:after="240" w:line="360" w:lineRule="auto"/>
              <w:ind w:left="0"/>
              <w:jc w:val="both"/>
              <w:rPr>
                <w:rFonts w:ascii="Arial" w:hAnsi="Arial" w:cs="Arial"/>
                <w:lang w:val="es-ES_tradnl"/>
              </w:rPr>
            </w:pPr>
          </w:p>
          <w:p w14:paraId="4F979FD6" w14:textId="150CA716" w:rsidR="003A1AE1" w:rsidRDefault="003A1AE1" w:rsidP="003A1AE1">
            <w:pPr>
              <w:pStyle w:val="Prrafodelista"/>
              <w:spacing w:before="240" w:after="240" w:line="360" w:lineRule="auto"/>
              <w:ind w:left="0"/>
              <w:jc w:val="both"/>
              <w:rPr>
                <w:rFonts w:ascii="Arial" w:hAnsi="Arial" w:cs="Arial"/>
                <w:lang w:val="es-ES_tradnl"/>
              </w:rPr>
            </w:pPr>
            <w:r>
              <w:rPr>
                <w:rFonts w:ascii="Arial" w:hAnsi="Arial" w:cs="Arial"/>
                <w:lang w:val="es-ES_tradnl"/>
              </w:rPr>
              <w:t>3</w:t>
            </w:r>
          </w:p>
        </w:tc>
        <w:tc>
          <w:tcPr>
            <w:tcW w:w="4097" w:type="dxa"/>
          </w:tcPr>
          <w:p w14:paraId="1D01B896" w14:textId="59A0279A" w:rsidR="003A1AE1" w:rsidRDefault="003A1AE1" w:rsidP="003A1AE1">
            <w:pPr>
              <w:spacing w:before="240" w:after="240" w:line="360" w:lineRule="auto"/>
              <w:rPr>
                <w:rFonts w:ascii="Arial" w:hAnsi="Arial" w:cs="Arial"/>
              </w:rPr>
            </w:pPr>
            <w:r w:rsidRPr="0091115B">
              <w:rPr>
                <w:rFonts w:ascii="Arial" w:hAnsi="Arial" w:cs="Arial"/>
                <w:u w:val="single"/>
              </w:rPr>
              <w:t>EXPERIENCIA:</w:t>
            </w:r>
            <w:r w:rsidRPr="0091115B">
              <w:rPr>
                <w:rFonts w:ascii="Arial" w:hAnsi="Arial" w:cs="Arial"/>
              </w:rPr>
              <w:t xml:space="preserve"> Prestación de Servicios </w:t>
            </w:r>
            <w:r>
              <w:rPr>
                <w:rFonts w:ascii="Arial" w:hAnsi="Arial" w:cs="Arial"/>
              </w:rPr>
              <w:t xml:space="preserve">referente a </w:t>
            </w:r>
            <w:r w:rsidR="00AA4ADD" w:rsidRPr="00AA4ADD">
              <w:rPr>
                <w:rFonts w:ascii="Arial" w:hAnsi="Arial" w:cs="Arial"/>
                <w:u w:val="single"/>
              </w:rPr>
              <w:t>fiscalización</w:t>
            </w:r>
            <w:r w:rsidR="00AA4ADD">
              <w:rPr>
                <w:rFonts w:ascii="Arial" w:hAnsi="Arial" w:cs="Arial"/>
                <w:u w:val="single"/>
              </w:rPr>
              <w:t xml:space="preserve"> - vinculadas o relacionadas a obras</w:t>
            </w:r>
            <w:r w:rsidRPr="0091115B">
              <w:rPr>
                <w:rFonts w:ascii="Arial" w:hAnsi="Arial" w:cs="Arial"/>
              </w:rPr>
              <w:t>: previstas a favor de in</w:t>
            </w:r>
            <w:r>
              <w:rPr>
                <w:rFonts w:ascii="Arial" w:hAnsi="Arial" w:cs="Arial"/>
              </w:rPr>
              <w:t>stituciones públicas o privadas.-</w:t>
            </w:r>
          </w:p>
          <w:p w14:paraId="0CA05512" w14:textId="62D87865" w:rsidR="009E087B" w:rsidRPr="0091115B" w:rsidRDefault="009E087B" w:rsidP="003A1AE1">
            <w:pPr>
              <w:spacing w:before="240" w:after="240" w:line="360" w:lineRule="auto"/>
              <w:rPr>
                <w:rFonts w:ascii="Arial" w:hAnsi="Arial" w:cs="Arial"/>
              </w:rPr>
            </w:pPr>
            <w:r>
              <w:rPr>
                <w:rFonts w:ascii="Arial" w:hAnsi="Arial" w:cs="Arial"/>
              </w:rPr>
              <w:t>referente a la materia – fiscalización y asesoramiento, asimismo influirá documentos.-</w:t>
            </w:r>
          </w:p>
          <w:p w14:paraId="24AE9D74" w14:textId="5A275808" w:rsidR="005400C5" w:rsidRDefault="003A1AE1" w:rsidP="003A1AE1">
            <w:pPr>
              <w:spacing w:before="240" w:after="240" w:line="360" w:lineRule="auto"/>
              <w:rPr>
                <w:rFonts w:ascii="Arial" w:hAnsi="Arial" w:cs="Arial"/>
              </w:rPr>
            </w:pPr>
            <w:r w:rsidRPr="0091115B">
              <w:rPr>
                <w:rFonts w:ascii="Arial" w:hAnsi="Arial" w:cs="Arial"/>
              </w:rPr>
              <w:t>En referencia si se tuviera contratos</w:t>
            </w:r>
            <w:r w:rsidR="00BF2B64">
              <w:rPr>
                <w:rFonts w:ascii="Arial" w:hAnsi="Arial" w:cs="Arial"/>
              </w:rPr>
              <w:t xml:space="preserve"> y/o certificado de trabajo</w:t>
            </w:r>
            <w:r w:rsidRPr="0091115B">
              <w:rPr>
                <w:rFonts w:ascii="Arial" w:hAnsi="Arial" w:cs="Arial"/>
              </w:rPr>
              <w:t xml:space="preserve"> dentro del mismo año será considerado</w:t>
            </w:r>
            <w:r w:rsidR="009E087B">
              <w:rPr>
                <w:rFonts w:ascii="Arial" w:hAnsi="Arial" w:cs="Arial"/>
              </w:rPr>
              <w:t xml:space="preserve"> como uno solo  a efectos de la puntación </w:t>
            </w:r>
            <w:r>
              <w:rPr>
                <w:rFonts w:ascii="Arial" w:hAnsi="Arial" w:cs="Arial"/>
              </w:rPr>
              <w:t xml:space="preserve">como mínimo 10 </w:t>
            </w:r>
            <w:r w:rsidR="00BF2B64">
              <w:rPr>
                <w:rFonts w:ascii="Arial" w:hAnsi="Arial" w:cs="Arial"/>
              </w:rPr>
              <w:t xml:space="preserve">(diez) </w:t>
            </w:r>
            <w:r w:rsidR="009E087B" w:rsidRPr="0091115B">
              <w:rPr>
                <w:rFonts w:ascii="Arial" w:hAnsi="Arial" w:cs="Arial"/>
              </w:rPr>
              <w:t>contratos</w:t>
            </w:r>
            <w:r w:rsidR="009E087B">
              <w:rPr>
                <w:rFonts w:ascii="Arial" w:hAnsi="Arial" w:cs="Arial"/>
              </w:rPr>
              <w:t xml:space="preserve"> y/o certificado de trabajo</w:t>
            </w:r>
            <w:r w:rsidR="005400C5">
              <w:rPr>
                <w:rFonts w:ascii="Arial" w:hAnsi="Arial" w:cs="Arial"/>
              </w:rPr>
              <w:t xml:space="preserve"> – </w:t>
            </w:r>
            <w:proofErr w:type="gramStart"/>
            <w:r w:rsidR="005400C5">
              <w:rPr>
                <w:rFonts w:ascii="Arial" w:hAnsi="Arial" w:cs="Arial"/>
              </w:rPr>
              <w:t xml:space="preserve">( </w:t>
            </w:r>
            <w:r w:rsidR="005400C5" w:rsidRPr="005400C5">
              <w:rPr>
                <w:rFonts w:ascii="Arial" w:hAnsi="Arial" w:cs="Arial"/>
                <w:u w:val="single"/>
              </w:rPr>
              <w:t>1.1</w:t>
            </w:r>
            <w:proofErr w:type="gramEnd"/>
            <w:r w:rsidR="005400C5">
              <w:rPr>
                <w:rFonts w:ascii="Arial" w:hAnsi="Arial" w:cs="Arial"/>
                <w:u w:val="single"/>
              </w:rPr>
              <w:t xml:space="preserve"> – INGENIERO CIVIL O ARQUITECTO</w:t>
            </w:r>
            <w:r w:rsidR="005400C5">
              <w:rPr>
                <w:rFonts w:ascii="Arial" w:hAnsi="Arial" w:cs="Arial"/>
              </w:rPr>
              <w:t>: 4 C</w:t>
            </w:r>
            <w:r w:rsidR="005400C5" w:rsidRPr="0091115B">
              <w:rPr>
                <w:rFonts w:ascii="Arial" w:hAnsi="Arial" w:cs="Arial"/>
              </w:rPr>
              <w:t>ontratos</w:t>
            </w:r>
            <w:r w:rsidR="005400C5">
              <w:rPr>
                <w:rFonts w:ascii="Arial" w:hAnsi="Arial" w:cs="Arial"/>
              </w:rPr>
              <w:t xml:space="preserve"> y/o certificado de trabajo - mínimo, </w:t>
            </w:r>
            <w:r w:rsidR="005400C5" w:rsidRPr="005400C5">
              <w:rPr>
                <w:rFonts w:ascii="Arial" w:hAnsi="Arial" w:cs="Arial"/>
                <w:u w:val="single"/>
              </w:rPr>
              <w:t>1.2</w:t>
            </w:r>
            <w:r w:rsidR="005400C5">
              <w:rPr>
                <w:rFonts w:ascii="Arial" w:hAnsi="Arial" w:cs="Arial"/>
                <w:u w:val="single"/>
              </w:rPr>
              <w:t xml:space="preserve"> - TOPOGRAFO</w:t>
            </w:r>
            <w:r w:rsidR="005400C5">
              <w:rPr>
                <w:rFonts w:ascii="Arial" w:hAnsi="Arial" w:cs="Arial"/>
              </w:rPr>
              <w:t>: 3 C</w:t>
            </w:r>
            <w:r w:rsidR="005400C5" w:rsidRPr="0091115B">
              <w:rPr>
                <w:rFonts w:ascii="Arial" w:hAnsi="Arial" w:cs="Arial"/>
              </w:rPr>
              <w:t>ontratos</w:t>
            </w:r>
            <w:r w:rsidR="005400C5">
              <w:rPr>
                <w:rFonts w:ascii="Arial" w:hAnsi="Arial" w:cs="Arial"/>
              </w:rPr>
              <w:t xml:space="preserve"> y/o certificado de trabajo - mínimo y </w:t>
            </w:r>
            <w:r w:rsidR="005400C5" w:rsidRPr="005400C5">
              <w:rPr>
                <w:rFonts w:ascii="Arial" w:hAnsi="Arial" w:cs="Arial"/>
                <w:u w:val="single"/>
              </w:rPr>
              <w:t>1.3 – LABORATORISTA</w:t>
            </w:r>
            <w:r w:rsidR="005400C5">
              <w:rPr>
                <w:rFonts w:ascii="Arial" w:hAnsi="Arial" w:cs="Arial"/>
              </w:rPr>
              <w:t>: 3 C</w:t>
            </w:r>
            <w:r w:rsidR="005400C5" w:rsidRPr="0091115B">
              <w:rPr>
                <w:rFonts w:ascii="Arial" w:hAnsi="Arial" w:cs="Arial"/>
              </w:rPr>
              <w:t>ontratos</w:t>
            </w:r>
            <w:r w:rsidR="005400C5">
              <w:rPr>
                <w:rFonts w:ascii="Arial" w:hAnsi="Arial" w:cs="Arial"/>
              </w:rPr>
              <w:t xml:space="preserve"> y/o certificado de trabajo</w:t>
            </w:r>
            <w:r w:rsidR="009E087B">
              <w:rPr>
                <w:rFonts w:ascii="Arial" w:hAnsi="Arial" w:cs="Arial"/>
              </w:rPr>
              <w:t xml:space="preserve"> </w:t>
            </w:r>
            <w:r w:rsidR="005400C5">
              <w:rPr>
                <w:rFonts w:ascii="Arial" w:hAnsi="Arial" w:cs="Arial"/>
              </w:rPr>
              <w:t xml:space="preserve"> - mínimo - (</w:t>
            </w:r>
            <w:r>
              <w:rPr>
                <w:rFonts w:ascii="Arial" w:hAnsi="Arial" w:cs="Arial"/>
              </w:rPr>
              <w:t>con entidades públicos o privadas</w:t>
            </w:r>
            <w:r w:rsidR="005400C5">
              <w:rPr>
                <w:rFonts w:ascii="Arial" w:hAnsi="Arial" w:cs="Arial"/>
              </w:rPr>
              <w:t>).</w:t>
            </w:r>
          </w:p>
          <w:p w14:paraId="521F00D3" w14:textId="0849EF86" w:rsidR="003A1AE1" w:rsidRDefault="005400C5" w:rsidP="003A1AE1">
            <w:pPr>
              <w:spacing w:before="240" w:after="240" w:line="360" w:lineRule="auto"/>
              <w:rPr>
                <w:rFonts w:ascii="Arial" w:hAnsi="Arial" w:cs="Arial"/>
              </w:rPr>
            </w:pPr>
            <w:r>
              <w:rPr>
                <w:rFonts w:ascii="Arial" w:hAnsi="Arial" w:cs="Arial"/>
              </w:rPr>
              <w:t xml:space="preserve"> T</w:t>
            </w:r>
            <w:r w:rsidR="003A1AE1">
              <w:rPr>
                <w:rFonts w:ascii="Arial" w:hAnsi="Arial" w:cs="Arial"/>
              </w:rPr>
              <w:t>endrá un valor de 4 puntos c/u.-</w:t>
            </w:r>
          </w:p>
          <w:p w14:paraId="06DBBFF8" w14:textId="5FC47B88" w:rsidR="003A1AE1" w:rsidRPr="0091115B" w:rsidRDefault="003A1AE1" w:rsidP="003A1AE1">
            <w:pPr>
              <w:spacing w:before="240" w:after="240" w:line="360" w:lineRule="auto"/>
              <w:rPr>
                <w:rFonts w:ascii="Arial" w:hAnsi="Arial" w:cs="Arial"/>
              </w:rPr>
            </w:pPr>
            <w:r w:rsidRPr="007A1907">
              <w:rPr>
                <w:rFonts w:ascii="Cambria" w:hAnsi="Cambria" w:cs="Cambria"/>
                <w:b/>
                <w:i/>
                <w:u w:val="single"/>
                <w:lang w:eastAsia="es-PY"/>
              </w:rPr>
              <w:t xml:space="preserve">Puntaje Máximo: </w:t>
            </w:r>
            <w:r>
              <w:rPr>
                <w:rFonts w:ascii="Cambria" w:hAnsi="Cambria" w:cs="Cambria"/>
                <w:b/>
                <w:i/>
                <w:u w:val="single"/>
                <w:lang w:eastAsia="es-PY"/>
              </w:rPr>
              <w:t>40</w:t>
            </w:r>
            <w:r w:rsidRPr="007A1907">
              <w:rPr>
                <w:rFonts w:ascii="Cambria" w:hAnsi="Cambria" w:cs="Cambria"/>
                <w:b/>
                <w:i/>
                <w:u w:val="single"/>
                <w:lang w:eastAsia="es-PY"/>
              </w:rPr>
              <w:t xml:space="preserve"> Puntos</w:t>
            </w:r>
          </w:p>
        </w:tc>
        <w:tc>
          <w:tcPr>
            <w:tcW w:w="2149" w:type="dxa"/>
          </w:tcPr>
          <w:p w14:paraId="38DB8636" w14:textId="77777777" w:rsidR="003A1AE1" w:rsidRDefault="003A1AE1" w:rsidP="003A1AE1">
            <w:pPr>
              <w:pStyle w:val="Prrafodelista"/>
              <w:spacing w:before="240" w:after="240" w:line="360" w:lineRule="auto"/>
              <w:ind w:left="0"/>
              <w:jc w:val="center"/>
              <w:rPr>
                <w:rFonts w:ascii="Arial" w:hAnsi="Arial" w:cs="Arial"/>
                <w:b/>
                <w:lang w:val="es-ES_tradnl"/>
              </w:rPr>
            </w:pPr>
          </w:p>
          <w:p w14:paraId="58B894F7" w14:textId="77777777" w:rsidR="003A1AE1" w:rsidRPr="003A1AE1" w:rsidRDefault="003A1AE1" w:rsidP="003A1AE1">
            <w:pPr>
              <w:rPr>
                <w:lang w:val="es-ES_tradnl"/>
              </w:rPr>
            </w:pPr>
          </w:p>
          <w:p w14:paraId="3C37AF48" w14:textId="77777777" w:rsidR="003A1AE1" w:rsidRPr="003A1AE1" w:rsidRDefault="003A1AE1" w:rsidP="003A1AE1">
            <w:pPr>
              <w:rPr>
                <w:lang w:val="es-ES_tradnl"/>
              </w:rPr>
            </w:pPr>
          </w:p>
          <w:p w14:paraId="3F4C380B" w14:textId="77777777" w:rsidR="003A1AE1" w:rsidRPr="003A1AE1" w:rsidRDefault="003A1AE1" w:rsidP="003A1AE1">
            <w:pPr>
              <w:rPr>
                <w:lang w:val="es-ES_tradnl"/>
              </w:rPr>
            </w:pPr>
          </w:p>
          <w:p w14:paraId="6A0EE47F" w14:textId="77777777" w:rsidR="003A1AE1" w:rsidRPr="003A1AE1" w:rsidRDefault="003A1AE1" w:rsidP="003A1AE1">
            <w:pPr>
              <w:rPr>
                <w:lang w:val="es-ES_tradnl"/>
              </w:rPr>
            </w:pPr>
          </w:p>
          <w:p w14:paraId="5860C88F" w14:textId="77777777" w:rsidR="003A1AE1" w:rsidRDefault="003A1AE1" w:rsidP="003A1AE1">
            <w:pPr>
              <w:rPr>
                <w:lang w:val="es-ES_tradnl"/>
              </w:rPr>
            </w:pPr>
          </w:p>
          <w:p w14:paraId="13FAE96C" w14:textId="77777777" w:rsidR="003A1AE1" w:rsidRPr="003A1AE1" w:rsidRDefault="003A1AE1" w:rsidP="003A1AE1">
            <w:pPr>
              <w:rPr>
                <w:lang w:val="es-ES_tradnl"/>
              </w:rPr>
            </w:pPr>
          </w:p>
          <w:p w14:paraId="1BD9950D" w14:textId="77777777" w:rsidR="003A1AE1" w:rsidRDefault="003A1AE1" w:rsidP="003A1AE1">
            <w:pPr>
              <w:rPr>
                <w:lang w:val="es-ES_tradnl"/>
              </w:rPr>
            </w:pPr>
          </w:p>
          <w:p w14:paraId="0537CBC6" w14:textId="77777777" w:rsidR="003A1AE1" w:rsidRDefault="003A1AE1" w:rsidP="003A1AE1">
            <w:pPr>
              <w:rPr>
                <w:lang w:val="es-ES_tradnl"/>
              </w:rPr>
            </w:pPr>
          </w:p>
          <w:p w14:paraId="4891194F" w14:textId="77777777" w:rsidR="003A1AE1" w:rsidRDefault="003A1AE1" w:rsidP="003A1AE1">
            <w:pPr>
              <w:rPr>
                <w:lang w:val="es-ES_tradnl"/>
              </w:rPr>
            </w:pPr>
          </w:p>
          <w:p w14:paraId="477CEA1E" w14:textId="23A8FA1D" w:rsidR="003A1AE1" w:rsidRPr="003A1AE1" w:rsidRDefault="003A1AE1" w:rsidP="003A1AE1">
            <w:pPr>
              <w:ind w:firstLine="708"/>
              <w:rPr>
                <w:lang w:val="es-ES_tradnl"/>
              </w:rPr>
            </w:pPr>
            <w:r>
              <w:rPr>
                <w:lang w:val="es-ES_tradnl"/>
              </w:rPr>
              <w:t>40 PUNTOS</w:t>
            </w:r>
          </w:p>
        </w:tc>
        <w:tc>
          <w:tcPr>
            <w:tcW w:w="1778" w:type="dxa"/>
          </w:tcPr>
          <w:p w14:paraId="601C13F7" w14:textId="77777777" w:rsidR="003A1AE1" w:rsidRDefault="003A1AE1" w:rsidP="003A1AE1">
            <w:pPr>
              <w:pStyle w:val="Prrafodelista"/>
              <w:spacing w:before="240" w:after="240" w:line="360" w:lineRule="auto"/>
              <w:ind w:left="0"/>
              <w:jc w:val="center"/>
              <w:rPr>
                <w:rFonts w:ascii="Arial" w:hAnsi="Arial" w:cs="Arial"/>
                <w:b/>
                <w:lang w:val="es-ES_tradnl"/>
              </w:rPr>
            </w:pPr>
          </w:p>
          <w:p w14:paraId="3036C5D9" w14:textId="77777777" w:rsidR="003A1AE1" w:rsidRPr="003A1AE1" w:rsidRDefault="003A1AE1" w:rsidP="003A1AE1">
            <w:pPr>
              <w:rPr>
                <w:lang w:val="es-ES_tradnl"/>
              </w:rPr>
            </w:pPr>
          </w:p>
          <w:p w14:paraId="4050CFFA" w14:textId="77777777" w:rsidR="003A1AE1" w:rsidRPr="003A1AE1" w:rsidRDefault="003A1AE1" w:rsidP="003A1AE1">
            <w:pPr>
              <w:rPr>
                <w:lang w:val="es-ES_tradnl"/>
              </w:rPr>
            </w:pPr>
          </w:p>
          <w:p w14:paraId="774781DC" w14:textId="77777777" w:rsidR="003A1AE1" w:rsidRPr="003A1AE1" w:rsidRDefault="003A1AE1" w:rsidP="003A1AE1">
            <w:pPr>
              <w:rPr>
                <w:lang w:val="es-ES_tradnl"/>
              </w:rPr>
            </w:pPr>
          </w:p>
          <w:p w14:paraId="0D4DBF2C" w14:textId="77777777" w:rsidR="003A1AE1" w:rsidRPr="003A1AE1" w:rsidRDefault="003A1AE1" w:rsidP="003A1AE1">
            <w:pPr>
              <w:rPr>
                <w:lang w:val="es-ES_tradnl"/>
              </w:rPr>
            </w:pPr>
          </w:p>
          <w:p w14:paraId="7AABC456" w14:textId="77777777" w:rsidR="003A1AE1" w:rsidRDefault="003A1AE1" w:rsidP="003A1AE1">
            <w:pPr>
              <w:rPr>
                <w:lang w:val="es-ES_tradnl"/>
              </w:rPr>
            </w:pPr>
          </w:p>
          <w:p w14:paraId="2A9810C7" w14:textId="77777777" w:rsidR="003A1AE1" w:rsidRPr="003A1AE1" w:rsidRDefault="003A1AE1" w:rsidP="003A1AE1">
            <w:pPr>
              <w:rPr>
                <w:lang w:val="es-ES_tradnl"/>
              </w:rPr>
            </w:pPr>
          </w:p>
          <w:p w14:paraId="26C86DBF" w14:textId="77777777" w:rsidR="003A1AE1" w:rsidRDefault="003A1AE1" w:rsidP="003A1AE1">
            <w:pPr>
              <w:rPr>
                <w:lang w:val="es-ES_tradnl"/>
              </w:rPr>
            </w:pPr>
          </w:p>
          <w:p w14:paraId="72270EDA" w14:textId="77777777" w:rsidR="003A1AE1" w:rsidRDefault="003A1AE1" w:rsidP="003A1AE1">
            <w:pPr>
              <w:rPr>
                <w:lang w:val="es-ES_tradnl"/>
              </w:rPr>
            </w:pPr>
          </w:p>
          <w:p w14:paraId="377C910F" w14:textId="4094AD7B" w:rsidR="003A1AE1" w:rsidRDefault="003A1AE1" w:rsidP="003A1AE1">
            <w:pPr>
              <w:pStyle w:val="Prrafodelista"/>
              <w:spacing w:before="240" w:after="240" w:line="360" w:lineRule="auto"/>
              <w:ind w:left="0"/>
              <w:jc w:val="both"/>
              <w:rPr>
                <w:rFonts w:ascii="Arial" w:hAnsi="Arial" w:cs="Arial"/>
                <w:lang w:val="es-ES_tradnl"/>
              </w:rPr>
            </w:pPr>
            <w:r>
              <w:rPr>
                <w:lang w:val="es-ES_tradnl"/>
              </w:rPr>
              <w:t xml:space="preserve">        _______</w:t>
            </w:r>
          </w:p>
        </w:tc>
      </w:tr>
    </w:tbl>
    <w:p w14:paraId="7973B318" w14:textId="77777777" w:rsidR="0091115B" w:rsidRDefault="0091115B" w:rsidP="0091115B">
      <w:pPr>
        <w:rPr>
          <w:rFonts w:cs="Calibri"/>
          <w:i/>
        </w:rPr>
      </w:pPr>
    </w:p>
    <w:p w14:paraId="0A90F4AD" w14:textId="75625BEB" w:rsidR="0091115B" w:rsidRPr="006660E8" w:rsidRDefault="0091115B" w:rsidP="00994581">
      <w:pPr>
        <w:spacing w:line="240" w:lineRule="auto"/>
        <w:ind w:left="360"/>
        <w:rPr>
          <w:rFonts w:cs="Calibri"/>
          <w:sz w:val="20"/>
        </w:rPr>
      </w:pPr>
      <w:r w:rsidRPr="006660E8">
        <w:rPr>
          <w:rFonts w:cs="Calibri"/>
          <w:sz w:val="20"/>
        </w:rPr>
        <w:t>En la evaluación de la calidad, el oferen</w:t>
      </w:r>
      <w:r>
        <w:rPr>
          <w:rFonts w:cs="Calibri"/>
          <w:sz w:val="20"/>
        </w:rPr>
        <w:t>te deberá obtener mínimamente 70</w:t>
      </w:r>
      <w:r w:rsidR="00994581">
        <w:rPr>
          <w:rFonts w:cs="Calibri"/>
          <w:sz w:val="20"/>
        </w:rPr>
        <w:t xml:space="preserve"> (</w:t>
      </w:r>
      <w:r w:rsidR="003A1AE1">
        <w:rPr>
          <w:rFonts w:cs="Calibri"/>
          <w:sz w:val="20"/>
        </w:rPr>
        <w:t>setenta)</w:t>
      </w:r>
      <w:r w:rsidRPr="006660E8">
        <w:rPr>
          <w:rFonts w:cs="Calibri"/>
          <w:sz w:val="20"/>
        </w:rPr>
        <w:t xml:space="preserve"> Puntos sobre 100 (cien) puntos para pasar a la etapa de la evaluación económica,</w:t>
      </w:r>
    </w:p>
    <w:p w14:paraId="76074D63" w14:textId="77777777" w:rsidR="0091115B" w:rsidRDefault="0091115B" w:rsidP="0091115B">
      <w:pPr>
        <w:spacing w:line="240" w:lineRule="auto"/>
        <w:ind w:left="360"/>
        <w:rPr>
          <w:rFonts w:cs="Calibri"/>
          <w:sz w:val="20"/>
        </w:rPr>
      </w:pPr>
      <w:r w:rsidRPr="006660E8">
        <w:rPr>
          <w:rFonts w:cs="Calibri"/>
          <w:sz w:val="20"/>
        </w:rPr>
        <w:t xml:space="preserve">Conforme a lo que dicta el Art. 94 del </w:t>
      </w:r>
      <w:r>
        <w:rPr>
          <w:rFonts w:cs="Calibri"/>
          <w:sz w:val="20"/>
        </w:rPr>
        <w:t>Decreto Reglamentario 21909/03.</w:t>
      </w:r>
    </w:p>
    <w:p w14:paraId="346A1FC8" w14:textId="77777777" w:rsidR="0091115B" w:rsidRPr="00260F98" w:rsidRDefault="0091115B" w:rsidP="0091115B">
      <w:pPr>
        <w:spacing w:line="240" w:lineRule="auto"/>
        <w:ind w:left="360"/>
        <w:jc w:val="center"/>
        <w:rPr>
          <w:rFonts w:cs="Calibri"/>
          <w:sz w:val="20"/>
          <w:u w:val="single"/>
        </w:rPr>
      </w:pPr>
      <w:r w:rsidRPr="00260F98">
        <w:rPr>
          <w:rFonts w:cs="Calibri"/>
          <w:sz w:val="20"/>
          <w:u w:val="single"/>
        </w:rPr>
        <w:t>2DA ETAPA MEDICION DE PRECIOS</w:t>
      </w:r>
    </w:p>
    <w:p w14:paraId="5D3C583B" w14:textId="6FCEA09E" w:rsidR="0091115B" w:rsidRDefault="0091115B" w:rsidP="00994581">
      <w:pPr>
        <w:spacing w:line="240" w:lineRule="auto"/>
        <w:ind w:left="360"/>
        <w:rPr>
          <w:rFonts w:cs="Calibri"/>
          <w:sz w:val="20"/>
        </w:rPr>
      </w:pPr>
      <w:r>
        <w:rPr>
          <w:rFonts w:cs="Calibri"/>
          <w:sz w:val="20"/>
        </w:rPr>
        <w:t>TODAS LAS OFERTAS QUE HAYAN OBTENIDO MINIMO 70 PUNTOS DE CALIFICACION EN LA EVALUACION DE LA OFERTA TECNICA SERAN EVALUADAS EN LA SEGUNDA ETAPA CON RESPECTO AL COSTO (SOBRE 2). SE ASIGNARA UN PUNTAJE DE 100 PUNTOS A LA PROPUESTA DE COSTO MAS BAJA Y PUNTAJE INVERSAMENTE PROPORCIONAL A SUS RESPECTIVOS PRECIOS A LOS DEMAS OFERENTES.-</w:t>
      </w:r>
    </w:p>
    <w:p w14:paraId="6F11BD0D" w14:textId="77777777" w:rsidR="0091115B" w:rsidRPr="00F71755" w:rsidRDefault="0091115B" w:rsidP="0091115B">
      <w:pPr>
        <w:spacing w:line="240" w:lineRule="auto"/>
        <w:ind w:left="360"/>
        <w:rPr>
          <w:rFonts w:cs="Calibri"/>
          <w:sz w:val="20"/>
        </w:rPr>
      </w:pPr>
      <w:r w:rsidRPr="00F71755">
        <w:rPr>
          <w:rFonts w:cs="Calibri"/>
          <w:sz w:val="20"/>
          <w:u w:val="single"/>
        </w:rPr>
        <w:t>EVALUACION DEL COSTO:</w:t>
      </w:r>
      <w:r w:rsidRPr="00F71755">
        <w:rPr>
          <w:rFonts w:cs="Calibri"/>
          <w:sz w:val="20"/>
        </w:rPr>
        <w:t xml:space="preserve"> Se asignará</w:t>
      </w:r>
      <w:r>
        <w:rPr>
          <w:rFonts w:cs="Calibri"/>
          <w:sz w:val="20"/>
        </w:rPr>
        <w:t xml:space="preserve"> </w:t>
      </w:r>
      <w:r w:rsidRPr="00F71755">
        <w:rPr>
          <w:rFonts w:cs="Calibri"/>
          <w:sz w:val="20"/>
        </w:rPr>
        <w:t>un puntaje de 100 a la propuesta de costo más baja, y puntajes inversamente proporcionales a sus</w:t>
      </w:r>
    </w:p>
    <w:p w14:paraId="168E91F6" w14:textId="77777777" w:rsidR="0091115B" w:rsidRPr="00F71755" w:rsidRDefault="0091115B" w:rsidP="0091115B">
      <w:pPr>
        <w:spacing w:line="240" w:lineRule="auto"/>
        <w:ind w:left="360"/>
        <w:rPr>
          <w:rFonts w:cs="Calibri"/>
          <w:sz w:val="20"/>
        </w:rPr>
      </w:pPr>
      <w:r w:rsidRPr="00F71755">
        <w:rPr>
          <w:rFonts w:cs="Calibri"/>
          <w:sz w:val="20"/>
        </w:rPr>
        <w:t>Respectivos precios a las demás ofertas Puntaje de costo</w:t>
      </w:r>
      <w:proofErr w:type="gramStart"/>
      <w:r w:rsidRPr="00F71755">
        <w:rPr>
          <w:rFonts w:cs="Calibri"/>
          <w:sz w:val="20"/>
        </w:rPr>
        <w:t>=(</w:t>
      </w:r>
      <w:proofErr w:type="gramEnd"/>
      <w:r w:rsidRPr="00F71755">
        <w:rPr>
          <w:rFonts w:cs="Calibri"/>
          <w:sz w:val="20"/>
        </w:rPr>
        <w:t>costo más bajo)/(costo de la oferta)*100</w:t>
      </w:r>
    </w:p>
    <w:p w14:paraId="7682561E" w14:textId="77777777" w:rsidR="0091115B" w:rsidRPr="00F71755" w:rsidRDefault="0091115B" w:rsidP="0091115B">
      <w:pPr>
        <w:spacing w:line="240" w:lineRule="auto"/>
        <w:ind w:left="360"/>
        <w:rPr>
          <w:rFonts w:cs="Calibri"/>
          <w:sz w:val="20"/>
          <w:u w:val="single"/>
        </w:rPr>
      </w:pPr>
      <w:r w:rsidRPr="00F71755">
        <w:rPr>
          <w:rFonts w:cs="Calibri"/>
          <w:sz w:val="20"/>
          <w:u w:val="single"/>
        </w:rPr>
        <w:t>EVALUACION COMBINADA</w:t>
      </w:r>
    </w:p>
    <w:p w14:paraId="012EAF3E" w14:textId="77777777" w:rsidR="0091115B" w:rsidRPr="00F71755" w:rsidRDefault="0091115B" w:rsidP="0091115B">
      <w:pPr>
        <w:spacing w:line="240" w:lineRule="auto"/>
        <w:ind w:left="360"/>
        <w:rPr>
          <w:rFonts w:cs="Calibri"/>
          <w:sz w:val="20"/>
        </w:rPr>
      </w:pPr>
      <w:r w:rsidRPr="00F71755">
        <w:rPr>
          <w:rFonts w:cs="Calibri"/>
          <w:sz w:val="20"/>
        </w:rPr>
        <w:t>El puntaje se obtendrá sumando los puntajes ponderados relativos a la calidad y el costo. Puntaje de</w:t>
      </w:r>
    </w:p>
    <w:p w14:paraId="77059830" w14:textId="77777777" w:rsidR="0091115B" w:rsidRPr="00F71755" w:rsidRDefault="0091115B" w:rsidP="0091115B">
      <w:pPr>
        <w:spacing w:line="240" w:lineRule="auto"/>
        <w:ind w:left="360"/>
        <w:rPr>
          <w:rFonts w:cs="Calibri"/>
          <w:sz w:val="20"/>
        </w:rPr>
      </w:pPr>
      <w:r w:rsidRPr="00F71755">
        <w:rPr>
          <w:rFonts w:cs="Calibri"/>
          <w:sz w:val="20"/>
        </w:rPr>
        <w:t>Total=0.70 * (Puntaje de calidad) +0.30 * (puntaje de costo)</w:t>
      </w:r>
    </w:p>
    <w:p w14:paraId="2CAC7242" w14:textId="77777777" w:rsidR="0091115B" w:rsidRPr="00F71755" w:rsidRDefault="0091115B" w:rsidP="0091115B">
      <w:pPr>
        <w:spacing w:line="240" w:lineRule="auto"/>
        <w:ind w:left="360"/>
        <w:rPr>
          <w:rFonts w:cs="Calibri"/>
          <w:sz w:val="20"/>
        </w:rPr>
      </w:pPr>
      <w:r w:rsidRPr="00F71755">
        <w:rPr>
          <w:rFonts w:cs="Calibri"/>
          <w:sz w:val="20"/>
          <w:u w:val="single"/>
        </w:rPr>
        <w:t>Criterio de Desempate</w:t>
      </w:r>
    </w:p>
    <w:p w14:paraId="6EA826EA" w14:textId="77777777" w:rsidR="0091115B" w:rsidRPr="00F71755" w:rsidRDefault="0091115B" w:rsidP="0091115B">
      <w:pPr>
        <w:spacing w:line="240" w:lineRule="auto"/>
        <w:ind w:left="360"/>
        <w:rPr>
          <w:rFonts w:cs="Calibri"/>
          <w:sz w:val="20"/>
        </w:rPr>
      </w:pPr>
      <w:r>
        <w:rPr>
          <w:rFonts w:cs="Calibri"/>
          <w:sz w:val="20"/>
        </w:rPr>
        <w:t xml:space="preserve">En caso de que exista igualdad de precios  entre dos o más oferentes y </w:t>
      </w:r>
      <w:r w:rsidRPr="00F71755">
        <w:rPr>
          <w:rFonts w:cs="Calibri"/>
          <w:sz w:val="20"/>
        </w:rPr>
        <w:t>cumplan con todos los requisitos establecidos en el pliego de bases y condiciones del</w:t>
      </w:r>
      <w:r>
        <w:rPr>
          <w:rFonts w:cs="Calibri"/>
          <w:sz w:val="20"/>
        </w:rPr>
        <w:t xml:space="preserve"> llamado la </w:t>
      </w:r>
      <w:r w:rsidRPr="00F71755">
        <w:rPr>
          <w:rFonts w:cs="Calibri"/>
          <w:sz w:val="20"/>
        </w:rPr>
        <w:t>Convocante determinará cuál de ellas es la mejor ca</w:t>
      </w:r>
      <w:r>
        <w:rPr>
          <w:rFonts w:cs="Calibri"/>
          <w:sz w:val="20"/>
        </w:rPr>
        <w:t xml:space="preserve">lificada para ejecutar el contrato dicha </w:t>
      </w:r>
      <w:r w:rsidRPr="00F71755">
        <w:rPr>
          <w:rFonts w:cs="Calibri"/>
          <w:sz w:val="20"/>
        </w:rPr>
        <w:t>determinación se dará a partir de la información requerida por la Convocante y provista por</w:t>
      </w:r>
      <w:r>
        <w:rPr>
          <w:rFonts w:cs="Calibri"/>
          <w:sz w:val="20"/>
        </w:rPr>
        <w:t xml:space="preserve"> el </w:t>
      </w:r>
      <w:r w:rsidRPr="00F71755">
        <w:rPr>
          <w:rFonts w:cs="Calibri"/>
          <w:sz w:val="20"/>
        </w:rPr>
        <w:t>Oferente en su oferta, En primer lugar, deberá considerarse la que cuente con mayor puntuación en la</w:t>
      </w:r>
    </w:p>
    <w:p w14:paraId="43E9D026" w14:textId="77777777" w:rsidR="0091115B" w:rsidRPr="00AD2BF9" w:rsidRDefault="0091115B" w:rsidP="0091115B">
      <w:pPr>
        <w:spacing w:line="240" w:lineRule="auto"/>
        <w:ind w:left="360"/>
        <w:rPr>
          <w:rFonts w:cs="Calibri"/>
          <w:sz w:val="20"/>
          <w:u w:val="single"/>
        </w:rPr>
      </w:pPr>
      <w:r w:rsidRPr="00AD2BF9">
        <w:rPr>
          <w:rFonts w:cs="Calibri"/>
          <w:sz w:val="20"/>
          <w:u w:val="single"/>
        </w:rPr>
        <w:t>EVALUACIÓN TECNICA</w:t>
      </w:r>
    </w:p>
    <w:p w14:paraId="7BE3266E" w14:textId="77777777" w:rsidR="0091115B" w:rsidRPr="00F71755" w:rsidRDefault="0091115B" w:rsidP="0091115B">
      <w:pPr>
        <w:spacing w:line="240" w:lineRule="auto"/>
        <w:ind w:left="360"/>
        <w:rPr>
          <w:rFonts w:cs="Calibri"/>
          <w:sz w:val="20"/>
        </w:rPr>
      </w:pPr>
      <w:r>
        <w:rPr>
          <w:rFonts w:cs="Calibri"/>
          <w:sz w:val="20"/>
        </w:rPr>
        <w:t xml:space="preserve">Se considerada la mejor  la mejor calificada y por consiguiente la adjudicada posterior a la evaluación combinada </w:t>
      </w:r>
      <w:r>
        <w:rPr>
          <w:rFonts w:cs="Calibri"/>
          <w:sz w:val="20"/>
        </w:rPr>
        <w:tab/>
      </w:r>
    </w:p>
    <w:p w14:paraId="12C434F7" w14:textId="3656F7CB" w:rsidR="00C07033" w:rsidRPr="0091115B" w:rsidRDefault="00C07033" w:rsidP="0091115B">
      <w:pPr>
        <w:spacing w:before="240" w:after="240" w:line="360" w:lineRule="auto"/>
        <w:jc w:val="both"/>
        <w:rPr>
          <w:rFonts w:ascii="Arial" w:hAnsi="Arial" w:cs="Arial"/>
        </w:rPr>
      </w:pPr>
    </w:p>
    <w:p w14:paraId="52BF3851" w14:textId="7C7B314F" w:rsidR="000D33CB" w:rsidRDefault="000D33CB" w:rsidP="00C07033">
      <w:pPr>
        <w:pStyle w:val="Prrafodelista"/>
        <w:spacing w:before="240" w:after="240" w:line="360" w:lineRule="auto"/>
        <w:ind w:left="284"/>
        <w:rPr>
          <w:rFonts w:ascii="Arial" w:hAnsi="Arial" w:cs="Arial"/>
          <w:i/>
          <w:color w:val="FF0000"/>
        </w:rPr>
      </w:pPr>
      <w:r w:rsidRPr="00970954">
        <w:rPr>
          <w:rFonts w:ascii="Arial" w:hAnsi="Arial" w:cs="Arial"/>
          <w:i/>
          <w:color w:val="FF0000"/>
        </w:rPr>
        <w:t xml:space="preserve">Para los consorcios, el líder del Consorcio y los demás miembros del mismo, deberán cumplir con la totalidad de los requisitos tales: Capacidad </w:t>
      </w:r>
      <w:proofErr w:type="spellStart"/>
      <w:r w:rsidR="00994581">
        <w:rPr>
          <w:rFonts w:ascii="Arial" w:hAnsi="Arial" w:cs="Arial"/>
          <w:i/>
          <w:color w:val="FF0000"/>
        </w:rPr>
        <w:t>tecnica</w:t>
      </w:r>
      <w:proofErr w:type="spellEnd"/>
      <w:r>
        <w:rPr>
          <w:rFonts w:ascii="Arial" w:hAnsi="Arial" w:cs="Arial"/>
          <w:i/>
          <w:color w:val="FF0000"/>
        </w:rPr>
        <w:t xml:space="preserve"> y financiera</w:t>
      </w:r>
      <w:r w:rsidRPr="00970954">
        <w:rPr>
          <w:rFonts w:ascii="Arial" w:hAnsi="Arial" w:cs="Arial"/>
          <w:i/>
          <w:color w:val="FF0000"/>
        </w:rPr>
        <w:t xml:space="preserve"> en un 100% y en cuanto a la experiencia, el líder del Consorcio deberá cumplir con el 60%, en tanto que los demás integrantes el 40%.</w:t>
      </w:r>
      <w:r w:rsidR="00C07033">
        <w:rPr>
          <w:rFonts w:ascii="Arial" w:hAnsi="Arial" w:cs="Arial"/>
          <w:i/>
          <w:color w:val="FF0000"/>
        </w:rPr>
        <w:t>-</w:t>
      </w:r>
    </w:p>
    <w:p w14:paraId="722B4CDD" w14:textId="77777777" w:rsidR="00994581" w:rsidRDefault="00994581" w:rsidP="00C07033">
      <w:pPr>
        <w:pStyle w:val="Prrafodelista"/>
        <w:spacing w:before="240" w:after="240" w:line="360" w:lineRule="auto"/>
        <w:ind w:left="284"/>
        <w:rPr>
          <w:rFonts w:ascii="Arial" w:hAnsi="Arial" w:cs="Arial"/>
          <w:i/>
          <w:color w:val="FF0000"/>
        </w:rPr>
      </w:pPr>
    </w:p>
    <w:p w14:paraId="7877EA3A" w14:textId="3F5E2DC0" w:rsidR="0044341B" w:rsidRDefault="0044341B" w:rsidP="00C07033">
      <w:pPr>
        <w:pStyle w:val="Prrafodelista"/>
        <w:spacing w:before="240" w:after="240" w:line="360" w:lineRule="auto"/>
        <w:ind w:left="284"/>
        <w:rPr>
          <w:rFonts w:ascii="Arial" w:hAnsi="Arial" w:cs="Arial"/>
          <w:i/>
          <w:color w:val="FF0000"/>
        </w:rPr>
      </w:pPr>
      <w:r>
        <w:rPr>
          <w:rFonts w:ascii="Arial" w:hAnsi="Arial" w:cs="Arial"/>
          <w:i/>
          <w:color w:val="FF0000"/>
        </w:rPr>
        <w:t>Proceso de utilización de</w:t>
      </w:r>
      <w:r w:rsidR="003A1AE1">
        <w:rPr>
          <w:rFonts w:ascii="Arial" w:hAnsi="Arial" w:cs="Arial"/>
          <w:i/>
          <w:color w:val="FF0000"/>
        </w:rPr>
        <w:t>l sistema de</w:t>
      </w:r>
      <w:r>
        <w:rPr>
          <w:rFonts w:ascii="Arial" w:hAnsi="Arial" w:cs="Arial"/>
          <w:i/>
          <w:color w:val="FF0000"/>
        </w:rPr>
        <w:t xml:space="preserve"> doble sobre</w:t>
      </w:r>
      <w:r w:rsidR="003A1AE1">
        <w:rPr>
          <w:rFonts w:ascii="Arial" w:hAnsi="Arial" w:cs="Arial"/>
          <w:i/>
          <w:color w:val="FF0000"/>
        </w:rPr>
        <w:t xml:space="preserve"> –(Art° 52 del decreto N° 3719/2015)</w:t>
      </w:r>
      <w:proofErr w:type="gramStart"/>
      <w:r w:rsidR="003A1AE1">
        <w:rPr>
          <w:rFonts w:ascii="Arial" w:hAnsi="Arial" w:cs="Arial"/>
          <w:i/>
          <w:color w:val="FF0000"/>
        </w:rPr>
        <w:t>;</w:t>
      </w:r>
      <w:r>
        <w:rPr>
          <w:rFonts w:ascii="Arial" w:hAnsi="Arial" w:cs="Arial"/>
          <w:i/>
          <w:color w:val="FF0000"/>
        </w:rPr>
        <w:t>;</w:t>
      </w:r>
      <w:proofErr w:type="gramEnd"/>
    </w:p>
    <w:tbl>
      <w:tblPr>
        <w:tblStyle w:val="Tablaconcuadrcula"/>
        <w:tblW w:w="0" w:type="auto"/>
        <w:tblInd w:w="284" w:type="dxa"/>
        <w:tblLook w:val="04A0" w:firstRow="1" w:lastRow="0" w:firstColumn="1" w:lastColumn="0" w:noHBand="0" w:noVBand="1"/>
      </w:tblPr>
      <w:tblGrid>
        <w:gridCol w:w="8546"/>
      </w:tblGrid>
      <w:tr w:rsidR="00994581" w14:paraId="2257D65D" w14:textId="77777777" w:rsidTr="00994581">
        <w:tc>
          <w:tcPr>
            <w:tcW w:w="8830" w:type="dxa"/>
          </w:tcPr>
          <w:p w14:paraId="05F74AB5" w14:textId="58B5E996" w:rsidR="00994581" w:rsidRPr="004B30ED" w:rsidRDefault="00994581" w:rsidP="00994581">
            <w:pPr>
              <w:ind w:left="360"/>
              <w:jc w:val="both"/>
              <w:rPr>
                <w:b/>
                <w:u w:val="single"/>
              </w:rPr>
            </w:pPr>
            <w:r>
              <w:rPr>
                <w:b/>
                <w:u w:val="single"/>
              </w:rPr>
              <w:t>PRIMERA</w:t>
            </w:r>
            <w:r w:rsidRPr="004B30ED">
              <w:rPr>
                <w:b/>
                <w:u w:val="single"/>
              </w:rPr>
              <w:t xml:space="preserve"> ETAPA:</w:t>
            </w:r>
          </w:p>
          <w:p w14:paraId="7163350E" w14:textId="77777777" w:rsidR="00994581" w:rsidRDefault="00994581" w:rsidP="00994581">
            <w:pPr>
              <w:ind w:left="720"/>
              <w:jc w:val="both"/>
              <w:rPr>
                <w:rFonts w:cs="Calibri"/>
                <w:sz w:val="20"/>
                <w:u w:val="single"/>
              </w:rPr>
            </w:pPr>
          </w:p>
          <w:p w14:paraId="1EC761B6" w14:textId="77777777" w:rsidR="00994581" w:rsidRPr="00EA75CC" w:rsidRDefault="00994581" w:rsidP="00994581">
            <w:pPr>
              <w:ind w:left="720"/>
              <w:jc w:val="both"/>
              <w:rPr>
                <w:rFonts w:cs="Calibri"/>
                <w:sz w:val="20"/>
              </w:rPr>
            </w:pPr>
            <w:r w:rsidRPr="00EA75CC">
              <w:rPr>
                <w:rFonts w:cs="Calibri"/>
                <w:sz w:val="20"/>
                <w:u w:val="single"/>
              </w:rPr>
              <w:t xml:space="preserve">PRESENTACION DE LAS OFERTAS: </w:t>
            </w:r>
            <w:r w:rsidRPr="00EA75CC">
              <w:rPr>
                <w:rFonts w:cs="Calibri"/>
                <w:sz w:val="20"/>
              </w:rPr>
              <w:t>(</w:t>
            </w:r>
            <w:r w:rsidRPr="00EA75CC">
              <w:rPr>
                <w:rFonts w:cs="Calibri"/>
                <w:sz w:val="20"/>
                <w:u w:val="single"/>
              </w:rPr>
              <w:t>sobre  1:</w:t>
            </w:r>
            <w:r w:rsidRPr="00EA75CC">
              <w:rPr>
                <w:rFonts w:cs="Calibri"/>
                <w:sz w:val="20"/>
              </w:rPr>
              <w:t xml:space="preserve">  oferta  técnica; </w:t>
            </w:r>
            <w:r w:rsidRPr="004B30ED">
              <w:rPr>
                <w:rFonts w:cs="Calibri"/>
                <w:sz w:val="20"/>
                <w:u w:val="single"/>
              </w:rPr>
              <w:t>Sobre 2</w:t>
            </w:r>
            <w:r w:rsidRPr="00EA75CC">
              <w:rPr>
                <w:rFonts w:cs="Calibri"/>
                <w:sz w:val="20"/>
              </w:rPr>
              <w:t xml:space="preserve">: oferta económica) La dirección de la Convocante es: Prof. Guillermo </w:t>
            </w:r>
            <w:proofErr w:type="spellStart"/>
            <w:r w:rsidRPr="00EA75CC">
              <w:rPr>
                <w:rFonts w:cs="Calibri"/>
                <w:sz w:val="20"/>
              </w:rPr>
              <w:t>Leoz</w:t>
            </w:r>
            <w:proofErr w:type="spellEnd"/>
            <w:r w:rsidRPr="00EA75CC">
              <w:rPr>
                <w:rFonts w:cs="Calibri"/>
                <w:sz w:val="20"/>
              </w:rPr>
              <w:t xml:space="preserve"> Nº411 c/callejón María Auxiliadora, MUNICIPALIDAD DE Luque, De no contar con un mínimo de 3 (tres)  ofertas  vencido  el  plazo  para  la  presentación  de  ofertas  originalmente </w:t>
            </w:r>
            <w:r>
              <w:rPr>
                <w:rFonts w:cs="Calibri"/>
                <w:sz w:val="20"/>
              </w:rPr>
              <w:t>.-</w:t>
            </w:r>
          </w:p>
          <w:p w14:paraId="61FC583C" w14:textId="149285D0" w:rsidR="00994581" w:rsidRPr="00EA75CC" w:rsidRDefault="00994581" w:rsidP="00994581">
            <w:pPr>
              <w:ind w:left="720"/>
              <w:jc w:val="both"/>
              <w:rPr>
                <w:rFonts w:cs="Calibri"/>
                <w:sz w:val="20"/>
              </w:rPr>
            </w:pPr>
            <w:r w:rsidRPr="00EA75CC">
              <w:rPr>
                <w:rFonts w:cs="Calibri"/>
                <w:sz w:val="20"/>
              </w:rPr>
              <w:t>Establecidas, la Convocante aplicara lo dispuesto en la Resolución DNCP Nº 522/15 POR</w:t>
            </w:r>
          </w:p>
          <w:p w14:paraId="28D1DCD3" w14:textId="77777777" w:rsidR="00994581" w:rsidRDefault="00994581" w:rsidP="00994581">
            <w:pPr>
              <w:ind w:left="720"/>
              <w:jc w:val="both"/>
              <w:rPr>
                <w:rFonts w:cs="Calibri"/>
                <w:sz w:val="20"/>
              </w:rPr>
            </w:pPr>
            <w:r w:rsidRPr="00EA75CC">
              <w:rPr>
                <w:rFonts w:cs="Calibri"/>
                <w:sz w:val="20"/>
              </w:rPr>
              <w:t>LA CUAL SE DEROGA LA RESOLUCION DNCP Nº 3416/2014 POR LA CUAL SE MODIFICA EL ART 1º DE LA RESOLUCION DNCP Nº 805/09 Y SE ESTABLECEN NUEVOS CRITERIOS EN RELACION DE PRORROGAS DE PLAZOS POR AUSENCIA DE OFERTAS</w:t>
            </w:r>
            <w:r>
              <w:rPr>
                <w:rFonts w:cs="Calibri"/>
                <w:sz w:val="20"/>
              </w:rPr>
              <w:t>.-</w:t>
            </w:r>
          </w:p>
          <w:p w14:paraId="0A458D77" w14:textId="77777777" w:rsidR="00994581" w:rsidRPr="00EA75CC" w:rsidRDefault="00994581" w:rsidP="00994581">
            <w:pPr>
              <w:ind w:left="720"/>
              <w:jc w:val="both"/>
              <w:rPr>
                <w:rFonts w:cs="Calibri"/>
                <w:sz w:val="20"/>
              </w:rPr>
            </w:pPr>
          </w:p>
          <w:p w14:paraId="16115B21" w14:textId="77777777" w:rsidR="00994581" w:rsidRDefault="00994581" w:rsidP="00994581">
            <w:pPr>
              <w:ind w:left="284"/>
              <w:jc w:val="both"/>
              <w:rPr>
                <w:rFonts w:ascii="Arial" w:hAnsi="Arial" w:cs="Arial"/>
                <w:szCs w:val="20"/>
              </w:rPr>
            </w:pPr>
            <w:r w:rsidRPr="00C74B4B">
              <w:rPr>
                <w:rFonts w:ascii="Arial" w:hAnsi="Arial" w:cs="Arial"/>
                <w:szCs w:val="20"/>
              </w:rPr>
              <w:t>De no contar con un mínimo de 3 (tres) ofertas al vencimiento del plazo de entrega, la Autoridad competente de la Entidad, bajo su exclusiva responsabilidad, podrá disponer la evaluación de las que se hubieren presentado, sin necesidad de realizar una prórroga, debiendo en todo los casos asegurar al Estado Paraguayo las mejores condiciones de contratación, o prorrogar la fecha de entrega y apertura de ofertas, según lo estipulado en las Resoluciones DNCP N° 522/2015, 805/2009 y el Art. 34 de la Ley 2.051/03 “De Contrataciones Públicas”</w:t>
            </w:r>
          </w:p>
          <w:p w14:paraId="2950C501" w14:textId="77777777" w:rsidR="00994581" w:rsidRPr="00C74B4B" w:rsidRDefault="00994581" w:rsidP="00994581">
            <w:pPr>
              <w:ind w:left="284"/>
              <w:jc w:val="both"/>
              <w:rPr>
                <w:rFonts w:ascii="Arial" w:hAnsi="Arial" w:cs="Arial"/>
                <w:i/>
                <w:iCs/>
                <w:szCs w:val="20"/>
              </w:rPr>
            </w:pPr>
          </w:p>
          <w:p w14:paraId="32E1B79D" w14:textId="77777777" w:rsidR="00994581" w:rsidRPr="00A147AC" w:rsidRDefault="00994581" w:rsidP="00994581">
            <w:pPr>
              <w:ind w:left="720"/>
              <w:jc w:val="both"/>
              <w:rPr>
                <w:rFonts w:cs="Calibri"/>
                <w:sz w:val="20"/>
              </w:rPr>
            </w:pPr>
            <w:r w:rsidRPr="00A147AC">
              <w:rPr>
                <w:rFonts w:cs="Calibri"/>
                <w:sz w:val="20"/>
              </w:rPr>
              <w:t xml:space="preserve">Las ofertas TÉCNICAS Y DE PRECIO deberán presentarse al MISMO TIEMPO EN SOBRES CERRADOS Y SEPARADOS, Y DEBIDAMENTE IDENTIFICADOS, dirigidos </w:t>
            </w:r>
            <w:r>
              <w:rPr>
                <w:rFonts w:cs="Calibri"/>
                <w:sz w:val="20"/>
              </w:rPr>
              <w:t>a la municipalidad de Luque – DIRECCION DE LA UOC</w:t>
            </w:r>
            <w:r w:rsidRPr="00A147AC">
              <w:rPr>
                <w:rFonts w:cs="Calibri"/>
                <w:sz w:val="20"/>
              </w:rPr>
              <w:t>. La propuesta técnica deberá ponerse en un sobre sellado y con denominación de “</w:t>
            </w:r>
            <w:r w:rsidRPr="00A147AC">
              <w:rPr>
                <w:rFonts w:cs="Calibri"/>
                <w:sz w:val="20"/>
                <w:u w:val="single"/>
              </w:rPr>
              <w:t>Sobre Nº 1”,</w:t>
            </w:r>
            <w:r w:rsidRPr="00A147AC">
              <w:rPr>
                <w:rFonts w:cs="Calibri"/>
                <w:sz w:val="20"/>
              </w:rPr>
              <w:t xml:space="preserve"> marcado claramente como “</w:t>
            </w:r>
            <w:r w:rsidRPr="00A147AC">
              <w:rPr>
                <w:rFonts w:cs="Calibri"/>
                <w:sz w:val="20"/>
                <w:u w:val="single"/>
              </w:rPr>
              <w:t>Propuesta técnica</w:t>
            </w:r>
            <w:r w:rsidRPr="00A147AC">
              <w:rPr>
                <w:rFonts w:cs="Calibri"/>
                <w:sz w:val="20"/>
              </w:rPr>
              <w:t>”. Así mismo, la propuesta de Precio deberá presentarse separadamente en un sobre sellado y con denominación de “</w:t>
            </w:r>
            <w:r w:rsidRPr="00A147AC">
              <w:rPr>
                <w:rFonts w:cs="Calibri"/>
                <w:sz w:val="20"/>
                <w:u w:val="single"/>
              </w:rPr>
              <w:t>Sobre Nº 2</w:t>
            </w:r>
            <w:r w:rsidRPr="00A147AC">
              <w:rPr>
                <w:rFonts w:cs="Calibri"/>
                <w:sz w:val="20"/>
              </w:rPr>
              <w:t>” marcado claramente como “</w:t>
            </w:r>
            <w:r w:rsidRPr="00A147AC">
              <w:rPr>
                <w:rFonts w:cs="Calibri"/>
                <w:sz w:val="20"/>
                <w:u w:val="single"/>
              </w:rPr>
              <w:t>Propuesta de Precio</w:t>
            </w:r>
            <w:r w:rsidRPr="00A147AC">
              <w:rPr>
                <w:rFonts w:cs="Calibri"/>
                <w:sz w:val="20"/>
              </w:rPr>
              <w:t>”, seguido del número del llamado y la descripción del trabajo, y con la siguiente advertencia: “No abrir al mismo tiempo que la propuesta técnica.” Los sobres conteniendo la propuesta técnica y la propuesta de precio deberán ponerse en un sobre exterior, que también deberá estar sellado. En este sobre exterior deberá figurar la dirección donde se deben presentar las propuestas y los datos del oferente.</w:t>
            </w:r>
          </w:p>
          <w:p w14:paraId="184DC579" w14:textId="77777777" w:rsidR="00994581" w:rsidRPr="00A147AC" w:rsidRDefault="00994581" w:rsidP="00994581">
            <w:pPr>
              <w:ind w:left="720"/>
              <w:jc w:val="both"/>
              <w:rPr>
                <w:rFonts w:cs="Calibri"/>
                <w:sz w:val="20"/>
              </w:rPr>
            </w:pPr>
            <w:r w:rsidRPr="00A147AC">
              <w:rPr>
                <w:rFonts w:cs="Calibri"/>
                <w:sz w:val="20"/>
              </w:rPr>
              <w:t>Todas las páginas de la oferta deberán estar firmadas y foliadas por el oferente. Los textos entre líneas, tachaduras o palabras superpuestas serán válidos solamente si llevan la firma o la media firma de la persona que firma la Oferta. La falta de foliatura de los documentos de la oferta, podrá ser salvada, únicamente en el acto de apertura, quedando constancia de ello en el acta respectiva.</w:t>
            </w:r>
          </w:p>
          <w:p w14:paraId="7A9D78B6" w14:textId="77777777" w:rsidR="00994581" w:rsidRDefault="00994581" w:rsidP="00994581">
            <w:pPr>
              <w:ind w:left="720"/>
              <w:jc w:val="both"/>
              <w:rPr>
                <w:rFonts w:cs="Calibri"/>
                <w:sz w:val="20"/>
              </w:rPr>
            </w:pPr>
            <w:r w:rsidRPr="004B30ED">
              <w:rPr>
                <w:rFonts w:cs="Calibri"/>
                <w:sz w:val="20"/>
                <w:u w:val="single"/>
              </w:rPr>
              <w:t>Se llevara a cabo en la fecha, lugar y hora determinados precedentemente, debiendo labrarse un acta que contenga las actuaciones llevadas a cabo, con arreglo a las disposiciones del artículo 54 del Decreto N° 21909</w:t>
            </w:r>
            <w:r>
              <w:rPr>
                <w:rFonts w:cs="Calibri"/>
                <w:sz w:val="20"/>
              </w:rPr>
              <w:t>.</w:t>
            </w:r>
          </w:p>
          <w:p w14:paraId="1AA288BD" w14:textId="77777777" w:rsidR="00994581" w:rsidRPr="00A147AC" w:rsidRDefault="00994581" w:rsidP="00994581">
            <w:pPr>
              <w:ind w:left="720"/>
              <w:jc w:val="both"/>
              <w:rPr>
                <w:rFonts w:cs="Calibri"/>
                <w:sz w:val="20"/>
              </w:rPr>
            </w:pPr>
          </w:p>
          <w:p w14:paraId="062CE272" w14:textId="77777777" w:rsidR="00994581" w:rsidRDefault="00994581" w:rsidP="00994581">
            <w:pPr>
              <w:ind w:left="284"/>
              <w:jc w:val="both"/>
              <w:rPr>
                <w:rFonts w:cs="Calibri"/>
                <w:sz w:val="20"/>
              </w:rPr>
            </w:pPr>
            <w:r w:rsidRPr="00A147AC">
              <w:rPr>
                <w:rFonts w:cs="Calibri"/>
                <w:sz w:val="20"/>
              </w:rPr>
              <w:t>Una vez finalizada la evaluación de la calidad y el organismo evaluador se haya expedido en relación a las puntuaciones de la oferta técnica acerca de la propuesta técnica, la Convocante notificará a los consultores que presentaron propuestas, el puntaje obtenido en sus propuestas técnicas, y notificara a los Consultores cuyas propuestas no obtuvieron la calificación mínima o fueron consideradas inadmisibles porque no se ajustaron a los términos de referencia, con la indicación de que sus propuestas de Precio les serán devueltas sin abrir después de terminado el proceso de selección. La Convocante deberá notificar simultáneamente por escrito a los Consultores que hayan obtenido la calificación mínima necesaria sobre la fecha, hora y lugar para abrir las propuestas de precio. La fecha de apertura deberá permitir a los Consultores tiempo suficiente para hacer los arreglos necesarios para atender la apertura. La asistencia a la apertura de las propuestas de precio es optativa</w:t>
            </w:r>
            <w:r>
              <w:rPr>
                <w:rFonts w:cs="Calibri"/>
                <w:sz w:val="20"/>
              </w:rPr>
              <w:t>.-</w:t>
            </w:r>
          </w:p>
          <w:p w14:paraId="02F7DA80" w14:textId="77777777" w:rsidR="00994581" w:rsidRDefault="00994581" w:rsidP="00994581">
            <w:pPr>
              <w:ind w:left="284"/>
              <w:jc w:val="both"/>
              <w:rPr>
                <w:rFonts w:cs="Calibri"/>
                <w:sz w:val="20"/>
              </w:rPr>
            </w:pPr>
          </w:p>
          <w:p w14:paraId="798624FB" w14:textId="542428FE" w:rsidR="00994581" w:rsidRPr="004B30ED" w:rsidRDefault="00994581" w:rsidP="00994581">
            <w:pPr>
              <w:ind w:left="360"/>
              <w:jc w:val="both"/>
              <w:rPr>
                <w:b/>
                <w:u w:val="single"/>
              </w:rPr>
            </w:pPr>
            <w:r w:rsidRPr="004B30ED">
              <w:rPr>
                <w:b/>
                <w:u w:val="single"/>
              </w:rPr>
              <w:t>SEGUNDA ETAPA:</w:t>
            </w:r>
          </w:p>
          <w:p w14:paraId="2A45B224" w14:textId="77777777" w:rsidR="00994581" w:rsidRPr="00150679" w:rsidRDefault="00994581" w:rsidP="00994581">
            <w:pPr>
              <w:ind w:left="284"/>
              <w:jc w:val="both"/>
              <w:rPr>
                <w:rFonts w:ascii="Arial" w:hAnsi="Arial" w:cs="Arial"/>
                <w:b/>
                <w:i/>
                <w:sz w:val="20"/>
                <w:highlight w:val="yellow"/>
              </w:rPr>
            </w:pPr>
            <w:r w:rsidRPr="00221BEA">
              <w:rPr>
                <w:b/>
              </w:rPr>
              <w:t>APERTURA DE LA OFERTA ECONOMICA:</w:t>
            </w:r>
            <w:r w:rsidRPr="00221BEA">
              <w:t xml:space="preserve"> </w:t>
            </w:r>
            <w:r w:rsidRPr="00A147AC">
              <w:rPr>
                <w:rFonts w:cs="Calibri"/>
                <w:sz w:val="20"/>
              </w:rPr>
              <w:t xml:space="preserve">El Acto de Apertura de las ofertas económicas se realizará entre </w:t>
            </w:r>
            <w:r w:rsidRPr="004B30ED">
              <w:rPr>
                <w:rFonts w:cs="Calibri"/>
                <w:sz w:val="20"/>
                <w:u w:val="single"/>
              </w:rPr>
              <w:t>dos a diez días</w:t>
            </w:r>
            <w:r w:rsidRPr="00A147AC">
              <w:rPr>
                <w:rFonts w:cs="Calibri"/>
                <w:sz w:val="20"/>
              </w:rPr>
              <w:t xml:space="preserve"> hábiles posteriores a la notificación a los oferentes participantes y cuyo horario será comunicado mediante la notificación antes mencionada, asignándose como lugar a celebrarse el acto la Oficina de </w:t>
            </w:r>
            <w:r>
              <w:rPr>
                <w:rFonts w:cs="Calibri"/>
                <w:sz w:val="20"/>
              </w:rPr>
              <w:t xml:space="preserve">la Dirección de la </w:t>
            </w:r>
            <w:r w:rsidRPr="00A147AC">
              <w:rPr>
                <w:rFonts w:cs="Calibri"/>
                <w:sz w:val="20"/>
              </w:rPr>
              <w:t xml:space="preserve">UOC, </w:t>
            </w:r>
            <w:r>
              <w:rPr>
                <w:rFonts w:cs="Calibri"/>
                <w:sz w:val="20"/>
              </w:rPr>
              <w:t>de la Municipalidad de Luque</w:t>
            </w:r>
            <w:r w:rsidRPr="00A147AC">
              <w:rPr>
                <w:rFonts w:cs="Calibri"/>
                <w:sz w:val="20"/>
              </w:rPr>
              <w:t xml:space="preserve"> (Sobre N° 2). Las propuestas de precio serán abiertas en acto público en presencia de los representantes de los consultores que decidan asistir. Se leerá en voz alta el nombre de los consultores y los puntajes técnicos obtenidos. Las propuestas de precio de los consultores que alcanzaron la calificación mínima aceptable serán inspeccionadas para confirmar que los sobres han permanecidos sellados y sin abrir. Estas propuestas de precio serán abiertas seguidamente, y los precios totales serán leídos en voces altas y registradas en un acta de conformidad a las disposiciones del artículo 54 del Decreto N° 21909. Una copia del registro será enviada a todos los Consultores que participaron del proceso</w:t>
            </w:r>
          </w:p>
          <w:p w14:paraId="4ECFCA59" w14:textId="77777777" w:rsidR="00994581" w:rsidRDefault="00994581" w:rsidP="00994581">
            <w:pPr>
              <w:jc w:val="both"/>
              <w:rPr>
                <w:rFonts w:cs="Calibri"/>
                <w:sz w:val="20"/>
              </w:rPr>
            </w:pPr>
          </w:p>
          <w:p w14:paraId="127EB7A4" w14:textId="77777777" w:rsidR="00994581" w:rsidRDefault="00994581" w:rsidP="00994581">
            <w:pPr>
              <w:pStyle w:val="Prrafodelista"/>
              <w:spacing w:before="240" w:after="240" w:line="360" w:lineRule="auto"/>
              <w:ind w:left="0"/>
              <w:jc w:val="both"/>
              <w:rPr>
                <w:rFonts w:ascii="Arial" w:hAnsi="Arial" w:cs="Arial"/>
                <w:i/>
                <w:color w:val="FF0000"/>
              </w:rPr>
            </w:pPr>
          </w:p>
        </w:tc>
      </w:tr>
    </w:tbl>
    <w:p w14:paraId="20FC4FEB" w14:textId="77777777" w:rsidR="00994581" w:rsidRPr="003A1AE1" w:rsidRDefault="00994581" w:rsidP="003A1AE1">
      <w:pPr>
        <w:spacing w:before="240" w:after="240" w:line="360" w:lineRule="auto"/>
        <w:rPr>
          <w:rFonts w:ascii="Arial" w:hAnsi="Arial" w:cs="Arial"/>
          <w:i/>
          <w:color w:val="FF0000"/>
        </w:rPr>
      </w:pPr>
    </w:p>
    <w:p w14:paraId="0A92A5DF" w14:textId="77777777" w:rsidR="00994581" w:rsidRPr="00AD2AE5" w:rsidRDefault="00994581" w:rsidP="00C07033">
      <w:pPr>
        <w:pStyle w:val="Prrafodelista"/>
        <w:spacing w:before="240" w:after="240" w:line="360" w:lineRule="auto"/>
        <w:ind w:left="284"/>
        <w:rPr>
          <w:rFonts w:ascii="Arial" w:hAnsi="Arial" w:cs="Arial"/>
          <w:i/>
        </w:rPr>
      </w:pPr>
    </w:p>
    <w:p w14:paraId="45B4663B" w14:textId="296B99B0" w:rsidR="00C5575E" w:rsidRPr="00AD2AE5" w:rsidRDefault="004E69A3" w:rsidP="00BB25DD">
      <w:pPr>
        <w:pStyle w:val="Prrafodelista"/>
        <w:numPr>
          <w:ilvl w:val="0"/>
          <w:numId w:val="5"/>
        </w:numPr>
        <w:spacing w:before="240" w:after="240" w:line="360" w:lineRule="auto"/>
        <w:ind w:left="284" w:hanging="284"/>
        <w:jc w:val="both"/>
        <w:rPr>
          <w:rFonts w:ascii="Arial" w:hAnsi="Arial" w:cs="Arial"/>
        </w:rPr>
      </w:pPr>
      <w:r w:rsidRPr="00820F9C">
        <w:rPr>
          <w:rFonts w:ascii="Arial" w:hAnsi="Arial" w:cs="Arial"/>
          <w:b/>
        </w:rPr>
        <w:t>El margen de preferencia a ser utilizado es</w:t>
      </w:r>
      <w:r w:rsidRPr="00AD2AE5">
        <w:rPr>
          <w:rFonts w:ascii="Arial" w:hAnsi="Arial" w:cs="Arial"/>
        </w:rPr>
        <w:t>:</w:t>
      </w:r>
      <w:r w:rsidR="004A1290" w:rsidRPr="00AD2AE5">
        <w:rPr>
          <w:rFonts w:ascii="Arial" w:hAnsi="Arial" w:cs="Arial"/>
          <w:i/>
        </w:rPr>
        <w:t xml:space="preserve"> </w:t>
      </w:r>
      <w:r w:rsidR="00C5575E" w:rsidRPr="00AD2AE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77777777" w:rsidR="00C5575E" w:rsidRPr="00AD2AE5" w:rsidRDefault="00C5575E" w:rsidP="00830140">
      <w:pPr>
        <w:pStyle w:val="Prrafodelista"/>
        <w:spacing w:before="240" w:after="240" w:line="360" w:lineRule="auto"/>
        <w:ind w:left="284" w:hanging="284"/>
        <w:jc w:val="both"/>
        <w:rPr>
          <w:rFonts w:ascii="Arial" w:hAnsi="Arial" w:cs="Arial"/>
        </w:rPr>
      </w:pPr>
      <w:r w:rsidRPr="00AD2AE5">
        <w:rPr>
          <w:rFonts w:ascii="Arial" w:hAnsi="Arial" w:cs="Arial"/>
        </w:rPr>
        <w:t xml:space="preserve"> </w:t>
      </w:r>
    </w:p>
    <w:p w14:paraId="2FA94129" w14:textId="0FBDC4F1" w:rsidR="00C5575E" w:rsidRPr="00AD2AE5" w:rsidRDefault="00C5575E" w:rsidP="00830140">
      <w:pPr>
        <w:pStyle w:val="Prrafodelista"/>
        <w:spacing w:before="240" w:after="240" w:line="360" w:lineRule="auto"/>
        <w:ind w:left="284"/>
        <w:jc w:val="both"/>
        <w:rPr>
          <w:rFonts w:ascii="Arial" w:hAnsi="Arial" w:cs="Arial"/>
        </w:rPr>
      </w:pPr>
      <w:r w:rsidRPr="00AD2AE5">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89758E">
        <w:rPr>
          <w:rFonts w:ascii="Arial" w:hAnsi="Arial" w:cs="Arial"/>
        </w:rPr>
        <w:t>1 DIA HABIL</w:t>
      </w:r>
      <w:r w:rsidRPr="00AD2AE5">
        <w:rPr>
          <w:rFonts w:ascii="Arial" w:hAnsi="Arial" w:cs="Arial"/>
        </w:rPr>
        <w:t xml:space="preserve">. Si luego del requerimiento realizado por el Comité el oferente no presentare el documento, o </w:t>
      </w:r>
      <w:r w:rsidR="00CC4758" w:rsidRPr="00AD2AE5">
        <w:rPr>
          <w:rFonts w:ascii="Arial" w:hAnsi="Arial" w:cs="Arial"/>
        </w:rPr>
        <w:t>la presentación</w:t>
      </w:r>
      <w:r w:rsidRPr="00AD2AE5">
        <w:rPr>
          <w:rFonts w:ascii="Arial" w:hAnsi="Arial" w:cs="Arial"/>
        </w:rPr>
        <w:t xml:space="preserve"> sea deficiente o tardía, la oferta no será descalificada, pero no podrá acogerse al beneficio. A fin de acogerse al beneficio, el certificado debe ser emitido como máximo a la fecha</w:t>
      </w:r>
      <w:r w:rsidR="00757856">
        <w:rPr>
          <w:rFonts w:ascii="Arial" w:hAnsi="Arial" w:cs="Arial"/>
        </w:rPr>
        <w:t xml:space="preserve"> y hora</w:t>
      </w:r>
      <w:r w:rsidRPr="00AD2AE5">
        <w:rPr>
          <w:rFonts w:ascii="Arial" w:hAnsi="Arial" w:cs="Arial"/>
        </w:rPr>
        <w:t xml:space="preserve"> tope de apertura de ofertas.</w:t>
      </w:r>
    </w:p>
    <w:p w14:paraId="0B359884" w14:textId="0E55D630" w:rsidR="00C5575E" w:rsidRPr="00AD2AE5" w:rsidRDefault="00C5575E" w:rsidP="00830140">
      <w:pPr>
        <w:pStyle w:val="Prrafodelista"/>
        <w:spacing w:before="240" w:after="240" w:line="360" w:lineRule="auto"/>
        <w:ind w:left="284"/>
        <w:jc w:val="both"/>
        <w:rPr>
          <w:rFonts w:ascii="Arial" w:hAnsi="Arial" w:cs="Arial"/>
        </w:rPr>
      </w:pPr>
    </w:p>
    <w:p w14:paraId="083D975F" w14:textId="77777777" w:rsidR="00E00C3A" w:rsidRDefault="00C5575E" w:rsidP="00830140">
      <w:pPr>
        <w:pStyle w:val="Prrafodelista"/>
        <w:spacing w:before="240" w:after="240" w:line="360" w:lineRule="auto"/>
        <w:ind w:left="284"/>
        <w:jc w:val="both"/>
        <w:rPr>
          <w:rFonts w:ascii="Arial" w:hAnsi="Arial" w:cs="Arial"/>
        </w:rPr>
      </w:pPr>
      <w:r w:rsidRPr="00AD2AE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resultare ser la más baja se la seleccionará para la adjudicación; caso contrario se seleccionará la oferta del bien o servicio proveniente del extranjero o que no haya presentado el citado documento.</w:t>
      </w:r>
    </w:p>
    <w:p w14:paraId="559AF45E" w14:textId="12697B36" w:rsidR="00A76E5D" w:rsidRPr="00213C2F" w:rsidRDefault="00A76E5D" w:rsidP="00830140">
      <w:pPr>
        <w:pStyle w:val="Prrafodelista"/>
        <w:spacing w:before="240" w:after="240" w:line="360" w:lineRule="auto"/>
        <w:ind w:left="284"/>
        <w:jc w:val="both"/>
        <w:rPr>
          <w:rFonts w:ascii="Arial" w:hAnsi="Arial" w:cs="Arial"/>
          <w:lang w:val="es-ES"/>
        </w:rPr>
      </w:pPr>
      <w:r w:rsidRPr="00A76E5D">
        <w:rPr>
          <w:rFonts w:ascii="Arial" w:hAnsi="Arial" w:cs="Arial"/>
          <w:lang w:val="es-ES"/>
        </w:rPr>
        <w:t>En caso de abastecimiento simultáneo, la aplicación del margen de preferencia se realizará a los efectos de la distribución de la proporción de adjudicación y no para la adecuación de los precios, según lo indicado en la</w:t>
      </w:r>
      <w:r w:rsidR="00446BEE">
        <w:rPr>
          <w:rFonts w:ascii="Arial" w:hAnsi="Arial" w:cs="Arial"/>
          <w:lang w:val="es-ES"/>
        </w:rPr>
        <w:t xml:space="preserve"> cláusula pertinente de las</w:t>
      </w:r>
      <w:r w:rsidRPr="00A76E5D">
        <w:rPr>
          <w:rFonts w:ascii="Arial" w:hAnsi="Arial" w:cs="Arial"/>
          <w:lang w:val="es-ES"/>
        </w:rPr>
        <w:t xml:space="preserve"> IAO</w:t>
      </w:r>
      <w:r w:rsidR="00446BEE">
        <w:rPr>
          <w:rFonts w:ascii="Arial" w:hAnsi="Arial" w:cs="Arial"/>
          <w:lang w:val="es-ES"/>
        </w:rPr>
        <w:t xml:space="preserve"> del Pliego Estándar de Bienes y Servicios</w:t>
      </w:r>
      <w:r w:rsidRPr="00A76E5D">
        <w:rPr>
          <w:rFonts w:ascii="Arial" w:hAnsi="Arial" w:cs="Arial"/>
          <w:lang w:val="es-ES"/>
        </w:rPr>
        <w:t>.</w:t>
      </w:r>
    </w:p>
    <w:p w14:paraId="0E06AD8E" w14:textId="77777777" w:rsidR="00C5575E" w:rsidRPr="00AD2AE5" w:rsidRDefault="00C5575E" w:rsidP="00830140">
      <w:pPr>
        <w:pStyle w:val="Prrafodelista"/>
        <w:spacing w:before="240" w:after="240" w:line="360" w:lineRule="auto"/>
        <w:jc w:val="both"/>
        <w:rPr>
          <w:rFonts w:ascii="Arial" w:hAnsi="Arial" w:cs="Arial"/>
        </w:rPr>
      </w:pPr>
    </w:p>
    <w:p w14:paraId="3F28DC60" w14:textId="04469DC5" w:rsidR="004E69A3" w:rsidRDefault="004E69A3" w:rsidP="00BB25DD">
      <w:pPr>
        <w:pStyle w:val="Prrafodelista"/>
        <w:numPr>
          <w:ilvl w:val="0"/>
          <w:numId w:val="5"/>
        </w:numPr>
        <w:spacing w:before="240" w:after="240" w:line="360" w:lineRule="auto"/>
        <w:ind w:left="426" w:hanging="284"/>
        <w:contextualSpacing w:val="0"/>
        <w:jc w:val="both"/>
        <w:rPr>
          <w:rFonts w:ascii="Arial" w:hAnsi="Arial" w:cs="Arial"/>
          <w:i/>
          <w:color w:val="FF0000"/>
        </w:rPr>
      </w:pPr>
      <w:r w:rsidRPr="00AD2AE5">
        <w:rPr>
          <w:rFonts w:ascii="Arial" w:hAnsi="Arial" w:cs="Arial"/>
        </w:rPr>
        <w:t xml:space="preserve">Criterio de evaluación y calificación de las muestras: </w:t>
      </w:r>
      <w:r w:rsidRPr="00AD2AE5">
        <w:rPr>
          <w:rFonts w:ascii="Arial" w:hAnsi="Arial" w:cs="Arial"/>
          <w:i/>
          <w:color w:val="FF0000"/>
        </w:rPr>
        <w:t>[</w:t>
      </w:r>
      <w:r w:rsidR="003A1AE1">
        <w:rPr>
          <w:rFonts w:ascii="Arial" w:hAnsi="Arial" w:cs="Arial"/>
          <w:i/>
          <w:color w:val="FF0000"/>
        </w:rPr>
        <w:t>NO</w:t>
      </w:r>
      <w:r w:rsidR="00656083">
        <w:rPr>
          <w:rFonts w:ascii="Arial" w:hAnsi="Arial" w:cs="Arial"/>
          <w:i/>
          <w:color w:val="FF0000"/>
        </w:rPr>
        <w:t xml:space="preserve"> APLICA</w:t>
      </w:r>
      <w:r w:rsidRPr="00AD2AE5">
        <w:rPr>
          <w:rFonts w:ascii="Arial" w:hAnsi="Arial" w:cs="Arial"/>
          <w:i/>
          <w:color w:val="FF0000"/>
        </w:rPr>
        <w:t>].</w:t>
      </w:r>
    </w:p>
    <w:p w14:paraId="3EBD96B7" w14:textId="50DE4093" w:rsidR="00B00B28" w:rsidRPr="00AD2AE5" w:rsidRDefault="004E69A3" w:rsidP="00BB25DD">
      <w:pPr>
        <w:pStyle w:val="Prrafodelista"/>
        <w:numPr>
          <w:ilvl w:val="0"/>
          <w:numId w:val="5"/>
        </w:numPr>
        <w:spacing w:before="240" w:after="240" w:line="360" w:lineRule="auto"/>
        <w:ind w:left="284" w:hanging="142"/>
        <w:contextualSpacing w:val="0"/>
        <w:jc w:val="both"/>
        <w:rPr>
          <w:rFonts w:ascii="Arial" w:hAnsi="Arial" w:cs="Arial"/>
          <w:szCs w:val="20"/>
        </w:rPr>
      </w:pPr>
      <w:r w:rsidRPr="00AD2AE5">
        <w:rPr>
          <w:rFonts w:ascii="Arial" w:hAnsi="Arial" w:cs="Arial"/>
        </w:rPr>
        <w:t xml:space="preserve">Criterio para desempate de ofertas: </w:t>
      </w:r>
      <w:r w:rsidR="00B00B28" w:rsidRPr="00AD2AE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0A4BD21C" w14:textId="77777777"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t xml:space="preserve">Dicha determinación se dará a partir de la información requerida por la Convocante y provista por el Oferente en su oferta: </w:t>
      </w:r>
    </w:p>
    <w:p w14:paraId="19C837AB" w14:textId="4CFB662B"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1) </w:t>
      </w:r>
      <w:r w:rsidR="00B00B28" w:rsidRPr="00AD2AE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14:paraId="310C5724" w14:textId="6235E2AB"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2)  </w:t>
      </w:r>
      <w:r w:rsidR="00B00B28" w:rsidRPr="00AD2AE5">
        <w:rPr>
          <w:rFonts w:ascii="Arial" w:hAnsi="Arial" w:cs="Arial"/>
          <w:szCs w:val="20"/>
        </w:rPr>
        <w:t xml:space="preserve">De persistir el empate, se analizará la capacidad financiera del Oferente, para cuyo efecto se verificará quien posea el </w:t>
      </w:r>
      <w:r w:rsidR="002827D8" w:rsidRPr="00AD2AE5">
        <w:rPr>
          <w:rFonts w:ascii="Arial" w:hAnsi="Arial" w:cs="Arial"/>
          <w:szCs w:val="20"/>
        </w:rPr>
        <w:t>mayor coeficiente</w:t>
      </w:r>
      <w:r w:rsidR="00B00B28" w:rsidRPr="00AD2AE5">
        <w:rPr>
          <w:rFonts w:ascii="Arial" w:hAnsi="Arial" w:cs="Arial"/>
          <w:szCs w:val="20"/>
        </w:rPr>
        <w:t xml:space="preserve"> en el Ratio de Liquidez (activo corriente / pasivo corriente) del último año. </w:t>
      </w:r>
    </w:p>
    <w:p w14:paraId="4177C683" w14:textId="30F68E48"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3) </w:t>
      </w:r>
      <w:r w:rsidR="00B00B28" w:rsidRPr="00AD2AE5">
        <w:rPr>
          <w:rFonts w:ascii="Arial" w:hAnsi="Arial" w:cs="Arial"/>
          <w:szCs w:val="20"/>
        </w:rPr>
        <w:t xml:space="preserve">Si </w:t>
      </w:r>
      <w:r w:rsidR="00B25658" w:rsidRPr="00AD2AE5">
        <w:rPr>
          <w:rFonts w:ascii="Arial" w:hAnsi="Arial" w:cs="Arial"/>
          <w:szCs w:val="20"/>
        </w:rPr>
        <w:t>aun</w:t>
      </w:r>
      <w:r w:rsidR="00B00B28" w:rsidRPr="00AD2AE5">
        <w:rPr>
          <w:rFonts w:ascii="Arial" w:hAnsi="Arial" w:cs="Arial"/>
          <w:szCs w:val="20"/>
        </w:rPr>
        <w:t xml:space="preserve"> aplicando este criterio de desempate, persistiera el mismo, la Convocante analizará la capacidad técnica de las ofertas evaluándose lo siguiente: </w:t>
      </w:r>
    </w:p>
    <w:p w14:paraId="2B075F8A" w14:textId="7DBD2875"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4) </w:t>
      </w:r>
      <w:r w:rsidR="00B00B28" w:rsidRPr="00AD2AE5">
        <w:rPr>
          <w:rFonts w:ascii="Arial" w:hAnsi="Arial" w:cs="Arial"/>
          <w:szCs w:val="20"/>
        </w:rPr>
        <w:t>El que posea el mayor monto de contratos ejecutados en provisión de bienes de la misma naturaleza, satisfactoriamente con Instituciones Públicas o Privadas,  en el último año.</w:t>
      </w:r>
    </w:p>
    <w:p w14:paraId="54E903B4" w14:textId="77777777" w:rsidR="00B00B28" w:rsidRPr="00AD2AE5" w:rsidRDefault="00B00B28" w:rsidP="00830140">
      <w:pPr>
        <w:pStyle w:val="Prrafodelista"/>
        <w:spacing w:line="360" w:lineRule="auto"/>
        <w:ind w:left="284"/>
        <w:jc w:val="both"/>
        <w:rPr>
          <w:rFonts w:ascii="Arial" w:hAnsi="Arial" w:cs="Arial"/>
          <w:szCs w:val="20"/>
        </w:rPr>
      </w:pPr>
    </w:p>
    <w:p w14:paraId="0A3FF0AD" w14:textId="77777777"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t>En caso de Consorcios;</w:t>
      </w:r>
    </w:p>
    <w:p w14:paraId="5200DFFC" w14:textId="77777777"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14:paraId="743A6CA9" w14:textId="77777777" w:rsidR="00B00B28" w:rsidRPr="00AD2AE5" w:rsidRDefault="00B00B28" w:rsidP="00604986">
      <w:pPr>
        <w:pStyle w:val="Prrafodelista"/>
        <w:ind w:left="284"/>
        <w:rPr>
          <w:rFonts w:ascii="Arial" w:hAnsi="Arial" w:cs="Arial"/>
          <w:szCs w:val="20"/>
        </w:rPr>
      </w:pPr>
    </w:p>
    <w:p w14:paraId="210F43A1" w14:textId="79602D00" w:rsidR="00A93666" w:rsidRPr="00AD2AE5" w:rsidRDefault="00DE42B0" w:rsidP="00830140">
      <w:pPr>
        <w:pStyle w:val="Prrafodelista"/>
        <w:spacing w:line="360" w:lineRule="auto"/>
        <w:ind w:left="284"/>
        <w:rPr>
          <w:rFonts w:ascii="Arial" w:hAnsi="Arial" w:cs="Arial"/>
          <w:szCs w:val="20"/>
        </w:rPr>
      </w:pPr>
      <w:r w:rsidRPr="00AD2AE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37D3A865" w14:textId="18AB8071" w:rsidR="005F2E2C" w:rsidRPr="00AD2AE5" w:rsidRDefault="005F2E2C" w:rsidP="00604986">
      <w:pPr>
        <w:pStyle w:val="Prrafodelista"/>
        <w:ind w:left="284" w:hanging="284"/>
        <w:rPr>
          <w:sz w:val="24"/>
          <w:lang w:val="es-ES"/>
        </w:rPr>
      </w:pPr>
    </w:p>
    <w:p w14:paraId="6156AA1A" w14:textId="69984671" w:rsidR="001D7681" w:rsidRPr="00AD2AE5" w:rsidRDefault="004E69A3" w:rsidP="00BB25DD">
      <w:pPr>
        <w:pStyle w:val="Prrafodelista"/>
        <w:numPr>
          <w:ilvl w:val="0"/>
          <w:numId w:val="5"/>
        </w:numPr>
        <w:spacing w:before="240" w:after="240" w:line="360" w:lineRule="auto"/>
        <w:ind w:left="284" w:hanging="284"/>
        <w:contextualSpacing w:val="0"/>
        <w:jc w:val="both"/>
        <w:rPr>
          <w:rFonts w:ascii="Arial" w:hAnsi="Arial" w:cs="Arial"/>
        </w:rPr>
      </w:pPr>
      <w:r w:rsidRPr="00AD2AE5">
        <w:rPr>
          <w:rFonts w:ascii="Arial" w:hAnsi="Arial" w:cs="Arial"/>
        </w:rPr>
        <w:t xml:space="preserve">Notificación de Adjudicación: </w:t>
      </w:r>
      <w:r w:rsidRPr="000F596E">
        <w:rPr>
          <w:rFonts w:ascii="Arial" w:hAnsi="Arial" w:cs="Arial"/>
          <w:color w:val="FF0000"/>
        </w:rPr>
        <w:t xml:space="preserve">La adjudicación se dará a conocer </w:t>
      </w:r>
      <w:r w:rsidR="000D33CB" w:rsidRPr="000F596E">
        <w:rPr>
          <w:rFonts w:ascii="Arial" w:hAnsi="Arial" w:cs="Arial"/>
          <w:i/>
          <w:color w:val="FF0000"/>
        </w:rPr>
        <w:t>La adjudicación se dará a conocer por nota mediante correo electrónico o por fax dentro de los 5 días posteriores a la fecha de adjudicación.-</w:t>
      </w:r>
    </w:p>
    <w:p w14:paraId="54C8A1F4" w14:textId="708ABF62" w:rsidR="003C0B8F" w:rsidRPr="00AD2AE5" w:rsidRDefault="003C0B8F" w:rsidP="00BB25DD">
      <w:pPr>
        <w:pStyle w:val="Prrafodelista"/>
        <w:numPr>
          <w:ilvl w:val="0"/>
          <w:numId w:val="5"/>
        </w:numPr>
        <w:tabs>
          <w:tab w:val="left" w:pos="993"/>
        </w:tabs>
        <w:spacing w:before="240" w:after="240" w:line="360" w:lineRule="auto"/>
        <w:ind w:left="284" w:hanging="284"/>
        <w:contextualSpacing w:val="0"/>
        <w:jc w:val="both"/>
        <w:rPr>
          <w:rFonts w:ascii="Arial" w:hAnsi="Arial" w:cs="Arial"/>
          <w:color w:val="FF0000"/>
        </w:rPr>
      </w:pPr>
      <w:r w:rsidRPr="00AD2AE5">
        <w:rPr>
          <w:rFonts w:ascii="Arial" w:hAnsi="Arial" w:cs="Arial"/>
        </w:rPr>
        <w:t xml:space="preserve">La convocante formalizará </w:t>
      </w:r>
      <w:r w:rsidR="00BC3529" w:rsidRPr="00AD2AE5">
        <w:rPr>
          <w:rFonts w:ascii="Arial" w:hAnsi="Arial" w:cs="Arial"/>
        </w:rPr>
        <w:t>la</w:t>
      </w:r>
      <w:r w:rsidRPr="00AD2AE5">
        <w:rPr>
          <w:rFonts w:ascii="Arial" w:hAnsi="Arial" w:cs="Arial"/>
        </w:rPr>
        <w:t xml:space="preserve"> </w:t>
      </w:r>
      <w:r w:rsidR="00BC3529" w:rsidRPr="00AD2AE5">
        <w:rPr>
          <w:rFonts w:ascii="Arial" w:hAnsi="Arial" w:cs="Arial"/>
        </w:rPr>
        <w:t>contratación</w:t>
      </w:r>
      <w:r w:rsidRPr="00AD2AE5">
        <w:rPr>
          <w:rFonts w:ascii="Arial" w:hAnsi="Arial" w:cs="Arial"/>
        </w:rPr>
        <w:t xml:space="preserve"> mediante:</w:t>
      </w:r>
      <w:r w:rsidR="004C62A9" w:rsidRPr="00AD2AE5">
        <w:rPr>
          <w:rFonts w:ascii="Arial" w:hAnsi="Arial" w:cs="Arial"/>
        </w:rPr>
        <w:t xml:space="preserve"> </w:t>
      </w:r>
      <w:r w:rsidRPr="00AD2AE5">
        <w:rPr>
          <w:rFonts w:ascii="Arial" w:hAnsi="Arial" w:cs="Arial"/>
          <w:i/>
          <w:color w:val="FF0000"/>
        </w:rPr>
        <w:t>[</w:t>
      </w:r>
      <w:r w:rsidR="000F596E">
        <w:rPr>
          <w:rFonts w:ascii="Arial" w:hAnsi="Arial" w:cs="Arial"/>
          <w:i/>
          <w:color w:val="FF0000"/>
        </w:rPr>
        <w:t>CONTRATO</w:t>
      </w:r>
      <w:r w:rsidRPr="00AD2AE5">
        <w:rPr>
          <w:rFonts w:ascii="Arial" w:hAnsi="Arial" w:cs="Arial"/>
          <w:i/>
          <w:color w:val="FF0000"/>
        </w:rPr>
        <w:t>].</w:t>
      </w:r>
    </w:p>
    <w:p w14:paraId="384333D8" w14:textId="77777777" w:rsidR="000F596E" w:rsidRPr="000F596E" w:rsidRDefault="003C0B8F" w:rsidP="00BB25DD">
      <w:pPr>
        <w:pStyle w:val="Prrafodelista"/>
        <w:numPr>
          <w:ilvl w:val="0"/>
          <w:numId w:val="5"/>
        </w:numPr>
        <w:tabs>
          <w:tab w:val="left" w:pos="851"/>
        </w:tabs>
        <w:spacing w:before="240" w:after="240" w:line="360" w:lineRule="auto"/>
        <w:ind w:left="284" w:hanging="284"/>
        <w:contextualSpacing w:val="0"/>
        <w:jc w:val="both"/>
        <w:rPr>
          <w:rFonts w:ascii="Arial" w:hAnsi="Arial" w:cs="Arial"/>
          <w:i/>
          <w:color w:val="FF0000"/>
        </w:rPr>
      </w:pPr>
      <w:r w:rsidRPr="00AD2AE5">
        <w:rPr>
          <w:rFonts w:ascii="Arial" w:hAnsi="Arial" w:cs="Arial"/>
        </w:rPr>
        <w:t>El precio adjudicado estará sujeto a reajustes. La fórmula y procedimiento para el cálculo de reajustes serán los siguientes:</w:t>
      </w:r>
      <w:r w:rsidR="004C62A9" w:rsidRPr="00AD2AE5">
        <w:rPr>
          <w:rFonts w:ascii="Arial" w:hAnsi="Arial" w:cs="Arial"/>
        </w:rPr>
        <w:t xml:space="preserve"> </w:t>
      </w:r>
    </w:p>
    <w:p w14:paraId="3E9680E7" w14:textId="40C7854E" w:rsidR="000F596E" w:rsidRPr="00486101" w:rsidRDefault="000F596E" w:rsidP="000F596E">
      <w:pPr>
        <w:tabs>
          <w:tab w:val="left" w:pos="851"/>
        </w:tabs>
        <w:spacing w:before="240" w:after="240" w:line="240" w:lineRule="auto"/>
        <w:jc w:val="both"/>
        <w:rPr>
          <w:rFonts w:ascii="Arial" w:hAnsi="Arial" w:cs="Arial"/>
          <w:i/>
          <w:color w:val="FF0000"/>
          <w:sz w:val="20"/>
        </w:rPr>
      </w:pPr>
      <w:r>
        <w:rPr>
          <w:rFonts w:ascii="Arial" w:hAnsi="Arial" w:cs="Arial"/>
          <w:i/>
          <w:color w:val="FF0000"/>
        </w:rPr>
        <w:t>[</w:t>
      </w:r>
      <w:r w:rsidRPr="00486101">
        <w:rPr>
          <w:rFonts w:ascii="Arial" w:hAnsi="Arial" w:cs="Arial"/>
          <w:i/>
          <w:color w:val="FF0000"/>
          <w:sz w:val="20"/>
        </w:rPr>
        <w:t>El Precio total del Contrato estará sujeto a reajustes, siempre y cuando la variación del IPC publicado por el BCP haya sufrido una variación igual o mayor al quince por ciento (15%) referente a la fecha de apertura de ofertas, de conformidad a la siguiente formula: PR = P x IPC1 IPCO</w:t>
      </w:r>
    </w:p>
    <w:p w14:paraId="2EDBEA59" w14:textId="77777777" w:rsidR="000F596E" w:rsidRPr="00486101" w:rsidRDefault="000F596E" w:rsidP="000F596E">
      <w:pPr>
        <w:pStyle w:val="Prrafodelista"/>
        <w:spacing w:before="240" w:after="240" w:line="240" w:lineRule="auto"/>
        <w:jc w:val="both"/>
        <w:rPr>
          <w:rFonts w:ascii="Arial" w:hAnsi="Arial" w:cs="Arial"/>
          <w:i/>
          <w:color w:val="FF0000"/>
          <w:sz w:val="20"/>
        </w:rPr>
      </w:pPr>
      <w:r w:rsidRPr="00486101">
        <w:rPr>
          <w:rFonts w:ascii="Arial" w:hAnsi="Arial" w:cs="Arial"/>
          <w:i/>
          <w:color w:val="FF0000"/>
          <w:sz w:val="20"/>
        </w:rPr>
        <w:t>Donde:</w:t>
      </w:r>
    </w:p>
    <w:p w14:paraId="45BA164C" w14:textId="77777777" w:rsidR="000F596E" w:rsidRPr="00486101" w:rsidRDefault="000F596E" w:rsidP="000F596E">
      <w:pPr>
        <w:pStyle w:val="Prrafodelista"/>
        <w:spacing w:before="240" w:after="240" w:line="240" w:lineRule="auto"/>
        <w:jc w:val="both"/>
        <w:rPr>
          <w:rFonts w:ascii="Arial" w:hAnsi="Arial" w:cs="Arial"/>
          <w:i/>
          <w:color w:val="FF0000"/>
          <w:sz w:val="20"/>
        </w:rPr>
      </w:pPr>
      <w:r w:rsidRPr="00486101">
        <w:rPr>
          <w:rFonts w:ascii="Arial" w:hAnsi="Arial" w:cs="Arial"/>
          <w:i/>
          <w:color w:val="FF0000"/>
          <w:sz w:val="20"/>
        </w:rPr>
        <w:t>PR=Precio Reajustado</w:t>
      </w:r>
    </w:p>
    <w:p w14:paraId="0EF643C5" w14:textId="77777777" w:rsidR="000F596E" w:rsidRPr="00486101" w:rsidRDefault="000F596E" w:rsidP="000F596E">
      <w:pPr>
        <w:pStyle w:val="Prrafodelista"/>
        <w:spacing w:before="240" w:after="240" w:line="240" w:lineRule="auto"/>
        <w:jc w:val="both"/>
        <w:rPr>
          <w:rFonts w:ascii="Arial" w:hAnsi="Arial" w:cs="Arial"/>
          <w:i/>
          <w:color w:val="FF0000"/>
          <w:sz w:val="20"/>
        </w:rPr>
      </w:pPr>
      <w:r w:rsidRPr="00486101">
        <w:rPr>
          <w:rFonts w:ascii="Arial" w:hAnsi="Arial" w:cs="Arial"/>
          <w:i/>
          <w:color w:val="FF0000"/>
          <w:sz w:val="20"/>
        </w:rPr>
        <w:t>P=Precio adjudicado</w:t>
      </w:r>
    </w:p>
    <w:p w14:paraId="18928E19" w14:textId="77777777" w:rsidR="000F596E" w:rsidRPr="00486101" w:rsidRDefault="000F596E" w:rsidP="000F596E">
      <w:pPr>
        <w:pStyle w:val="Prrafodelista"/>
        <w:spacing w:before="240" w:after="240" w:line="240" w:lineRule="auto"/>
        <w:jc w:val="both"/>
        <w:rPr>
          <w:rFonts w:ascii="Arial" w:hAnsi="Arial" w:cs="Arial"/>
          <w:i/>
          <w:color w:val="FF0000"/>
          <w:sz w:val="20"/>
        </w:rPr>
      </w:pPr>
      <w:r w:rsidRPr="00486101">
        <w:rPr>
          <w:rFonts w:ascii="Arial" w:hAnsi="Arial" w:cs="Arial"/>
          <w:i/>
          <w:color w:val="FF0000"/>
          <w:sz w:val="20"/>
        </w:rPr>
        <w:t>IPC 1= Índice de precios al Consumidor publicado por el Banco Central del Paraguay, correspondiente al mes de la entrega del suministro.</w:t>
      </w:r>
    </w:p>
    <w:p w14:paraId="49620B08" w14:textId="77777777" w:rsidR="000F596E" w:rsidRPr="00486101" w:rsidRDefault="000F596E" w:rsidP="000F596E">
      <w:pPr>
        <w:pStyle w:val="Prrafodelista"/>
        <w:spacing w:before="240" w:after="240" w:line="240" w:lineRule="auto"/>
        <w:jc w:val="both"/>
        <w:rPr>
          <w:rFonts w:ascii="Arial" w:hAnsi="Arial" w:cs="Arial"/>
          <w:i/>
          <w:color w:val="FF0000"/>
          <w:sz w:val="20"/>
        </w:rPr>
      </w:pPr>
      <w:r w:rsidRPr="00486101">
        <w:rPr>
          <w:rFonts w:ascii="Arial" w:hAnsi="Arial" w:cs="Arial"/>
          <w:i/>
          <w:color w:val="FF0000"/>
          <w:sz w:val="20"/>
        </w:rPr>
        <w:t>IPC0: Índice de Precios al Consumidor publicado por el Banco Central del Paraguay, correspondiente al mes de apertura de ofertas.</w:t>
      </w:r>
    </w:p>
    <w:p w14:paraId="2FF9E6CE" w14:textId="4DC9EF2A" w:rsidR="003C0B8F" w:rsidRPr="000F596E" w:rsidRDefault="000F596E" w:rsidP="000F596E">
      <w:pPr>
        <w:tabs>
          <w:tab w:val="left" w:pos="851"/>
        </w:tabs>
        <w:spacing w:before="240" w:after="240" w:line="240" w:lineRule="auto"/>
        <w:jc w:val="both"/>
        <w:rPr>
          <w:rFonts w:ascii="Arial" w:hAnsi="Arial" w:cs="Arial"/>
          <w:i/>
          <w:color w:val="FF0000"/>
        </w:rPr>
      </w:pPr>
      <w:r w:rsidRPr="00486101">
        <w:rPr>
          <w:rFonts w:ascii="Arial" w:hAnsi="Arial" w:cs="Arial"/>
          <w:i/>
          <w:color w:val="FF0000"/>
          <w:sz w:val="20"/>
        </w:rPr>
        <w:t>No se reconocerá (n) reajuste (s) de precio (s) si el suministro se encuentra atrasado respecto al plazo de entrega aprobado</w:t>
      </w:r>
      <w:r w:rsidR="003C0B8F" w:rsidRPr="000F596E">
        <w:rPr>
          <w:rFonts w:ascii="Arial" w:hAnsi="Arial" w:cs="Arial"/>
          <w:i/>
          <w:color w:val="FF0000"/>
        </w:rPr>
        <w:t>]</w:t>
      </w:r>
      <w:r w:rsidR="004C62A9" w:rsidRPr="000F596E">
        <w:rPr>
          <w:rFonts w:ascii="Arial" w:hAnsi="Arial" w:cs="Arial"/>
          <w:i/>
          <w:color w:val="FF0000"/>
        </w:rPr>
        <w:t>.</w:t>
      </w:r>
    </w:p>
    <w:p w14:paraId="40D5DF47" w14:textId="0B6E4701" w:rsidR="00A13093" w:rsidRPr="00A13093" w:rsidRDefault="00A13093" w:rsidP="00BB25DD">
      <w:pPr>
        <w:pStyle w:val="Prrafodelista"/>
        <w:numPr>
          <w:ilvl w:val="0"/>
          <w:numId w:val="5"/>
        </w:numPr>
        <w:spacing w:before="240" w:after="240" w:line="360" w:lineRule="auto"/>
        <w:ind w:left="284" w:hanging="284"/>
        <w:contextualSpacing w:val="0"/>
        <w:jc w:val="both"/>
        <w:rPr>
          <w:rFonts w:ascii="Arial" w:hAnsi="Arial" w:cs="Arial"/>
          <w:color w:val="FF0000"/>
        </w:rPr>
      </w:pPr>
      <w:r w:rsidRPr="00B92BB6">
        <w:rPr>
          <w:rFonts w:ascii="Arial" w:hAnsi="Arial" w:cs="Arial"/>
          <w:spacing w:val="-3"/>
          <w:lang w:val="es-ES_tradnl"/>
        </w:rPr>
        <w:t xml:space="preserve">Indicar si se admitirá o no la subcontratación: </w:t>
      </w:r>
      <w:r w:rsidRPr="00B92BB6">
        <w:rPr>
          <w:rFonts w:ascii="Arial" w:hAnsi="Arial" w:cs="Arial"/>
          <w:i/>
          <w:color w:val="FF0000"/>
          <w:spacing w:val="-3"/>
          <w:lang w:val="es-ES_tradnl"/>
        </w:rPr>
        <w:t>[</w:t>
      </w:r>
      <w:r w:rsidR="00376E07">
        <w:rPr>
          <w:rFonts w:ascii="Arial" w:hAnsi="Arial" w:cs="Arial"/>
          <w:i/>
          <w:color w:val="FF0000"/>
          <w:spacing w:val="-3"/>
          <w:lang w:val="es-ES_tradnl"/>
        </w:rPr>
        <w:t>NO APLICA</w:t>
      </w:r>
      <w:r w:rsidRPr="00B92BB6">
        <w:rPr>
          <w:rFonts w:ascii="Arial" w:hAnsi="Arial" w:cs="Arial"/>
          <w:i/>
          <w:color w:val="FF0000"/>
          <w:spacing w:val="-3"/>
          <w:lang w:val="es-ES_tradnl"/>
        </w:rPr>
        <w:t>]</w:t>
      </w:r>
      <w:r w:rsidRPr="00B92BB6">
        <w:rPr>
          <w:rFonts w:ascii="Arial" w:hAnsi="Arial" w:cs="Arial"/>
          <w:bCs/>
          <w:i/>
          <w:iCs/>
        </w:rPr>
        <w:t xml:space="preserve">  </w:t>
      </w:r>
    </w:p>
    <w:p w14:paraId="203E6F47" w14:textId="77777777" w:rsidR="00376E07" w:rsidRPr="00376E07" w:rsidRDefault="003C0B8F" w:rsidP="00BB25DD">
      <w:pPr>
        <w:pStyle w:val="Prrafodelista"/>
        <w:numPr>
          <w:ilvl w:val="0"/>
          <w:numId w:val="5"/>
        </w:numPr>
        <w:spacing w:before="240" w:after="240" w:line="360" w:lineRule="auto"/>
        <w:ind w:left="284" w:hanging="284"/>
        <w:contextualSpacing w:val="0"/>
        <w:jc w:val="both"/>
        <w:rPr>
          <w:rFonts w:ascii="Arial" w:hAnsi="Arial" w:cs="Arial"/>
          <w:color w:val="FF0000"/>
        </w:rPr>
      </w:pPr>
      <w:r w:rsidRPr="00AD2AE5">
        <w:rPr>
          <w:rFonts w:ascii="Arial" w:hAnsi="Arial" w:cs="Arial"/>
        </w:rPr>
        <w:t>Las condiciones de pago:</w:t>
      </w:r>
      <w:r w:rsidR="004C62A9" w:rsidRPr="00AD2AE5">
        <w:rPr>
          <w:rFonts w:ascii="Arial" w:hAnsi="Arial" w:cs="Arial"/>
        </w:rPr>
        <w:t xml:space="preserve"> </w:t>
      </w:r>
    </w:p>
    <w:p w14:paraId="26736836" w14:textId="60A4DC23" w:rsidR="00376E07" w:rsidRPr="00340CF7" w:rsidRDefault="003C0B8F" w:rsidP="00376E07">
      <w:pPr>
        <w:pStyle w:val="Prrafodelista"/>
        <w:spacing w:before="240" w:after="240" w:line="240" w:lineRule="auto"/>
        <w:jc w:val="both"/>
        <w:rPr>
          <w:rFonts w:ascii="Arial" w:hAnsi="Arial" w:cs="Arial"/>
          <w:i/>
          <w:color w:val="000000" w:themeColor="text1"/>
          <w:sz w:val="20"/>
        </w:rPr>
      </w:pPr>
      <w:r w:rsidRPr="00AD2AE5">
        <w:rPr>
          <w:rFonts w:ascii="Arial" w:hAnsi="Arial" w:cs="Arial"/>
          <w:i/>
          <w:color w:val="FF0000"/>
        </w:rPr>
        <w:t>[</w:t>
      </w:r>
      <w:r w:rsidR="00376E07" w:rsidRPr="00340CF7">
        <w:rPr>
          <w:rFonts w:ascii="Arial" w:hAnsi="Arial" w:cs="Arial"/>
          <w:i/>
          <w:color w:val="000000" w:themeColor="text1"/>
          <w:sz w:val="20"/>
        </w:rPr>
        <w:t>El Pago se realizara, en guaraníes, una vez se realice/provisión de los servicios/bienes, a entera satisfacción de la convocante, contra presentación de factura a crédito y conforme, en forma directa por la Contratante dentro de los 5</w:t>
      </w:r>
      <w:proofErr w:type="gramStart"/>
      <w:r w:rsidR="00376E07" w:rsidRPr="00340CF7">
        <w:rPr>
          <w:rFonts w:ascii="Arial" w:hAnsi="Arial" w:cs="Arial"/>
          <w:i/>
          <w:color w:val="000000" w:themeColor="text1"/>
          <w:sz w:val="20"/>
        </w:rPr>
        <w:t xml:space="preserve">( </w:t>
      </w:r>
      <w:r w:rsidR="00C914C1" w:rsidRPr="00340CF7">
        <w:rPr>
          <w:rFonts w:ascii="Arial" w:hAnsi="Arial" w:cs="Arial"/>
          <w:i/>
          <w:color w:val="000000" w:themeColor="text1"/>
          <w:sz w:val="20"/>
        </w:rPr>
        <w:t>días</w:t>
      </w:r>
      <w:proofErr w:type="gramEnd"/>
      <w:r w:rsidR="00376E07" w:rsidRPr="00340CF7">
        <w:rPr>
          <w:rFonts w:ascii="Arial" w:hAnsi="Arial" w:cs="Arial"/>
          <w:i/>
          <w:color w:val="000000" w:themeColor="text1"/>
          <w:sz w:val="20"/>
        </w:rPr>
        <w:t>) días posteriores a la recepción de la factura.</w:t>
      </w:r>
    </w:p>
    <w:p w14:paraId="34719EDC" w14:textId="77777777" w:rsidR="00376E07" w:rsidRPr="00340CF7" w:rsidRDefault="00376E07" w:rsidP="00376E07">
      <w:pPr>
        <w:pStyle w:val="Prrafodelista"/>
        <w:spacing w:before="240" w:after="240" w:line="240" w:lineRule="auto"/>
        <w:jc w:val="both"/>
        <w:rPr>
          <w:rFonts w:ascii="Arial" w:hAnsi="Arial" w:cs="Arial"/>
          <w:i/>
          <w:color w:val="000000" w:themeColor="text1"/>
          <w:sz w:val="20"/>
        </w:rPr>
      </w:pPr>
      <w:r w:rsidRPr="00340CF7">
        <w:rPr>
          <w:rFonts w:ascii="Arial" w:hAnsi="Arial" w:cs="Arial"/>
          <w:i/>
          <w:color w:val="000000" w:themeColor="text1"/>
          <w:sz w:val="20"/>
        </w:rPr>
        <w:t>Los Documentos exigidos para el pago son:</w:t>
      </w:r>
    </w:p>
    <w:p w14:paraId="05E81D17" w14:textId="77777777" w:rsidR="00376E07" w:rsidRPr="00340CF7" w:rsidRDefault="00376E07" w:rsidP="00376E07">
      <w:pPr>
        <w:pStyle w:val="Prrafodelista"/>
        <w:spacing w:before="240" w:after="240" w:line="240" w:lineRule="auto"/>
        <w:jc w:val="both"/>
        <w:rPr>
          <w:rFonts w:ascii="Arial" w:hAnsi="Arial" w:cs="Arial"/>
          <w:i/>
          <w:color w:val="000000" w:themeColor="text1"/>
          <w:sz w:val="20"/>
        </w:rPr>
      </w:pPr>
      <w:r w:rsidRPr="00340CF7">
        <w:rPr>
          <w:rFonts w:ascii="Arial" w:hAnsi="Arial" w:cs="Arial"/>
          <w:i/>
          <w:color w:val="000000" w:themeColor="text1"/>
          <w:sz w:val="20"/>
        </w:rPr>
        <w:t xml:space="preserve">Nota de Solicitud de pago del proveedor conteniendo: </w:t>
      </w:r>
    </w:p>
    <w:p w14:paraId="34B0B38D" w14:textId="77777777" w:rsidR="00376E07" w:rsidRPr="00340CF7" w:rsidRDefault="00376E07" w:rsidP="00376E07">
      <w:pPr>
        <w:pStyle w:val="Prrafodelista"/>
        <w:spacing w:before="240" w:after="240" w:line="240" w:lineRule="auto"/>
        <w:jc w:val="both"/>
        <w:rPr>
          <w:rFonts w:ascii="Arial" w:hAnsi="Arial" w:cs="Arial"/>
          <w:i/>
          <w:color w:val="000000" w:themeColor="text1"/>
          <w:sz w:val="20"/>
        </w:rPr>
      </w:pPr>
      <w:r w:rsidRPr="00340CF7">
        <w:rPr>
          <w:rFonts w:ascii="Arial" w:hAnsi="Arial" w:cs="Arial"/>
          <w:i/>
          <w:color w:val="000000" w:themeColor="text1"/>
          <w:sz w:val="20"/>
        </w:rPr>
        <w:t>1. (Número de Factura).</w:t>
      </w:r>
    </w:p>
    <w:p w14:paraId="79E50AE6" w14:textId="77777777" w:rsidR="00376E07" w:rsidRPr="00340CF7" w:rsidRDefault="00376E07" w:rsidP="00376E07">
      <w:pPr>
        <w:pStyle w:val="Prrafodelista"/>
        <w:spacing w:before="240" w:after="240" w:line="240" w:lineRule="auto"/>
        <w:jc w:val="both"/>
        <w:rPr>
          <w:rFonts w:ascii="Arial" w:hAnsi="Arial" w:cs="Arial"/>
          <w:i/>
          <w:color w:val="000000" w:themeColor="text1"/>
          <w:sz w:val="20"/>
        </w:rPr>
      </w:pPr>
      <w:r w:rsidRPr="00340CF7">
        <w:rPr>
          <w:rFonts w:ascii="Arial" w:hAnsi="Arial" w:cs="Arial"/>
          <w:i/>
          <w:color w:val="000000" w:themeColor="text1"/>
          <w:sz w:val="20"/>
        </w:rPr>
        <w:t>2. Acta de RECEPCION DE SATISFACTORIA.</w:t>
      </w:r>
    </w:p>
    <w:p w14:paraId="62E02239" w14:textId="77777777" w:rsidR="00376E07" w:rsidRPr="00340CF7" w:rsidRDefault="00376E07" w:rsidP="00376E07">
      <w:pPr>
        <w:pStyle w:val="Prrafodelista"/>
        <w:spacing w:before="240" w:after="240" w:line="240" w:lineRule="auto"/>
        <w:jc w:val="both"/>
        <w:rPr>
          <w:rFonts w:ascii="Arial" w:hAnsi="Arial" w:cs="Arial"/>
          <w:i/>
          <w:color w:val="000000" w:themeColor="text1"/>
          <w:sz w:val="20"/>
        </w:rPr>
      </w:pPr>
      <w:r w:rsidRPr="00340CF7">
        <w:rPr>
          <w:rFonts w:ascii="Arial" w:hAnsi="Arial" w:cs="Arial"/>
          <w:i/>
          <w:color w:val="000000" w:themeColor="text1"/>
          <w:sz w:val="20"/>
        </w:rPr>
        <w:t>3. Factura Crédito.</w:t>
      </w:r>
    </w:p>
    <w:p w14:paraId="4B8DCA89" w14:textId="77777777" w:rsidR="00376E07" w:rsidRPr="00340CF7" w:rsidRDefault="00376E07" w:rsidP="00376E07">
      <w:pPr>
        <w:pStyle w:val="Prrafodelista"/>
        <w:spacing w:before="240" w:after="240" w:line="240" w:lineRule="auto"/>
        <w:jc w:val="both"/>
        <w:rPr>
          <w:rFonts w:ascii="Arial" w:hAnsi="Arial" w:cs="Arial"/>
          <w:i/>
          <w:color w:val="000000" w:themeColor="text1"/>
          <w:sz w:val="20"/>
        </w:rPr>
      </w:pPr>
      <w:r w:rsidRPr="00340CF7">
        <w:rPr>
          <w:rFonts w:ascii="Arial" w:hAnsi="Arial" w:cs="Arial"/>
          <w:i/>
          <w:color w:val="000000" w:themeColor="text1"/>
          <w:sz w:val="20"/>
        </w:rPr>
        <w:t>4. Ultimo pago de IVA/certificado de cumplimiento tributario</w:t>
      </w:r>
    </w:p>
    <w:p w14:paraId="3C3C626F" w14:textId="2042B34E" w:rsidR="003C0B8F" w:rsidRPr="00AD2AE5" w:rsidRDefault="003815D1" w:rsidP="00BB25DD">
      <w:pPr>
        <w:pStyle w:val="Prrafodelista"/>
        <w:numPr>
          <w:ilvl w:val="0"/>
          <w:numId w:val="5"/>
        </w:numPr>
        <w:spacing w:before="240" w:after="240" w:line="360" w:lineRule="auto"/>
        <w:ind w:left="426" w:hanging="426"/>
        <w:contextualSpacing w:val="0"/>
        <w:jc w:val="both"/>
        <w:rPr>
          <w:rFonts w:ascii="Arial" w:hAnsi="Arial" w:cs="Arial"/>
        </w:rPr>
      </w:pPr>
      <w:r w:rsidRPr="00AD2AE5">
        <w:rPr>
          <w:rFonts w:ascii="Arial" w:hAnsi="Arial" w:cs="Arial"/>
        </w:rPr>
        <w:t>En caso de mora, de los pagos previstos en el punto anterior por parte de la Convocante, la tasa de interés que se aplicará es del </w:t>
      </w:r>
      <w:r w:rsidRPr="00AD2AE5">
        <w:rPr>
          <w:rFonts w:ascii="Arial" w:hAnsi="Arial" w:cs="Arial"/>
          <w:i/>
          <w:color w:val="FF0000"/>
        </w:rPr>
        <w:t>[</w:t>
      </w:r>
      <w:r w:rsidR="00376E07">
        <w:rPr>
          <w:rFonts w:ascii="Arial" w:hAnsi="Arial" w:cs="Arial"/>
          <w:i/>
          <w:color w:val="FF0000"/>
        </w:rPr>
        <w:t>0,05</w:t>
      </w:r>
      <w:r w:rsidRPr="00AD2AE5">
        <w:rPr>
          <w:rFonts w:ascii="Arial" w:hAnsi="Arial" w:cs="Arial"/>
          <w:i/>
          <w:color w:val="FF0000"/>
        </w:rPr>
        <w:t>] </w:t>
      </w:r>
      <w:r w:rsidRPr="00AD2AE5">
        <w:rPr>
          <w:rFonts w:ascii="Arial" w:hAnsi="Arial" w:cs="Arial"/>
        </w:rPr>
        <w:t xml:space="preserve">% por </w:t>
      </w:r>
      <w:r w:rsidR="00182ECD" w:rsidRPr="00AD2AE5">
        <w:rPr>
          <w:rFonts w:ascii="Arial" w:hAnsi="Arial" w:cs="Arial"/>
        </w:rPr>
        <w:t xml:space="preserve">cada día de atraso </w:t>
      </w:r>
      <w:r w:rsidRPr="00AD2AE5">
        <w:rPr>
          <w:rFonts w:ascii="Arial" w:hAnsi="Arial" w:cs="Arial"/>
        </w:rPr>
        <w:t>hasta que haya efectuado el pago completo. La mora será computada a partir del día siguiente del vencimiento del pago. </w:t>
      </w:r>
    </w:p>
    <w:p w14:paraId="5A80919B" w14:textId="32BDCE09" w:rsidR="003C0B8F" w:rsidRPr="00AD2AE5" w:rsidRDefault="003C0B8F" w:rsidP="00BB25DD">
      <w:pPr>
        <w:pStyle w:val="Prrafodelista"/>
        <w:numPr>
          <w:ilvl w:val="0"/>
          <w:numId w:val="5"/>
        </w:numPr>
        <w:spacing w:after="0" w:line="360" w:lineRule="auto"/>
        <w:ind w:left="284" w:hanging="284"/>
        <w:contextualSpacing w:val="0"/>
        <w:jc w:val="both"/>
        <w:rPr>
          <w:rFonts w:ascii="Arial" w:hAnsi="Arial" w:cs="Arial"/>
          <w:color w:val="FF0000"/>
        </w:rPr>
      </w:pPr>
      <w:r w:rsidRPr="00AD2AE5">
        <w:rPr>
          <w:rFonts w:ascii="Arial" w:hAnsi="Arial" w:cs="Arial"/>
        </w:rPr>
        <w:t>Se otorgará Anticipo:</w:t>
      </w:r>
      <w:r w:rsidR="00DD601B" w:rsidRPr="00AD2AE5">
        <w:rPr>
          <w:rFonts w:ascii="Arial" w:hAnsi="Arial" w:cs="Arial"/>
        </w:rPr>
        <w:t xml:space="preserve"> </w:t>
      </w:r>
      <w:r w:rsidRPr="00AD2AE5">
        <w:rPr>
          <w:rFonts w:ascii="Arial" w:hAnsi="Arial" w:cs="Arial"/>
          <w:i/>
          <w:color w:val="FF0000"/>
        </w:rPr>
        <w:t>[</w:t>
      </w:r>
      <w:r w:rsidR="00376E07">
        <w:rPr>
          <w:rFonts w:ascii="Arial" w:hAnsi="Arial" w:cs="Arial"/>
          <w:i/>
          <w:color w:val="FF0000"/>
        </w:rPr>
        <w:t>NO APLICA</w:t>
      </w:r>
      <w:r w:rsidRPr="00AD2AE5">
        <w:rPr>
          <w:rFonts w:ascii="Arial" w:hAnsi="Arial" w:cs="Arial"/>
          <w:i/>
          <w:color w:val="FF0000"/>
        </w:rPr>
        <w:t>]</w:t>
      </w:r>
      <w:r w:rsidRPr="00AD2AE5">
        <w:rPr>
          <w:rFonts w:ascii="Arial" w:hAnsi="Arial" w:cs="Arial"/>
          <w:color w:val="FF0000"/>
        </w:rPr>
        <w:t>.</w:t>
      </w:r>
    </w:p>
    <w:p w14:paraId="73A88D7F" w14:textId="640B9416" w:rsidR="00446BEE" w:rsidRPr="00376E07" w:rsidRDefault="003C0B8F" w:rsidP="00BB25DD">
      <w:pPr>
        <w:pStyle w:val="Prrafodelista"/>
        <w:numPr>
          <w:ilvl w:val="0"/>
          <w:numId w:val="5"/>
        </w:numPr>
        <w:spacing w:before="240" w:after="240" w:line="360" w:lineRule="auto"/>
        <w:ind w:left="284" w:hanging="284"/>
        <w:contextualSpacing w:val="0"/>
        <w:jc w:val="both"/>
        <w:rPr>
          <w:rFonts w:ascii="Arial" w:hAnsi="Arial" w:cs="Arial"/>
          <w:color w:val="FF0000"/>
        </w:rPr>
      </w:pPr>
      <w:r w:rsidRPr="00AD2AE5">
        <w:rPr>
          <w:rFonts w:ascii="Arial" w:hAnsi="Arial" w:cs="Arial"/>
        </w:rPr>
        <w:t xml:space="preserve">El valor de la Garantía de </w:t>
      </w:r>
      <w:r w:rsidR="00570376" w:rsidRPr="00AD2AE5">
        <w:rPr>
          <w:rFonts w:ascii="Arial" w:hAnsi="Arial" w:cs="Arial"/>
        </w:rPr>
        <w:t>C</w:t>
      </w:r>
      <w:r w:rsidRPr="00AD2AE5">
        <w:rPr>
          <w:rFonts w:ascii="Arial" w:hAnsi="Arial" w:cs="Arial"/>
        </w:rPr>
        <w:t xml:space="preserve">umplimiento de </w:t>
      </w:r>
      <w:r w:rsidR="00570376" w:rsidRPr="00AD2AE5">
        <w:rPr>
          <w:rFonts w:ascii="Arial" w:hAnsi="Arial" w:cs="Arial"/>
        </w:rPr>
        <w:t>C</w:t>
      </w:r>
      <w:r w:rsidRPr="00AD2AE5">
        <w:rPr>
          <w:rFonts w:ascii="Arial" w:hAnsi="Arial" w:cs="Arial"/>
        </w:rPr>
        <w:t>ontrato es de:</w:t>
      </w:r>
      <w:r w:rsidR="00DD601B" w:rsidRPr="00AD2AE5">
        <w:rPr>
          <w:rFonts w:ascii="Arial" w:hAnsi="Arial" w:cs="Arial"/>
        </w:rPr>
        <w:t xml:space="preserve"> </w:t>
      </w:r>
      <w:r w:rsidRPr="00AD2AE5">
        <w:rPr>
          <w:rFonts w:ascii="Arial" w:hAnsi="Arial" w:cs="Arial"/>
          <w:i/>
          <w:color w:val="FF0000"/>
        </w:rPr>
        <w:t>[10% del valor total del contrato].</w:t>
      </w:r>
      <w:r w:rsidR="00446BEE">
        <w:rPr>
          <w:rFonts w:ascii="Arial" w:hAnsi="Arial" w:cs="Arial"/>
          <w:i/>
          <w:color w:val="FF0000"/>
        </w:rPr>
        <w:t xml:space="preserve"> </w:t>
      </w:r>
    </w:p>
    <w:p w14:paraId="7F9CAD00" w14:textId="31C7E47F" w:rsidR="00AB1679" w:rsidRPr="00AD2AE5" w:rsidRDefault="00545A02" w:rsidP="00BB25DD">
      <w:pPr>
        <w:pStyle w:val="Prrafodelista"/>
        <w:numPr>
          <w:ilvl w:val="0"/>
          <w:numId w:val="5"/>
        </w:numPr>
        <w:spacing w:before="240" w:after="240" w:line="360" w:lineRule="auto"/>
        <w:ind w:left="284" w:hanging="284"/>
        <w:contextualSpacing w:val="0"/>
        <w:jc w:val="both"/>
        <w:rPr>
          <w:rFonts w:ascii="Arial" w:hAnsi="Arial" w:cs="Arial"/>
        </w:rPr>
      </w:pPr>
      <w:r w:rsidRPr="00AD2AE5">
        <w:rPr>
          <w:rFonts w:ascii="Arial" w:hAnsi="Arial" w:cs="Arial"/>
        </w:rPr>
        <w:t xml:space="preserve">La convocante podrá aceptar </w:t>
      </w:r>
      <w:r w:rsidR="00FF4C6A">
        <w:rPr>
          <w:rFonts w:ascii="Arial" w:hAnsi="Arial" w:cs="Arial"/>
        </w:rPr>
        <w:t>e</w:t>
      </w:r>
      <w:r w:rsidR="00FF4C6A" w:rsidRPr="00FF4C6A">
        <w:rPr>
          <w:rFonts w:ascii="Arial" w:hAnsi="Arial" w:cs="Arial"/>
        </w:rPr>
        <w:t>l seguro de responsabilidad profesional  en forma de declaración jurada</w:t>
      </w:r>
      <w:r w:rsidR="006B3670" w:rsidRPr="00AD2AE5">
        <w:rPr>
          <w:rFonts w:ascii="Arial" w:hAnsi="Arial" w:cs="Arial"/>
        </w:rPr>
        <w:t xml:space="preserve">. </w:t>
      </w:r>
      <w:r w:rsidR="00AB1679" w:rsidRPr="00AD2AE5">
        <w:rPr>
          <w:rFonts w:ascii="Arial" w:hAnsi="Arial" w:cs="Arial"/>
          <w:i/>
          <w:color w:val="FF0000"/>
        </w:rPr>
        <w:t>[</w:t>
      </w:r>
      <w:r w:rsidR="00376E07" w:rsidRPr="007D0980">
        <w:rPr>
          <w:rFonts w:ascii="Arial" w:hAnsi="Arial" w:cs="Arial"/>
          <w:i/>
          <w:color w:val="FF0000"/>
        </w:rPr>
        <w:t xml:space="preserve">NO – DEBERA SER MEDIANTE POLIZA </w:t>
      </w:r>
      <w:r w:rsidR="00FF4C6A">
        <w:rPr>
          <w:rFonts w:ascii="Arial" w:hAnsi="Arial" w:cs="Arial"/>
          <w:i/>
          <w:color w:val="FF0000"/>
        </w:rPr>
        <w:t>O GARANTIA BANCARIA</w:t>
      </w:r>
      <w:r w:rsidR="00AB1679" w:rsidRPr="00AD2AE5">
        <w:rPr>
          <w:rFonts w:ascii="Arial" w:hAnsi="Arial" w:cs="Arial"/>
          <w:i/>
          <w:color w:val="FF0000"/>
        </w:rPr>
        <w:t>]</w:t>
      </w:r>
      <w:r w:rsidR="00AB1679" w:rsidRPr="00AD2AE5">
        <w:rPr>
          <w:rFonts w:ascii="Arial" w:hAnsi="Arial" w:cs="Arial"/>
          <w:i/>
        </w:rPr>
        <w:t>.</w:t>
      </w:r>
      <w:r w:rsidR="00AB1679" w:rsidRPr="00AD2AE5">
        <w:rPr>
          <w:rFonts w:ascii="Arial" w:hAnsi="Arial" w:cs="Arial"/>
        </w:rPr>
        <w:t xml:space="preserve"> </w:t>
      </w:r>
    </w:p>
    <w:p w14:paraId="38A5E232" w14:textId="5F5D5E6D" w:rsidR="003C0B8F" w:rsidRPr="00AD2AE5" w:rsidRDefault="00545A02" w:rsidP="00BB25DD">
      <w:pPr>
        <w:pStyle w:val="Prrafodelista"/>
        <w:numPr>
          <w:ilvl w:val="0"/>
          <w:numId w:val="5"/>
        </w:numPr>
        <w:spacing w:before="240" w:after="240" w:line="360" w:lineRule="auto"/>
        <w:ind w:left="284" w:hanging="284"/>
        <w:contextualSpacing w:val="0"/>
        <w:jc w:val="both"/>
        <w:rPr>
          <w:rFonts w:ascii="Arial" w:hAnsi="Arial" w:cs="Arial"/>
          <w:i/>
          <w:color w:val="FF0000"/>
          <w:szCs w:val="20"/>
        </w:rPr>
      </w:pPr>
      <w:r w:rsidRPr="00AD2AE5">
        <w:rPr>
          <w:rFonts w:ascii="Arial" w:hAnsi="Arial" w:cs="Arial"/>
        </w:rPr>
        <w:t>La liberación de la Garantía de Cumplimiento tendrá lugar</w:t>
      </w:r>
      <w:r w:rsidR="00C74B4B" w:rsidRPr="00AD2AE5">
        <w:rPr>
          <w:rFonts w:ascii="Arial" w:hAnsi="Arial" w:cs="Arial"/>
        </w:rPr>
        <w:t xml:space="preserve">: </w:t>
      </w:r>
      <w:r w:rsidR="003C0B8F" w:rsidRPr="00AD2AE5">
        <w:rPr>
          <w:rFonts w:ascii="Arial" w:hAnsi="Arial" w:cs="Arial"/>
          <w:i/>
          <w:color w:val="FF0000"/>
        </w:rPr>
        <w:t>[</w:t>
      </w:r>
      <w:r w:rsidR="00A5692A" w:rsidRPr="007D0980">
        <w:rPr>
          <w:rFonts w:ascii="Arial" w:hAnsi="Arial" w:cs="Arial"/>
          <w:color w:val="FF0000"/>
        </w:rPr>
        <w:t>27 días posteriores a partir de la fecha de cumplimiento de las obligaciones del proveedor</w:t>
      </w:r>
      <w:r w:rsidR="003C0B8F" w:rsidRPr="00AD2AE5">
        <w:rPr>
          <w:rFonts w:ascii="Arial" w:hAnsi="Arial" w:cs="Arial"/>
          <w:i/>
          <w:color w:val="FF0000"/>
          <w:szCs w:val="20"/>
        </w:rPr>
        <w:t>]</w:t>
      </w:r>
      <w:r w:rsidR="00DD601B" w:rsidRPr="00AD2AE5">
        <w:rPr>
          <w:rFonts w:ascii="Arial" w:hAnsi="Arial" w:cs="Arial"/>
          <w:i/>
          <w:color w:val="FF0000"/>
          <w:szCs w:val="20"/>
        </w:rPr>
        <w:t>.</w:t>
      </w:r>
    </w:p>
    <w:p w14:paraId="66DFE86B" w14:textId="246B3546" w:rsidR="001E29FA" w:rsidRPr="00AD2AE5" w:rsidRDefault="00545A02" w:rsidP="00BB25DD">
      <w:pPr>
        <w:pStyle w:val="Default"/>
        <w:numPr>
          <w:ilvl w:val="0"/>
          <w:numId w:val="5"/>
        </w:numPr>
        <w:spacing w:line="360" w:lineRule="auto"/>
        <w:ind w:left="284" w:hanging="284"/>
        <w:jc w:val="both"/>
        <w:rPr>
          <w:sz w:val="22"/>
          <w:szCs w:val="20"/>
        </w:rPr>
      </w:pPr>
      <w:r w:rsidRPr="00AD2AE5">
        <w:rPr>
          <w:sz w:val="22"/>
          <w:szCs w:val="20"/>
        </w:rPr>
        <w:t>Obligatoriedad de declarar Información del Personal del contratista en el SICP.</w:t>
      </w:r>
    </w:p>
    <w:p w14:paraId="36E4387F" w14:textId="78D7547E" w:rsidR="001E29FA" w:rsidRPr="00AD2AE5" w:rsidRDefault="00020A9F" w:rsidP="00830140">
      <w:pPr>
        <w:pStyle w:val="Prrafodelista"/>
        <w:tabs>
          <w:tab w:val="left" w:leader="hyphen" w:pos="9180"/>
        </w:tabs>
        <w:spacing w:line="360" w:lineRule="auto"/>
        <w:ind w:left="284" w:firstLine="283"/>
        <w:jc w:val="both"/>
        <w:rPr>
          <w:rFonts w:ascii="Arial" w:hAnsi="Arial" w:cs="Arial"/>
          <w:szCs w:val="20"/>
        </w:rPr>
      </w:pPr>
      <w:r w:rsidRPr="00AD2AE5">
        <w:rPr>
          <w:rFonts w:ascii="Arial" w:hAnsi="Arial" w:cs="Arial"/>
          <w:color w:val="000000"/>
          <w:szCs w:val="20"/>
        </w:rPr>
        <w:t>32</w:t>
      </w:r>
      <w:r w:rsidR="001E29FA" w:rsidRPr="00AD2AE5">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AD2AE5">
        <w:rPr>
          <w:szCs w:val="20"/>
        </w:rPr>
        <w:t xml:space="preserve"> </w:t>
      </w:r>
    </w:p>
    <w:p w14:paraId="6C5841FE" w14:textId="10DBA9BC" w:rsidR="001E29FA" w:rsidRPr="00AD2AE5" w:rsidRDefault="00020A9F" w:rsidP="006124C9">
      <w:pPr>
        <w:pStyle w:val="Default"/>
        <w:spacing w:line="360" w:lineRule="auto"/>
        <w:ind w:left="284" w:firstLine="283"/>
        <w:jc w:val="both"/>
        <w:rPr>
          <w:sz w:val="22"/>
          <w:szCs w:val="20"/>
        </w:rPr>
      </w:pPr>
      <w:r w:rsidRPr="00AD2AE5">
        <w:rPr>
          <w:sz w:val="22"/>
          <w:szCs w:val="20"/>
        </w:rPr>
        <w:t>32</w:t>
      </w:r>
      <w:r w:rsidR="001E29FA" w:rsidRPr="00AD2AE5">
        <w:rPr>
          <w:sz w:val="22"/>
          <w:szCs w:val="20"/>
        </w:rPr>
        <w:t>.2 Cuando ocurra algún cambio en la nómina del personal o de los subcontratistas propuestos, el proveedor o contratista está obligado a actualizar el FIP.</w:t>
      </w:r>
    </w:p>
    <w:p w14:paraId="10E88FA8" w14:textId="77777777" w:rsidR="001E29FA" w:rsidRPr="00AD2AE5" w:rsidRDefault="001E29FA" w:rsidP="006124C9">
      <w:pPr>
        <w:pStyle w:val="Default"/>
        <w:spacing w:line="360" w:lineRule="auto"/>
        <w:ind w:left="284" w:firstLine="283"/>
        <w:jc w:val="both"/>
        <w:rPr>
          <w:sz w:val="22"/>
          <w:szCs w:val="20"/>
        </w:rPr>
      </w:pPr>
    </w:p>
    <w:p w14:paraId="44DBE68A" w14:textId="34E82A58"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4328130D" w14:textId="77777777" w:rsidR="001E29FA" w:rsidRPr="00AD2AE5" w:rsidRDefault="001E29FA" w:rsidP="006124C9">
      <w:pPr>
        <w:pStyle w:val="Default"/>
        <w:spacing w:line="360" w:lineRule="auto"/>
        <w:ind w:left="284" w:firstLine="283"/>
        <w:jc w:val="both"/>
        <w:rPr>
          <w:sz w:val="22"/>
          <w:szCs w:val="20"/>
          <w:highlight w:val="yellow"/>
        </w:rPr>
      </w:pPr>
    </w:p>
    <w:p w14:paraId="736FA82B" w14:textId="08C5828C"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t>32</w:t>
      </w:r>
      <w:r w:rsidR="001E29FA" w:rsidRPr="00AD2AE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AD2AE5">
        <w:rPr>
          <w:sz w:val="22"/>
          <w:szCs w:val="20"/>
          <w:highlight w:val="yellow"/>
        </w:rPr>
        <w:t xml:space="preserve"> </w:t>
      </w:r>
    </w:p>
    <w:p w14:paraId="1D9380A5" w14:textId="77777777" w:rsidR="001E29FA" w:rsidRPr="00AD2AE5" w:rsidRDefault="001E29FA" w:rsidP="006124C9">
      <w:pPr>
        <w:pStyle w:val="Default"/>
        <w:spacing w:line="360" w:lineRule="auto"/>
        <w:ind w:left="284" w:firstLine="283"/>
        <w:jc w:val="both"/>
        <w:rPr>
          <w:sz w:val="22"/>
          <w:szCs w:val="20"/>
          <w:highlight w:val="yellow"/>
        </w:rPr>
      </w:pPr>
    </w:p>
    <w:p w14:paraId="3EBAF9B5" w14:textId="27B6090D" w:rsidR="001E29FA" w:rsidRPr="00AD2AE5" w:rsidRDefault="00020A9F" w:rsidP="006124C9">
      <w:pPr>
        <w:pStyle w:val="Default"/>
        <w:spacing w:line="360" w:lineRule="auto"/>
        <w:ind w:left="284" w:firstLine="283"/>
        <w:jc w:val="both"/>
        <w:rPr>
          <w:sz w:val="22"/>
          <w:szCs w:val="20"/>
        </w:rPr>
      </w:pPr>
      <w:r w:rsidRPr="00AD2AE5">
        <w:rPr>
          <w:sz w:val="22"/>
          <w:szCs w:val="20"/>
        </w:rPr>
        <w:t>32</w:t>
      </w:r>
      <w:r w:rsidR="001E29FA" w:rsidRPr="00AD2AE5">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F08DAB5" w14:textId="77777777" w:rsidR="00B208ED" w:rsidRPr="00AD2AE5" w:rsidRDefault="00B208ED" w:rsidP="006124C9">
      <w:pPr>
        <w:pStyle w:val="Default"/>
        <w:spacing w:line="360" w:lineRule="auto"/>
        <w:ind w:left="284" w:firstLine="283"/>
        <w:jc w:val="both"/>
        <w:rPr>
          <w:sz w:val="22"/>
          <w:szCs w:val="20"/>
        </w:rPr>
      </w:pPr>
    </w:p>
    <w:p w14:paraId="260A5E56" w14:textId="38C9894E"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t>32.6</w:t>
      </w:r>
      <w:r w:rsidRPr="00AD2AE5">
        <w:rPr>
          <w:sz w:val="22"/>
          <w:szCs w:val="20"/>
        </w:rPr>
        <w:tab/>
      </w:r>
      <w:r w:rsidR="001E29FA" w:rsidRPr="00AD2AE5">
        <w:rPr>
          <w:sz w:val="22"/>
          <w:szCs w:val="20"/>
        </w:rPr>
        <w:t>El proveedor o contratista deberá permitir y facilitar los controles de cumplimiento de</w:t>
      </w:r>
      <w:r w:rsidR="002C78B5" w:rsidRPr="00AD2AE5">
        <w:rPr>
          <w:sz w:val="22"/>
          <w:szCs w:val="20"/>
        </w:rPr>
        <w:t xml:space="preserve"> </w:t>
      </w:r>
      <w:r w:rsidR="001E29FA" w:rsidRPr="00AD2AE5">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4563D23" w14:textId="77777777" w:rsidR="00B208ED" w:rsidRPr="00AD2AE5" w:rsidRDefault="00B208ED" w:rsidP="006124C9">
      <w:pPr>
        <w:pStyle w:val="Default"/>
        <w:spacing w:line="360" w:lineRule="auto"/>
        <w:ind w:left="284" w:firstLine="283"/>
        <w:jc w:val="both"/>
        <w:rPr>
          <w:sz w:val="22"/>
          <w:szCs w:val="20"/>
          <w:highlight w:val="yellow"/>
        </w:rPr>
      </w:pPr>
    </w:p>
    <w:p w14:paraId="5D67773D" w14:textId="05682F2A" w:rsidR="001E29FA" w:rsidRPr="00AD2AE5" w:rsidRDefault="00020A9F" w:rsidP="006124C9">
      <w:pPr>
        <w:pStyle w:val="Default"/>
        <w:spacing w:line="360" w:lineRule="auto"/>
        <w:ind w:left="284" w:firstLine="283"/>
        <w:jc w:val="both"/>
        <w:rPr>
          <w:szCs w:val="22"/>
        </w:rPr>
      </w:pPr>
      <w:r w:rsidRPr="00AD2AE5">
        <w:rPr>
          <w:sz w:val="22"/>
          <w:szCs w:val="20"/>
        </w:rPr>
        <w:t>32</w:t>
      </w:r>
      <w:r w:rsidR="001E29FA" w:rsidRPr="00AD2AE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AD2AE5">
        <w:rPr>
          <w:szCs w:val="22"/>
        </w:rPr>
        <w:t>.</w:t>
      </w:r>
    </w:p>
    <w:p w14:paraId="5E2B90F6" w14:textId="7F3DB5CE" w:rsidR="00A5692A" w:rsidRPr="00FF4C6A" w:rsidRDefault="003C0B8F" w:rsidP="00BB25DD">
      <w:pPr>
        <w:pStyle w:val="Prrafodelista"/>
        <w:numPr>
          <w:ilvl w:val="0"/>
          <w:numId w:val="5"/>
        </w:numPr>
        <w:spacing w:before="240" w:after="240" w:line="240" w:lineRule="auto"/>
        <w:ind w:left="284" w:hanging="284"/>
        <w:contextualSpacing w:val="0"/>
        <w:jc w:val="both"/>
        <w:rPr>
          <w:rFonts w:ascii="Arial" w:hAnsi="Arial" w:cs="Arial"/>
          <w:color w:val="FF0000"/>
        </w:rPr>
      </w:pPr>
      <w:r w:rsidRPr="00AD2AE5">
        <w:rPr>
          <w:rFonts w:ascii="Arial" w:hAnsi="Arial" w:cs="Arial"/>
        </w:rPr>
        <w:t>El lugar de entrega de los bienes o prestación de los servicios es de:</w:t>
      </w:r>
      <w:r w:rsidR="00DD601B" w:rsidRPr="00AD2AE5">
        <w:rPr>
          <w:rFonts w:ascii="Arial" w:hAnsi="Arial" w:cs="Arial"/>
        </w:rPr>
        <w:t xml:space="preserve"> </w:t>
      </w:r>
      <w:r w:rsidRPr="00AD2AE5">
        <w:rPr>
          <w:rFonts w:ascii="Arial" w:hAnsi="Arial" w:cs="Arial"/>
          <w:i/>
          <w:color w:val="FF0000"/>
        </w:rPr>
        <w:t>[</w:t>
      </w:r>
      <w:r w:rsidR="00A5692A">
        <w:rPr>
          <w:rFonts w:cs="Calibri"/>
          <w:i/>
          <w:color w:val="FF0000"/>
          <w:sz w:val="20"/>
        </w:rPr>
        <w:t xml:space="preserve">DIRECCION DE ADMINISTRACION Y FINANZAS </w:t>
      </w:r>
      <w:r w:rsidR="00A5692A" w:rsidRPr="00043CF7">
        <w:rPr>
          <w:rFonts w:cs="Calibri"/>
          <w:i/>
          <w:color w:val="FF0000"/>
          <w:sz w:val="20"/>
        </w:rPr>
        <w:t xml:space="preserve">– Municipalidad de </w:t>
      </w:r>
      <w:r w:rsidR="00A5692A">
        <w:rPr>
          <w:rFonts w:cs="Calibri"/>
          <w:i/>
          <w:color w:val="FF0000"/>
          <w:sz w:val="20"/>
        </w:rPr>
        <w:t xml:space="preserve">Luque, c/ Profesor Guillermo </w:t>
      </w:r>
      <w:proofErr w:type="spellStart"/>
      <w:r w:rsidR="00A5692A">
        <w:rPr>
          <w:rFonts w:cs="Calibri"/>
          <w:i/>
          <w:color w:val="FF0000"/>
          <w:sz w:val="20"/>
        </w:rPr>
        <w:t>Leoz</w:t>
      </w:r>
      <w:proofErr w:type="spellEnd"/>
      <w:r w:rsidR="00A5692A">
        <w:rPr>
          <w:rFonts w:cs="Calibri"/>
          <w:i/>
          <w:color w:val="FF0000"/>
          <w:sz w:val="20"/>
        </w:rPr>
        <w:t xml:space="preserve"> N° 411 c/ callejón sin salida María Auxiliadora</w:t>
      </w:r>
      <w:r w:rsidR="00A5692A" w:rsidRPr="00043CF7">
        <w:rPr>
          <w:rFonts w:cs="Calibri"/>
          <w:i/>
          <w:color w:val="FF0000"/>
          <w:sz w:val="20"/>
        </w:rPr>
        <w:t>.</w:t>
      </w:r>
    </w:p>
    <w:p w14:paraId="6100CF5E" w14:textId="667A59EA" w:rsidR="00FF4C6A" w:rsidRPr="00FF4C6A" w:rsidRDefault="00FF4C6A" w:rsidP="00FF4C6A">
      <w:pPr>
        <w:pStyle w:val="Prrafodelista"/>
        <w:spacing w:before="240" w:after="240"/>
        <w:ind w:left="0"/>
        <w:jc w:val="both"/>
        <w:rPr>
          <w:rFonts w:cs="Calibri"/>
        </w:rPr>
      </w:pPr>
      <w:r w:rsidRPr="00FF4C6A">
        <w:rPr>
          <w:rFonts w:cs="Calibri"/>
          <w:i/>
        </w:rPr>
        <w:t>Serán presentados ante la Intendencia Municipal dentro de los 10 días computados a partir de la fecha del resultado del estudio técnico del impacto ambiental en que fueran producidos los documentos.</w:t>
      </w:r>
    </w:p>
    <w:p w14:paraId="77203844" w14:textId="1D1701E5" w:rsidR="00FF4C6A" w:rsidRDefault="00FF4C6A" w:rsidP="00FF4C6A">
      <w:pPr>
        <w:rPr>
          <w:rFonts w:cs="Calibri"/>
          <w:i/>
        </w:rPr>
      </w:pPr>
      <w:r w:rsidRPr="00FF4C6A">
        <w:rPr>
          <w:rFonts w:cs="Calibri"/>
          <w:i/>
          <w:sz w:val="20"/>
        </w:rPr>
        <w:t>De lunes a viernes – de 7 a 13hs  y Sábados de 7 a 11hs</w:t>
      </w:r>
    </w:p>
    <w:p w14:paraId="168C570E" w14:textId="77777777" w:rsidR="00FF4C6A" w:rsidRPr="00043CF7" w:rsidRDefault="00FF4C6A" w:rsidP="00FF4C6A">
      <w:pPr>
        <w:pStyle w:val="Prrafodelista"/>
        <w:spacing w:before="240" w:after="240" w:line="240" w:lineRule="auto"/>
        <w:ind w:left="284"/>
        <w:contextualSpacing w:val="0"/>
        <w:jc w:val="both"/>
        <w:rPr>
          <w:rFonts w:ascii="Arial" w:hAnsi="Arial" w:cs="Arial"/>
          <w:color w:val="FF0000"/>
        </w:rPr>
      </w:pPr>
    </w:p>
    <w:p w14:paraId="6BB598EE" w14:textId="69EBAA3B" w:rsidR="00B978BA" w:rsidRDefault="003C0B8F" w:rsidP="00BB25DD">
      <w:pPr>
        <w:pStyle w:val="Prrafodelista"/>
        <w:numPr>
          <w:ilvl w:val="0"/>
          <w:numId w:val="5"/>
        </w:numPr>
        <w:spacing w:before="240" w:after="240" w:line="360" w:lineRule="auto"/>
        <w:ind w:left="284" w:hanging="284"/>
        <w:contextualSpacing w:val="0"/>
        <w:jc w:val="both"/>
        <w:rPr>
          <w:rFonts w:ascii="Arial" w:hAnsi="Arial" w:cs="Arial"/>
        </w:rPr>
      </w:pPr>
      <w:r w:rsidRPr="00AD2AE5">
        <w:rPr>
          <w:rFonts w:ascii="Arial" w:hAnsi="Arial" w:cs="Arial"/>
        </w:rPr>
        <w:t xml:space="preserve">El valor de las multas será: </w:t>
      </w:r>
      <w:r w:rsidRPr="00AD2AE5">
        <w:rPr>
          <w:rFonts w:ascii="Arial" w:hAnsi="Arial" w:cs="Arial"/>
          <w:i/>
          <w:color w:val="FF0000"/>
        </w:rPr>
        <w:t>[</w:t>
      </w:r>
      <w:r w:rsidR="00A5692A">
        <w:rPr>
          <w:rFonts w:ascii="Arial" w:hAnsi="Arial" w:cs="Arial"/>
          <w:i/>
          <w:color w:val="FF0000"/>
        </w:rPr>
        <w:t>0,05</w:t>
      </w:r>
      <w:r w:rsidRPr="00AD2AE5">
        <w:rPr>
          <w:rFonts w:ascii="Arial" w:hAnsi="Arial" w:cs="Arial"/>
          <w:i/>
          <w:color w:val="FF0000"/>
        </w:rPr>
        <w:t>]</w:t>
      </w:r>
      <w:r w:rsidRPr="00AD2AE5">
        <w:rPr>
          <w:rFonts w:ascii="Arial" w:hAnsi="Arial" w:cs="Arial"/>
        </w:rPr>
        <w:t xml:space="preserve"> % por cada </w:t>
      </w:r>
      <w:r w:rsidR="00182ECD" w:rsidRPr="00AD2AE5">
        <w:rPr>
          <w:rFonts w:ascii="Arial" w:hAnsi="Arial" w:cs="Arial"/>
        </w:rPr>
        <w:t xml:space="preserve">día </w:t>
      </w:r>
      <w:r w:rsidRPr="00AD2AE5">
        <w:rPr>
          <w:rFonts w:ascii="Arial" w:hAnsi="Arial" w:cs="Arial"/>
        </w:rPr>
        <w:t>de atraso en la entrega de los bienes o prestación de los servicios contratados</w:t>
      </w:r>
      <w:r w:rsidR="00474BCE" w:rsidRPr="00AD2AE5">
        <w:rPr>
          <w:rFonts w:ascii="Arial" w:hAnsi="Arial" w:cs="Arial"/>
        </w:rPr>
        <w:t xml:space="preserve"> o el plazo indicado por la convocante de ser distinto</w:t>
      </w:r>
      <w:r w:rsidRPr="00AD2AE5">
        <w:rPr>
          <w:rFonts w:ascii="Arial" w:hAnsi="Arial" w:cs="Arial"/>
        </w:rPr>
        <w:t>.</w:t>
      </w:r>
      <w:r w:rsidR="00B72CDA" w:rsidRPr="00AD2AE5">
        <w:rPr>
          <w:rFonts w:ascii="Arial" w:hAnsi="Arial" w:cs="Arial"/>
        </w:rPr>
        <w:t xml:space="preserve"> </w:t>
      </w:r>
    </w:p>
    <w:p w14:paraId="049F8DB0" w14:textId="53EEE2F5" w:rsidR="009E087B" w:rsidRPr="005400C5" w:rsidRDefault="006A5647" w:rsidP="005400C5">
      <w:pPr>
        <w:pStyle w:val="Prrafodelista"/>
        <w:numPr>
          <w:ilvl w:val="0"/>
          <w:numId w:val="5"/>
        </w:numPr>
        <w:spacing w:before="240" w:after="240" w:line="360" w:lineRule="auto"/>
        <w:ind w:left="284"/>
        <w:jc w:val="both"/>
        <w:rPr>
          <w:rFonts w:ascii="Arial" w:hAnsi="Arial" w:cs="Arial"/>
        </w:rPr>
      </w:pPr>
      <w:r>
        <w:rPr>
          <w:rFonts w:ascii="Arial" w:hAnsi="Arial" w:cs="Arial"/>
        </w:rPr>
        <w:t xml:space="preserve">     </w:t>
      </w:r>
      <w:r w:rsidRPr="006A5647">
        <w:rPr>
          <w:rFonts w:ascii="Arial" w:hAnsi="Arial" w:cs="Arial"/>
        </w:rPr>
        <w:t>Vigencia del contrato: El plazo de vigencia de este Contrato es hasta el cumplimiento total de las obligaciones.</w:t>
      </w:r>
    </w:p>
    <w:p w14:paraId="780B4BBC" w14:textId="77777777" w:rsidR="009E087B" w:rsidRDefault="009E087B" w:rsidP="00A5692A">
      <w:pPr>
        <w:spacing w:after="0" w:line="240" w:lineRule="auto"/>
        <w:rPr>
          <w:rFonts w:ascii="Arial" w:eastAsia="Times New Roman" w:hAnsi="Arial" w:cs="Arial"/>
          <w:sz w:val="44"/>
          <w:szCs w:val="20"/>
          <w:lang w:val="es-ES"/>
        </w:rPr>
      </w:pPr>
    </w:p>
    <w:p w14:paraId="541EFF1B" w14:textId="77777777" w:rsidR="006543B2" w:rsidRDefault="006543B2" w:rsidP="00A5692A">
      <w:pPr>
        <w:spacing w:after="0" w:line="240" w:lineRule="auto"/>
        <w:rPr>
          <w:rFonts w:ascii="Arial" w:eastAsia="Times New Roman" w:hAnsi="Arial" w:cs="Arial"/>
          <w:sz w:val="44"/>
          <w:szCs w:val="20"/>
          <w:lang w:val="es-ES"/>
        </w:rPr>
      </w:pPr>
    </w:p>
    <w:p w14:paraId="442D996E" w14:textId="77777777" w:rsidR="006543B2" w:rsidRDefault="006543B2" w:rsidP="00A5692A">
      <w:pPr>
        <w:spacing w:after="0" w:line="240" w:lineRule="auto"/>
        <w:rPr>
          <w:rFonts w:ascii="Arial" w:eastAsia="Times New Roman" w:hAnsi="Arial" w:cs="Arial"/>
          <w:sz w:val="44"/>
          <w:szCs w:val="20"/>
          <w:lang w:val="es-ES"/>
        </w:rPr>
      </w:pPr>
      <w:bookmarkStart w:id="0" w:name="_GoBack"/>
      <w:bookmarkEnd w:id="0"/>
    </w:p>
    <w:p w14:paraId="5758158E" w14:textId="3FC4C2F7"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ANEXO C</w:t>
      </w:r>
    </w:p>
    <w:p w14:paraId="693FD737" w14:textId="4F12AC95" w:rsidR="00921766" w:rsidRPr="00C74B4B" w:rsidRDefault="0012194C" w:rsidP="00C82218">
      <w:pP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 xml:space="preserve"> ESPECIFICACIONES TÉCNICAS DE LOS BIENES O SERVICIOS A SER ADQUIRIDOS</w:t>
      </w:r>
    </w:p>
    <w:p w14:paraId="51304D6B" w14:textId="77777777" w:rsidR="006B0D43" w:rsidRPr="00C74B4B" w:rsidRDefault="006B0D43" w:rsidP="00C82218">
      <w:pPr>
        <w:spacing w:after="0" w:line="240" w:lineRule="auto"/>
        <w:jc w:val="both"/>
        <w:rPr>
          <w:rFonts w:ascii="Arial" w:eastAsia="Times New Roman" w:hAnsi="Arial" w:cs="Arial"/>
          <w:b/>
          <w:szCs w:val="20"/>
          <w:lang w:val="es-ES"/>
        </w:rPr>
      </w:pPr>
    </w:p>
    <w:p w14:paraId="4516E60D" w14:textId="77777777" w:rsidR="00626F10" w:rsidRPr="00C74B4B" w:rsidRDefault="00626F10" w:rsidP="00626F10">
      <w:pPr>
        <w:jc w:val="both"/>
        <w:rPr>
          <w:rFonts w:ascii="Arial" w:hAnsi="Arial" w:cs="Arial"/>
          <w:szCs w:val="20"/>
          <w:u w:val="single"/>
          <w:lang w:val="es-ES"/>
        </w:rPr>
      </w:pPr>
    </w:p>
    <w:p w14:paraId="1A8454F2" w14:textId="77777777" w:rsidR="00626F10" w:rsidRDefault="00626F10" w:rsidP="00626F10">
      <w:pPr>
        <w:jc w:val="both"/>
        <w:rPr>
          <w:rFonts w:ascii="Arial" w:hAnsi="Arial" w:cs="Arial"/>
          <w:b/>
          <w:sz w:val="28"/>
          <w:szCs w:val="20"/>
          <w:u w:val="single"/>
        </w:rPr>
      </w:pPr>
      <w:r w:rsidRPr="00C74B4B">
        <w:rPr>
          <w:rFonts w:ascii="Arial" w:hAnsi="Arial" w:cs="Arial"/>
          <w:b/>
          <w:sz w:val="28"/>
          <w:szCs w:val="20"/>
          <w:u w:val="single"/>
        </w:rPr>
        <w:t>1. Especificaciones Técnicas</w:t>
      </w:r>
    </w:p>
    <w:p w14:paraId="7D077586" w14:textId="4AEAC46C" w:rsidR="005C6984" w:rsidRDefault="005C6984" w:rsidP="00E0302C">
      <w:pPr>
        <w:spacing w:line="360" w:lineRule="auto"/>
        <w:jc w:val="both"/>
        <w:rPr>
          <w:rFonts w:ascii="Arial" w:hAnsi="Arial" w:cs="Arial"/>
          <w:bCs/>
          <w:i/>
          <w:color w:val="FF0000"/>
        </w:rPr>
      </w:pPr>
    </w:p>
    <w:tbl>
      <w:tblPr>
        <w:tblW w:w="10201" w:type="dxa"/>
        <w:tblInd w:w="-6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3830"/>
        <w:gridCol w:w="792"/>
        <w:gridCol w:w="22"/>
        <w:gridCol w:w="1205"/>
        <w:gridCol w:w="1097"/>
        <w:gridCol w:w="2409"/>
      </w:tblGrid>
      <w:tr w:rsidR="004B06AA" w14:paraId="335FA186" w14:textId="77777777" w:rsidTr="004813B0">
        <w:trPr>
          <w:trHeight w:val="465"/>
        </w:trPr>
        <w:tc>
          <w:tcPr>
            <w:tcW w:w="10201" w:type="dxa"/>
            <w:gridSpan w:val="7"/>
          </w:tcPr>
          <w:p w14:paraId="234C50A2" w14:textId="77777777" w:rsidR="004B06AA" w:rsidRDefault="004B06AA" w:rsidP="00E14D5D">
            <w:pPr>
              <w:pStyle w:val="Prrafodelista"/>
              <w:ind w:left="715"/>
              <w:jc w:val="both"/>
              <w:rPr>
                <w:rFonts w:ascii="Arial" w:hAnsi="Arial" w:cs="Arial"/>
                <w:b/>
                <w:sz w:val="28"/>
                <w:szCs w:val="20"/>
                <w:u w:val="single"/>
              </w:rPr>
            </w:pPr>
            <w:bookmarkStart w:id="1" w:name="_Toc228071956"/>
          </w:p>
          <w:p w14:paraId="41BE0F59" w14:textId="707C1F9D" w:rsidR="004B06AA" w:rsidRDefault="00AA08BD" w:rsidP="00E14D5D">
            <w:pPr>
              <w:pStyle w:val="Prrafodelista"/>
              <w:ind w:left="715"/>
              <w:jc w:val="center"/>
              <w:rPr>
                <w:rFonts w:ascii="Arial" w:hAnsi="Arial" w:cs="Arial"/>
                <w:b/>
                <w:sz w:val="28"/>
                <w:szCs w:val="20"/>
                <w:u w:val="single"/>
              </w:rPr>
            </w:pPr>
            <w:r w:rsidRPr="00AA08BD">
              <w:rPr>
                <w:rFonts w:cs="Calibri"/>
                <w:i/>
                <w:sz w:val="20"/>
              </w:rPr>
              <w:t>CONTRATACION DIRECTA N° 57/2018 CON ID N° 351131 – SERVICIO DE FISCALIZACION Y ASESORAMIENTO TECNICO DE OBRAS VIALES</w:t>
            </w:r>
          </w:p>
        </w:tc>
      </w:tr>
      <w:tr w:rsidR="004B06AA" w14:paraId="496B1F13" w14:textId="77777777" w:rsidTr="004813B0">
        <w:trPr>
          <w:trHeight w:val="420"/>
        </w:trPr>
        <w:tc>
          <w:tcPr>
            <w:tcW w:w="846" w:type="dxa"/>
            <w:vAlign w:val="bottom"/>
          </w:tcPr>
          <w:p w14:paraId="76C46380" w14:textId="77777777" w:rsidR="004B06AA" w:rsidRDefault="004B06AA" w:rsidP="00E14D5D">
            <w:pPr>
              <w:pStyle w:val="Prrafodelista"/>
              <w:ind w:left="0"/>
              <w:jc w:val="both"/>
              <w:rPr>
                <w:rFonts w:ascii="Arial" w:hAnsi="Arial" w:cs="Arial"/>
                <w:b/>
                <w:sz w:val="28"/>
                <w:szCs w:val="20"/>
                <w:u w:val="single"/>
              </w:rPr>
            </w:pPr>
            <w:r w:rsidRPr="007D0980">
              <w:rPr>
                <w:rFonts w:ascii="Calibri" w:eastAsia="Times New Roman" w:hAnsi="Calibri" w:cs="Calibri"/>
                <w:b/>
                <w:bCs/>
                <w:color w:val="000000"/>
                <w:lang w:val="es-MX" w:eastAsia="es-MX"/>
              </w:rPr>
              <w:t>ITEMS</w:t>
            </w:r>
          </w:p>
        </w:tc>
        <w:tc>
          <w:tcPr>
            <w:tcW w:w="3830" w:type="dxa"/>
            <w:shd w:val="clear" w:color="auto" w:fill="auto"/>
            <w:vAlign w:val="bottom"/>
          </w:tcPr>
          <w:p w14:paraId="672A0CD3" w14:textId="77777777" w:rsidR="004B06AA" w:rsidRDefault="004B06AA" w:rsidP="00E14D5D">
            <w:pPr>
              <w:rPr>
                <w:rFonts w:ascii="Arial" w:hAnsi="Arial" w:cs="Arial"/>
                <w:b/>
                <w:sz w:val="28"/>
                <w:szCs w:val="20"/>
                <w:u w:val="single"/>
              </w:rPr>
            </w:pPr>
            <w:r>
              <w:rPr>
                <w:rFonts w:ascii="Agency FB" w:eastAsia="Times New Roman" w:hAnsi="Agency FB" w:cs="Calibri"/>
                <w:b/>
                <w:bCs/>
                <w:color w:val="000000"/>
                <w:sz w:val="28"/>
                <w:szCs w:val="28"/>
                <w:lang w:val="es-MX" w:eastAsia="es-MX"/>
              </w:rPr>
              <w:t xml:space="preserve">                        </w:t>
            </w:r>
            <w:r w:rsidRPr="007D0980">
              <w:rPr>
                <w:rFonts w:ascii="Agency FB" w:eastAsia="Times New Roman" w:hAnsi="Agency FB" w:cs="Calibri"/>
                <w:b/>
                <w:bCs/>
                <w:color w:val="000000"/>
                <w:sz w:val="28"/>
                <w:szCs w:val="28"/>
                <w:lang w:val="es-MX" w:eastAsia="es-MX"/>
              </w:rPr>
              <w:t>DESCRIPCION</w:t>
            </w:r>
          </w:p>
        </w:tc>
        <w:tc>
          <w:tcPr>
            <w:tcW w:w="814" w:type="dxa"/>
            <w:gridSpan w:val="2"/>
            <w:shd w:val="clear" w:color="auto" w:fill="auto"/>
            <w:vAlign w:val="bottom"/>
          </w:tcPr>
          <w:p w14:paraId="533AE713" w14:textId="77777777" w:rsidR="004B06AA" w:rsidRDefault="004B06AA" w:rsidP="00E14D5D">
            <w:pPr>
              <w:rPr>
                <w:rFonts w:ascii="Arial" w:hAnsi="Arial" w:cs="Arial"/>
                <w:b/>
                <w:sz w:val="28"/>
                <w:szCs w:val="20"/>
                <w:u w:val="single"/>
              </w:rPr>
            </w:pPr>
            <w:r w:rsidRPr="007D0980">
              <w:rPr>
                <w:rFonts w:ascii="Agency FB" w:eastAsia="Times New Roman" w:hAnsi="Agency FB" w:cs="Calibri"/>
                <w:b/>
                <w:bCs/>
                <w:color w:val="000000"/>
                <w:sz w:val="16"/>
                <w:szCs w:val="16"/>
                <w:lang w:val="es-MX" w:eastAsia="es-MX"/>
              </w:rPr>
              <w:t>CANTIDAD</w:t>
            </w:r>
          </w:p>
        </w:tc>
        <w:tc>
          <w:tcPr>
            <w:tcW w:w="1205" w:type="dxa"/>
            <w:shd w:val="clear" w:color="auto" w:fill="auto"/>
            <w:vAlign w:val="bottom"/>
          </w:tcPr>
          <w:p w14:paraId="15BF9760" w14:textId="77777777" w:rsidR="004B06AA" w:rsidRDefault="004B06AA" w:rsidP="00E14D5D">
            <w:pPr>
              <w:rPr>
                <w:rFonts w:ascii="Arial" w:hAnsi="Arial" w:cs="Arial"/>
                <w:b/>
                <w:sz w:val="28"/>
                <w:szCs w:val="20"/>
                <w:u w:val="single"/>
              </w:rPr>
            </w:pPr>
            <w:r w:rsidRPr="007D0980">
              <w:rPr>
                <w:rFonts w:ascii="Agency FB" w:eastAsia="Times New Roman" w:hAnsi="Agency FB" w:cs="Calibri"/>
                <w:b/>
                <w:bCs/>
                <w:color w:val="000000"/>
                <w:sz w:val="16"/>
                <w:szCs w:val="16"/>
                <w:lang w:val="es-MX" w:eastAsia="es-MX"/>
              </w:rPr>
              <w:t>UNIDA DE MEDIDA</w:t>
            </w:r>
          </w:p>
        </w:tc>
        <w:tc>
          <w:tcPr>
            <w:tcW w:w="1097" w:type="dxa"/>
            <w:shd w:val="clear" w:color="auto" w:fill="auto"/>
            <w:vAlign w:val="bottom"/>
          </w:tcPr>
          <w:p w14:paraId="721EFEAF" w14:textId="77777777" w:rsidR="004B06AA" w:rsidRDefault="004B06AA" w:rsidP="00E14D5D">
            <w:pPr>
              <w:rPr>
                <w:rFonts w:ascii="Arial" w:hAnsi="Arial" w:cs="Arial"/>
                <w:b/>
                <w:sz w:val="28"/>
                <w:szCs w:val="20"/>
                <w:u w:val="single"/>
              </w:rPr>
            </w:pPr>
            <w:r w:rsidRPr="007D0980">
              <w:rPr>
                <w:rFonts w:ascii="Agency FB" w:eastAsia="Times New Roman" w:hAnsi="Agency FB" w:cs="Calibri"/>
                <w:b/>
                <w:bCs/>
                <w:color w:val="000000"/>
                <w:sz w:val="16"/>
                <w:szCs w:val="16"/>
                <w:lang w:val="es-MX" w:eastAsia="es-MX"/>
              </w:rPr>
              <w:t>PRESENTACION</w:t>
            </w:r>
          </w:p>
        </w:tc>
        <w:tc>
          <w:tcPr>
            <w:tcW w:w="2409" w:type="dxa"/>
            <w:shd w:val="clear" w:color="auto" w:fill="auto"/>
            <w:vAlign w:val="bottom"/>
          </w:tcPr>
          <w:p w14:paraId="2A1D8459" w14:textId="4FA91EF4" w:rsidR="004B06AA" w:rsidRDefault="00FF30FD" w:rsidP="00E14D5D">
            <w:pPr>
              <w:rPr>
                <w:rFonts w:ascii="Arial" w:hAnsi="Arial" w:cs="Arial"/>
                <w:b/>
                <w:sz w:val="28"/>
                <w:szCs w:val="20"/>
                <w:u w:val="single"/>
              </w:rPr>
            </w:pPr>
            <w:r>
              <w:rPr>
                <w:rFonts w:ascii="Agency FB" w:eastAsia="Times New Roman" w:hAnsi="Agency FB" w:cs="Calibri"/>
                <w:b/>
                <w:bCs/>
                <w:color w:val="000000"/>
                <w:sz w:val="16"/>
                <w:szCs w:val="16"/>
                <w:lang w:val="es-MX" w:eastAsia="es-MX"/>
              </w:rPr>
              <w:t xml:space="preserve">                 SERVICIOS </w:t>
            </w:r>
          </w:p>
        </w:tc>
      </w:tr>
      <w:tr w:rsidR="005C01DC" w:rsidRPr="007D0980" w14:paraId="79CD8372" w14:textId="77777777" w:rsidTr="004813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nil"/>
            </w:tcBorders>
            <w:shd w:val="clear" w:color="auto" w:fill="auto"/>
            <w:noWrap/>
            <w:vAlign w:val="center"/>
            <w:hideMark/>
          </w:tcPr>
          <w:p w14:paraId="25215588" w14:textId="77777777" w:rsidR="005C01DC" w:rsidRPr="007D0980" w:rsidRDefault="005C01DC" w:rsidP="00E14D5D">
            <w:pPr>
              <w:spacing w:after="0" w:line="240" w:lineRule="auto"/>
              <w:jc w:val="center"/>
              <w:rPr>
                <w:rFonts w:ascii="Calibri" w:eastAsia="Times New Roman" w:hAnsi="Calibri" w:cs="Calibri"/>
                <w:color w:val="000000"/>
                <w:lang w:val="es-MX" w:eastAsia="es-MX"/>
              </w:rPr>
            </w:pPr>
            <w:r w:rsidRPr="007D0980">
              <w:rPr>
                <w:rFonts w:ascii="Calibri" w:eastAsia="Times New Roman" w:hAnsi="Calibri" w:cs="Calibri"/>
                <w:color w:val="000000"/>
                <w:lang w:val="es-MX" w:eastAsia="es-MX"/>
              </w:rPr>
              <w:t>1</w:t>
            </w:r>
            <w:r>
              <w:rPr>
                <w:rFonts w:ascii="Calibri" w:eastAsia="Times New Roman" w:hAnsi="Calibri" w:cs="Calibri"/>
                <w:color w:val="000000"/>
                <w:lang w:val="es-MX" w:eastAsia="es-MX"/>
              </w:rPr>
              <w:t>.1</w:t>
            </w:r>
          </w:p>
        </w:tc>
        <w:tc>
          <w:tcPr>
            <w:tcW w:w="3830" w:type="dxa"/>
            <w:tcBorders>
              <w:top w:val="single" w:sz="4" w:space="0" w:color="auto"/>
              <w:left w:val="single" w:sz="4" w:space="0" w:color="auto"/>
              <w:bottom w:val="single" w:sz="4" w:space="0" w:color="auto"/>
              <w:right w:val="single" w:sz="4" w:space="0" w:color="auto"/>
            </w:tcBorders>
            <w:shd w:val="clear" w:color="auto" w:fill="auto"/>
            <w:vAlign w:val="bottom"/>
          </w:tcPr>
          <w:p w14:paraId="0ADAFC2E" w14:textId="48378038" w:rsidR="005C01DC" w:rsidRPr="007D0980" w:rsidRDefault="00AA08BD" w:rsidP="00E14D5D">
            <w:pPr>
              <w:spacing w:after="0" w:line="240" w:lineRule="auto"/>
              <w:rPr>
                <w:rFonts w:ascii="Calibri" w:eastAsia="Times New Roman" w:hAnsi="Calibri" w:cs="Calibri"/>
                <w:color w:val="000000"/>
                <w:lang w:val="es-MX" w:eastAsia="es-MX"/>
              </w:rPr>
            </w:pPr>
            <w:r>
              <w:rPr>
                <w:rFonts w:cs="Calibri"/>
                <w:i/>
                <w:sz w:val="20"/>
              </w:rPr>
              <w:t>FISCALIZACION DE OBRAS ELABORADAS POR LA PLANTA ASFALTICA MUNICIPAL</w:t>
            </w:r>
          </w:p>
        </w:tc>
        <w:tc>
          <w:tcPr>
            <w:tcW w:w="792" w:type="dxa"/>
            <w:tcBorders>
              <w:top w:val="single" w:sz="4" w:space="0" w:color="auto"/>
              <w:left w:val="nil"/>
              <w:bottom w:val="single" w:sz="4" w:space="0" w:color="auto"/>
              <w:right w:val="single" w:sz="4" w:space="0" w:color="auto"/>
            </w:tcBorders>
            <w:shd w:val="clear" w:color="auto" w:fill="auto"/>
            <w:noWrap/>
            <w:vAlign w:val="center"/>
            <w:hideMark/>
          </w:tcPr>
          <w:p w14:paraId="0E0925EA" w14:textId="579BF865" w:rsidR="005C01DC" w:rsidRPr="007D0980" w:rsidRDefault="00FF30FD" w:rsidP="00E14D5D">
            <w:pPr>
              <w:spacing w:after="0" w:line="240" w:lineRule="auto"/>
              <w:jc w:val="center"/>
              <w:rPr>
                <w:rFonts w:ascii="Calibri" w:eastAsia="Times New Roman" w:hAnsi="Calibri" w:cs="Calibri"/>
                <w:color w:val="000000"/>
                <w:lang w:val="es-MX" w:eastAsia="es-MX"/>
              </w:rPr>
            </w:pPr>
            <w:r>
              <w:rPr>
                <w:rFonts w:ascii="Calibri" w:hAnsi="Calibri" w:cs="Calibri"/>
                <w:color w:val="000000"/>
              </w:rPr>
              <w:t>8800</w:t>
            </w:r>
          </w:p>
        </w:tc>
        <w:tc>
          <w:tcPr>
            <w:tcW w:w="1227" w:type="dxa"/>
            <w:gridSpan w:val="2"/>
            <w:tcBorders>
              <w:top w:val="single" w:sz="4" w:space="0" w:color="auto"/>
              <w:left w:val="nil"/>
              <w:bottom w:val="single" w:sz="4" w:space="0" w:color="auto"/>
              <w:right w:val="single" w:sz="4" w:space="0" w:color="auto"/>
            </w:tcBorders>
            <w:shd w:val="clear" w:color="auto" w:fill="auto"/>
            <w:noWrap/>
            <w:vAlign w:val="center"/>
            <w:hideMark/>
          </w:tcPr>
          <w:p w14:paraId="10003423" w14:textId="1640F48D" w:rsidR="005C01DC" w:rsidRPr="007D0980" w:rsidRDefault="005C01DC" w:rsidP="00FF30FD">
            <w:pPr>
              <w:spacing w:after="0" w:line="240" w:lineRule="auto"/>
              <w:jc w:val="center"/>
              <w:rPr>
                <w:rFonts w:ascii="Calibri" w:eastAsia="Times New Roman" w:hAnsi="Calibri" w:cs="Calibri"/>
                <w:lang w:val="es-MX" w:eastAsia="es-MX"/>
              </w:rPr>
            </w:pPr>
            <w:r w:rsidRPr="007D0980">
              <w:rPr>
                <w:rFonts w:ascii="Calibri" w:eastAsia="Times New Roman" w:hAnsi="Calibri" w:cs="Calibri"/>
                <w:lang w:val="es-MX" w:eastAsia="es-MX"/>
              </w:rPr>
              <w:t xml:space="preserve"> </w:t>
            </w:r>
            <w:r w:rsidR="00FF30FD">
              <w:rPr>
                <w:rFonts w:ascii="Calibri" w:eastAsia="Times New Roman" w:hAnsi="Calibri" w:cs="Calibri"/>
                <w:lang w:val="es-MX" w:eastAsia="es-MX"/>
              </w:rPr>
              <w:t>TONELADAS</w:t>
            </w:r>
            <w:r w:rsidRPr="007D0980">
              <w:rPr>
                <w:rFonts w:ascii="Calibri" w:eastAsia="Times New Roman" w:hAnsi="Calibri" w:cs="Calibri"/>
                <w:lang w:val="es-MX" w:eastAsia="es-MX"/>
              </w:rPr>
              <w:t xml:space="preserve"> </w:t>
            </w:r>
          </w:p>
        </w:tc>
        <w:tc>
          <w:tcPr>
            <w:tcW w:w="1097" w:type="dxa"/>
            <w:tcBorders>
              <w:top w:val="single" w:sz="4" w:space="0" w:color="auto"/>
              <w:left w:val="nil"/>
              <w:bottom w:val="single" w:sz="4" w:space="0" w:color="auto"/>
              <w:right w:val="single" w:sz="4" w:space="0" w:color="auto"/>
            </w:tcBorders>
            <w:shd w:val="clear" w:color="auto" w:fill="auto"/>
            <w:noWrap/>
            <w:vAlign w:val="center"/>
            <w:hideMark/>
          </w:tcPr>
          <w:p w14:paraId="72DCEA0B" w14:textId="77777777" w:rsidR="005C01DC" w:rsidRPr="007D0980" w:rsidRDefault="005C01DC" w:rsidP="00E14D5D">
            <w:pPr>
              <w:spacing w:after="0" w:line="240" w:lineRule="auto"/>
              <w:jc w:val="center"/>
              <w:rPr>
                <w:rFonts w:ascii="Calibri" w:eastAsia="Times New Roman" w:hAnsi="Calibri" w:cs="Calibri"/>
                <w:color w:val="000000"/>
                <w:lang w:val="es-MX" w:eastAsia="es-MX"/>
              </w:rPr>
            </w:pPr>
            <w:r w:rsidRPr="007D0980">
              <w:rPr>
                <w:rFonts w:ascii="Calibri" w:eastAsia="Times New Roman" w:hAnsi="Calibri" w:cs="Calibri"/>
                <w:color w:val="000000"/>
                <w:lang w:val="es-MX" w:eastAsia="es-MX"/>
              </w:rPr>
              <w:t>EVENTO</w:t>
            </w:r>
          </w:p>
        </w:tc>
        <w:tc>
          <w:tcPr>
            <w:tcW w:w="2409" w:type="dxa"/>
            <w:vMerge w:val="restart"/>
            <w:tcBorders>
              <w:top w:val="single" w:sz="4" w:space="0" w:color="auto"/>
              <w:left w:val="nil"/>
              <w:bottom w:val="single" w:sz="4" w:space="0" w:color="auto"/>
              <w:right w:val="single" w:sz="4" w:space="0" w:color="auto"/>
            </w:tcBorders>
          </w:tcPr>
          <w:p w14:paraId="0AA3B8A3" w14:textId="77777777" w:rsidR="00FF30FD" w:rsidRPr="00FF30FD" w:rsidRDefault="00FF30FD" w:rsidP="00FF30FD">
            <w:pPr>
              <w:jc w:val="center"/>
              <w:rPr>
                <w:rFonts w:ascii="Calibri" w:eastAsia="Times New Roman" w:hAnsi="Calibri" w:cs="Calibri"/>
                <w:lang w:val="es-MX" w:eastAsia="es-MX"/>
              </w:rPr>
            </w:pPr>
            <w:r w:rsidRPr="00FF30FD">
              <w:rPr>
                <w:rFonts w:ascii="Calibri" w:eastAsia="Times New Roman" w:hAnsi="Calibri" w:cs="Calibri"/>
                <w:lang w:val="es-MX" w:eastAsia="es-MX"/>
              </w:rPr>
              <w:t xml:space="preserve">1. Actas de Inicio; </w:t>
            </w:r>
          </w:p>
          <w:p w14:paraId="45EEED14" w14:textId="77777777" w:rsidR="00FF30FD" w:rsidRPr="00FF30FD" w:rsidRDefault="00FF30FD" w:rsidP="00FF30FD">
            <w:pPr>
              <w:jc w:val="center"/>
              <w:rPr>
                <w:rFonts w:ascii="Calibri" w:eastAsia="Times New Roman" w:hAnsi="Calibri" w:cs="Calibri"/>
                <w:lang w:val="es-MX" w:eastAsia="es-MX"/>
              </w:rPr>
            </w:pPr>
            <w:r w:rsidRPr="00FF30FD">
              <w:rPr>
                <w:rFonts w:ascii="Calibri" w:eastAsia="Times New Roman" w:hAnsi="Calibri" w:cs="Calibri"/>
                <w:lang w:val="es-MX" w:eastAsia="es-MX"/>
              </w:rPr>
              <w:t xml:space="preserve">2. Control de Libros de Obras: </w:t>
            </w:r>
          </w:p>
          <w:p w14:paraId="7A09E404" w14:textId="77777777" w:rsidR="00FF30FD" w:rsidRPr="00FF30FD" w:rsidRDefault="00FF30FD" w:rsidP="00FF30FD">
            <w:pPr>
              <w:jc w:val="center"/>
              <w:rPr>
                <w:rFonts w:ascii="Calibri" w:eastAsia="Times New Roman" w:hAnsi="Calibri" w:cs="Calibri"/>
                <w:lang w:val="es-MX" w:eastAsia="es-MX"/>
              </w:rPr>
            </w:pPr>
            <w:r w:rsidRPr="00FF30FD">
              <w:rPr>
                <w:rFonts w:ascii="Calibri" w:eastAsia="Times New Roman" w:hAnsi="Calibri" w:cs="Calibri"/>
                <w:lang w:val="es-MX" w:eastAsia="es-MX"/>
              </w:rPr>
              <w:t xml:space="preserve">3. Aprobación de Certificados; </w:t>
            </w:r>
          </w:p>
          <w:p w14:paraId="687D5FCB" w14:textId="77777777" w:rsidR="00FF30FD" w:rsidRPr="00FF30FD" w:rsidRDefault="00FF30FD" w:rsidP="00FF30FD">
            <w:pPr>
              <w:jc w:val="center"/>
              <w:rPr>
                <w:rFonts w:ascii="Calibri" w:eastAsia="Times New Roman" w:hAnsi="Calibri" w:cs="Calibri"/>
                <w:lang w:val="es-MX" w:eastAsia="es-MX"/>
              </w:rPr>
            </w:pPr>
            <w:r w:rsidRPr="00FF30FD">
              <w:rPr>
                <w:rFonts w:ascii="Calibri" w:eastAsia="Times New Roman" w:hAnsi="Calibri" w:cs="Calibri"/>
                <w:lang w:val="es-MX" w:eastAsia="es-MX"/>
              </w:rPr>
              <w:t>4. Actas de Recepción Provisorias y Definitivas;</w:t>
            </w:r>
          </w:p>
          <w:p w14:paraId="2CD0CFC8" w14:textId="77777777" w:rsidR="00FF30FD" w:rsidRPr="00FF30FD" w:rsidRDefault="00FF30FD" w:rsidP="00FF30FD">
            <w:pPr>
              <w:jc w:val="center"/>
              <w:rPr>
                <w:rFonts w:ascii="Calibri" w:eastAsia="Times New Roman" w:hAnsi="Calibri" w:cs="Calibri"/>
                <w:lang w:val="es-MX" w:eastAsia="es-MX"/>
              </w:rPr>
            </w:pPr>
            <w:r w:rsidRPr="00FF30FD">
              <w:rPr>
                <w:rFonts w:ascii="Calibri" w:eastAsia="Times New Roman" w:hAnsi="Calibri" w:cs="Calibri"/>
                <w:lang w:val="es-MX" w:eastAsia="es-MX"/>
              </w:rPr>
              <w:t xml:space="preserve">5. Informes; </w:t>
            </w:r>
          </w:p>
          <w:p w14:paraId="61BFE7BF" w14:textId="77777777" w:rsidR="00FF30FD" w:rsidRPr="00FF30FD" w:rsidRDefault="00FF30FD" w:rsidP="00FF30FD">
            <w:pPr>
              <w:jc w:val="center"/>
              <w:rPr>
                <w:rFonts w:ascii="Calibri" w:eastAsia="Times New Roman" w:hAnsi="Calibri" w:cs="Calibri"/>
                <w:lang w:val="es-MX" w:eastAsia="es-MX"/>
              </w:rPr>
            </w:pPr>
            <w:r w:rsidRPr="00FF30FD">
              <w:rPr>
                <w:rFonts w:ascii="Calibri" w:eastAsia="Times New Roman" w:hAnsi="Calibri" w:cs="Calibri"/>
                <w:lang w:val="es-MX" w:eastAsia="es-MX"/>
              </w:rPr>
              <w:t xml:space="preserve">6. Dictámenes para Ampliación de Contratos; </w:t>
            </w:r>
          </w:p>
          <w:p w14:paraId="1A2A7E27" w14:textId="77777777" w:rsidR="00FF30FD" w:rsidRPr="00FF30FD" w:rsidRDefault="00FF30FD" w:rsidP="00FF30FD">
            <w:pPr>
              <w:jc w:val="center"/>
              <w:rPr>
                <w:rFonts w:ascii="Calibri" w:eastAsia="Times New Roman" w:hAnsi="Calibri" w:cs="Calibri"/>
                <w:lang w:val="es-MX" w:eastAsia="es-MX"/>
              </w:rPr>
            </w:pPr>
            <w:r w:rsidRPr="00FF30FD">
              <w:rPr>
                <w:rFonts w:ascii="Calibri" w:eastAsia="Times New Roman" w:hAnsi="Calibri" w:cs="Calibri"/>
                <w:lang w:val="es-MX" w:eastAsia="es-MX"/>
              </w:rPr>
              <w:t>7. Otros Informes referentes a las ejecuciones de las Obras.</w:t>
            </w:r>
          </w:p>
          <w:p w14:paraId="6B3669FE" w14:textId="77777777" w:rsidR="00FF30FD" w:rsidRPr="00FF30FD" w:rsidRDefault="00FF30FD" w:rsidP="00FF30FD">
            <w:pPr>
              <w:jc w:val="center"/>
              <w:rPr>
                <w:rFonts w:ascii="Calibri" w:eastAsia="Times New Roman" w:hAnsi="Calibri" w:cs="Calibri"/>
                <w:lang w:val="es-MX" w:eastAsia="es-MX"/>
              </w:rPr>
            </w:pPr>
            <w:r w:rsidRPr="00FF30FD">
              <w:rPr>
                <w:rFonts w:ascii="Calibri" w:eastAsia="Times New Roman" w:hAnsi="Calibri" w:cs="Calibri"/>
                <w:lang w:val="es-MX" w:eastAsia="es-MX"/>
              </w:rPr>
              <w:t>8. Asesoramiento Técnico en la Producción y Colocación de la Mezcla Asfáltica.</w:t>
            </w:r>
          </w:p>
          <w:p w14:paraId="218D2E96" w14:textId="77777777" w:rsidR="00FF30FD" w:rsidRPr="00FF30FD" w:rsidRDefault="00FF30FD" w:rsidP="00FF30FD">
            <w:pPr>
              <w:jc w:val="center"/>
              <w:rPr>
                <w:rFonts w:ascii="Calibri" w:eastAsia="Times New Roman" w:hAnsi="Calibri" w:cs="Calibri"/>
                <w:lang w:val="es-MX" w:eastAsia="es-MX"/>
              </w:rPr>
            </w:pPr>
            <w:r w:rsidRPr="00FF30FD">
              <w:rPr>
                <w:rFonts w:ascii="Calibri" w:eastAsia="Times New Roman" w:hAnsi="Calibri" w:cs="Calibri"/>
                <w:lang w:val="es-MX" w:eastAsia="es-MX"/>
              </w:rPr>
              <w:t>9. Asesoramiento Técnico de las obras Viales a ser encaradas por la Municipalidad.</w:t>
            </w:r>
          </w:p>
          <w:p w14:paraId="4040E6F7" w14:textId="77777777" w:rsidR="00FF30FD" w:rsidRPr="00FF30FD" w:rsidRDefault="00FF30FD" w:rsidP="00FF30FD">
            <w:pPr>
              <w:jc w:val="center"/>
              <w:rPr>
                <w:rFonts w:ascii="Calibri" w:eastAsia="Times New Roman" w:hAnsi="Calibri" w:cs="Calibri"/>
                <w:lang w:val="es-MX" w:eastAsia="es-MX"/>
              </w:rPr>
            </w:pPr>
            <w:r w:rsidRPr="00FF30FD">
              <w:rPr>
                <w:rFonts w:ascii="Calibri" w:eastAsia="Times New Roman" w:hAnsi="Calibri" w:cs="Calibri"/>
                <w:lang w:val="es-MX" w:eastAsia="es-MX"/>
              </w:rPr>
              <w:t>10. Disponibilidad de Personal técnico para las diversas tareas a fiscalizar.</w:t>
            </w:r>
          </w:p>
          <w:p w14:paraId="14E96D98" w14:textId="77777777" w:rsidR="00FF30FD" w:rsidRPr="00FF30FD" w:rsidRDefault="00FF30FD" w:rsidP="00FF30FD">
            <w:pPr>
              <w:jc w:val="center"/>
              <w:rPr>
                <w:rFonts w:ascii="Calibri" w:eastAsia="Times New Roman" w:hAnsi="Calibri" w:cs="Calibri"/>
                <w:lang w:val="es-MX" w:eastAsia="es-MX"/>
              </w:rPr>
            </w:pPr>
            <w:r w:rsidRPr="00FF30FD">
              <w:rPr>
                <w:rFonts w:ascii="Calibri" w:eastAsia="Times New Roman" w:hAnsi="Calibri" w:cs="Calibri"/>
                <w:lang w:val="es-MX" w:eastAsia="es-MX"/>
              </w:rPr>
              <w:t>11. Composición del equipo y asignación de responsabilidades.</w:t>
            </w:r>
          </w:p>
          <w:p w14:paraId="68EF81C8" w14:textId="301C658C" w:rsidR="005C01DC" w:rsidRPr="005C01DC" w:rsidRDefault="005C01DC" w:rsidP="00FF30FD">
            <w:pPr>
              <w:jc w:val="center"/>
              <w:rPr>
                <w:rFonts w:ascii="Calibri" w:eastAsia="Times New Roman" w:hAnsi="Calibri" w:cs="Calibri"/>
                <w:lang w:val="es-MX" w:eastAsia="es-MX"/>
              </w:rPr>
            </w:pPr>
          </w:p>
        </w:tc>
      </w:tr>
      <w:tr w:rsidR="00FF30FD" w:rsidRPr="00774E78" w14:paraId="5DD1BBA0" w14:textId="77777777" w:rsidTr="004813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846" w:type="dxa"/>
            <w:tcBorders>
              <w:top w:val="nil"/>
              <w:left w:val="single" w:sz="4" w:space="0" w:color="auto"/>
              <w:bottom w:val="single" w:sz="4" w:space="0" w:color="auto"/>
              <w:right w:val="nil"/>
            </w:tcBorders>
            <w:shd w:val="clear" w:color="auto" w:fill="auto"/>
            <w:noWrap/>
            <w:vAlign w:val="center"/>
            <w:hideMark/>
          </w:tcPr>
          <w:p w14:paraId="5C389829" w14:textId="77777777" w:rsidR="00FF30FD" w:rsidRPr="007D0980" w:rsidRDefault="00FF30FD" w:rsidP="00FF30FD">
            <w:pPr>
              <w:spacing w:after="0" w:line="240" w:lineRule="auto"/>
              <w:jc w:val="center"/>
              <w:rPr>
                <w:rFonts w:ascii="Calibri" w:eastAsia="Times New Roman" w:hAnsi="Calibri" w:cs="Calibri"/>
                <w:color w:val="000000"/>
                <w:lang w:val="es-MX" w:eastAsia="es-MX"/>
              </w:rPr>
            </w:pPr>
            <w:r>
              <w:rPr>
                <w:rFonts w:ascii="Calibri" w:eastAsia="Times New Roman" w:hAnsi="Calibri" w:cs="Calibri"/>
                <w:color w:val="000000"/>
                <w:lang w:val="es-MX" w:eastAsia="es-MX"/>
              </w:rPr>
              <w:t>1.2</w:t>
            </w:r>
          </w:p>
        </w:tc>
        <w:tc>
          <w:tcPr>
            <w:tcW w:w="3830" w:type="dxa"/>
            <w:tcBorders>
              <w:top w:val="nil"/>
              <w:left w:val="single" w:sz="4" w:space="0" w:color="auto"/>
              <w:bottom w:val="single" w:sz="4" w:space="0" w:color="auto"/>
              <w:right w:val="single" w:sz="4" w:space="0" w:color="auto"/>
            </w:tcBorders>
            <w:shd w:val="clear" w:color="auto" w:fill="auto"/>
            <w:vAlign w:val="center"/>
          </w:tcPr>
          <w:p w14:paraId="02323E88" w14:textId="2583AF0F" w:rsidR="00FF30FD" w:rsidRPr="007D0980" w:rsidRDefault="00FF30FD" w:rsidP="00FF30FD">
            <w:pPr>
              <w:spacing w:after="0" w:line="240" w:lineRule="auto"/>
              <w:jc w:val="center"/>
              <w:rPr>
                <w:rFonts w:ascii="Calibri" w:eastAsia="Times New Roman" w:hAnsi="Calibri" w:cs="Calibri"/>
                <w:color w:val="000000"/>
                <w:lang w:val="es-MX" w:eastAsia="es-MX"/>
              </w:rPr>
            </w:pPr>
            <w:r>
              <w:rPr>
                <w:rFonts w:ascii="Calibri" w:eastAsia="Times New Roman" w:hAnsi="Calibri" w:cs="Calibri"/>
                <w:color w:val="000000"/>
                <w:lang w:val="es-MX" w:eastAsia="es-MX"/>
              </w:rPr>
              <w:t>ASESORAMIENTO TECNICO+DISPONIBILIDAD TECNICA PARA DIVERSAS TAREAS DE FISCALIZACION+LABORATORIO Y TOPOGRAFIA</w:t>
            </w:r>
          </w:p>
        </w:tc>
        <w:tc>
          <w:tcPr>
            <w:tcW w:w="792" w:type="dxa"/>
            <w:tcBorders>
              <w:top w:val="nil"/>
              <w:left w:val="nil"/>
              <w:bottom w:val="single" w:sz="4" w:space="0" w:color="auto"/>
              <w:right w:val="single" w:sz="4" w:space="0" w:color="auto"/>
            </w:tcBorders>
            <w:shd w:val="clear" w:color="auto" w:fill="auto"/>
            <w:noWrap/>
            <w:vAlign w:val="center"/>
            <w:hideMark/>
          </w:tcPr>
          <w:p w14:paraId="5C958E84" w14:textId="6C8B0E7C" w:rsidR="00FF30FD" w:rsidRPr="007D0980" w:rsidRDefault="00FF30FD" w:rsidP="00FF30FD">
            <w:pPr>
              <w:spacing w:after="0" w:line="240" w:lineRule="auto"/>
              <w:jc w:val="center"/>
              <w:rPr>
                <w:rFonts w:ascii="Calibri" w:eastAsia="Times New Roman" w:hAnsi="Calibri" w:cs="Calibri"/>
                <w:color w:val="000000"/>
                <w:lang w:val="es-MX" w:eastAsia="es-MX"/>
              </w:rPr>
            </w:pPr>
            <w:r>
              <w:rPr>
                <w:rFonts w:ascii="Calibri" w:hAnsi="Calibri" w:cs="Calibri"/>
                <w:color w:val="000000"/>
              </w:rPr>
              <w:t>1</w:t>
            </w:r>
          </w:p>
        </w:tc>
        <w:tc>
          <w:tcPr>
            <w:tcW w:w="1227" w:type="dxa"/>
            <w:gridSpan w:val="2"/>
            <w:tcBorders>
              <w:top w:val="nil"/>
              <w:left w:val="nil"/>
              <w:bottom w:val="single" w:sz="4" w:space="0" w:color="auto"/>
              <w:right w:val="single" w:sz="4" w:space="0" w:color="auto"/>
            </w:tcBorders>
            <w:shd w:val="clear" w:color="auto" w:fill="auto"/>
            <w:noWrap/>
            <w:vAlign w:val="center"/>
            <w:hideMark/>
          </w:tcPr>
          <w:p w14:paraId="7089571D" w14:textId="528B9F14" w:rsidR="00FF30FD" w:rsidRPr="007D0980" w:rsidRDefault="00FF30FD" w:rsidP="00FF30FD">
            <w:pPr>
              <w:spacing w:after="0" w:line="240" w:lineRule="auto"/>
              <w:jc w:val="center"/>
              <w:rPr>
                <w:rFonts w:ascii="Calibri" w:eastAsia="Times New Roman" w:hAnsi="Calibri" w:cs="Calibri"/>
                <w:lang w:val="es-MX" w:eastAsia="es-MX"/>
              </w:rPr>
            </w:pPr>
            <w:r>
              <w:rPr>
                <w:rFonts w:ascii="Calibri" w:eastAsia="Times New Roman" w:hAnsi="Calibri" w:cs="Calibri"/>
                <w:lang w:val="es-MX" w:eastAsia="es-MX"/>
              </w:rPr>
              <w:t>GL</w:t>
            </w:r>
            <w:r w:rsidRPr="007D0980">
              <w:rPr>
                <w:rFonts w:ascii="Calibri" w:eastAsia="Times New Roman" w:hAnsi="Calibri" w:cs="Calibri"/>
                <w:lang w:val="es-MX" w:eastAsia="es-MX"/>
              </w:rPr>
              <w:t xml:space="preserve"> </w:t>
            </w:r>
          </w:p>
        </w:tc>
        <w:tc>
          <w:tcPr>
            <w:tcW w:w="1097" w:type="dxa"/>
            <w:tcBorders>
              <w:top w:val="nil"/>
              <w:left w:val="nil"/>
              <w:bottom w:val="single" w:sz="4" w:space="0" w:color="auto"/>
              <w:right w:val="single" w:sz="4" w:space="0" w:color="auto"/>
            </w:tcBorders>
            <w:shd w:val="clear" w:color="auto" w:fill="auto"/>
            <w:noWrap/>
            <w:vAlign w:val="center"/>
            <w:hideMark/>
          </w:tcPr>
          <w:p w14:paraId="5FDFD95C" w14:textId="77777777" w:rsidR="00FF30FD" w:rsidRPr="007D0980" w:rsidRDefault="00FF30FD" w:rsidP="00FF30FD">
            <w:pPr>
              <w:spacing w:after="0" w:line="240" w:lineRule="auto"/>
              <w:jc w:val="center"/>
              <w:rPr>
                <w:rFonts w:ascii="Calibri" w:eastAsia="Times New Roman" w:hAnsi="Calibri" w:cs="Calibri"/>
                <w:color w:val="000000"/>
                <w:lang w:val="es-MX" w:eastAsia="es-MX"/>
              </w:rPr>
            </w:pPr>
            <w:r w:rsidRPr="007D0980">
              <w:rPr>
                <w:rFonts w:ascii="Calibri" w:eastAsia="Times New Roman" w:hAnsi="Calibri" w:cs="Calibri"/>
                <w:color w:val="000000"/>
                <w:lang w:val="es-MX" w:eastAsia="es-MX"/>
              </w:rPr>
              <w:t>EVENTO</w:t>
            </w:r>
          </w:p>
        </w:tc>
        <w:tc>
          <w:tcPr>
            <w:tcW w:w="2409" w:type="dxa"/>
            <w:vMerge/>
            <w:tcBorders>
              <w:left w:val="nil"/>
              <w:bottom w:val="single" w:sz="4" w:space="0" w:color="auto"/>
              <w:right w:val="single" w:sz="4" w:space="0" w:color="auto"/>
            </w:tcBorders>
          </w:tcPr>
          <w:p w14:paraId="29A298EE" w14:textId="4572AE11" w:rsidR="00FF30FD" w:rsidRPr="005E49BF" w:rsidRDefault="00FF30FD" w:rsidP="00FF30FD">
            <w:pPr>
              <w:spacing w:after="0" w:line="240" w:lineRule="auto"/>
              <w:jc w:val="center"/>
              <w:rPr>
                <w:rFonts w:ascii="Calibri" w:eastAsia="Times New Roman" w:hAnsi="Calibri" w:cs="Calibri"/>
                <w:color w:val="000000"/>
                <w:lang w:val="en-US" w:eastAsia="es-MX"/>
              </w:rPr>
            </w:pPr>
          </w:p>
        </w:tc>
      </w:tr>
    </w:tbl>
    <w:p w14:paraId="2ED80135" w14:textId="77777777" w:rsidR="00626F10" w:rsidRDefault="00626F10" w:rsidP="00E0302C">
      <w:pPr>
        <w:pStyle w:val="SectionVIHeader"/>
        <w:spacing w:before="0" w:after="0" w:line="360" w:lineRule="auto"/>
        <w:jc w:val="left"/>
        <w:rPr>
          <w:rFonts w:ascii="Arial" w:hAnsi="Arial" w:cs="Arial"/>
          <w:b w:val="0"/>
          <w:bCs w:val="0"/>
          <w:sz w:val="22"/>
          <w:szCs w:val="20"/>
          <w:u w:val="single"/>
          <w:lang w:val="es-ES"/>
        </w:rPr>
      </w:pPr>
    </w:p>
    <w:p w14:paraId="33B5CF45" w14:textId="77777777" w:rsidR="00916BB1" w:rsidRDefault="00916BB1" w:rsidP="00916BB1">
      <w:pPr>
        <w:pStyle w:val="Prrafodelista"/>
        <w:numPr>
          <w:ilvl w:val="0"/>
          <w:numId w:val="21"/>
        </w:numPr>
        <w:shd w:val="clear" w:color="auto" w:fill="FFFFFF"/>
        <w:spacing w:after="0" w:line="240" w:lineRule="auto"/>
        <w:contextualSpacing w:val="0"/>
        <w:jc w:val="center"/>
        <w:rPr>
          <w:rFonts w:ascii="Arial" w:hAnsi="Arial" w:cs="Arial"/>
          <w:b/>
          <w:color w:val="222222"/>
          <w:lang w:eastAsia="es-ES"/>
        </w:rPr>
      </w:pPr>
      <w:r>
        <w:rPr>
          <w:rFonts w:ascii="Arial" w:hAnsi="Arial" w:cs="Arial"/>
          <w:b/>
          <w:color w:val="222222"/>
          <w:lang w:eastAsia="es-ES"/>
        </w:rPr>
        <w:t>REGULARIZACIÓN + CARPETA + BACHEO + LOMADA: 8.800Tn</w:t>
      </w:r>
    </w:p>
    <w:p w14:paraId="60DD590A" w14:textId="77777777" w:rsidR="00916BB1" w:rsidRDefault="00916BB1" w:rsidP="00916BB1">
      <w:pPr>
        <w:shd w:val="clear" w:color="auto" w:fill="FFFFFF"/>
        <w:jc w:val="center"/>
        <w:rPr>
          <w:rFonts w:ascii="Arial" w:hAnsi="Arial" w:cs="Arial"/>
          <w:b/>
          <w:color w:val="222222"/>
          <w:sz w:val="28"/>
          <w:szCs w:val="28"/>
          <w:lang w:eastAsia="es-ES"/>
        </w:rPr>
      </w:pPr>
    </w:p>
    <w:tbl>
      <w:tblPr>
        <w:tblW w:w="10119" w:type="dxa"/>
        <w:jc w:val="center"/>
        <w:tblCellMar>
          <w:left w:w="70" w:type="dxa"/>
          <w:right w:w="70" w:type="dxa"/>
        </w:tblCellMar>
        <w:tblLook w:val="04A0" w:firstRow="1" w:lastRow="0" w:firstColumn="1" w:lastColumn="0" w:noHBand="0" w:noVBand="1"/>
      </w:tblPr>
      <w:tblGrid>
        <w:gridCol w:w="3119"/>
        <w:gridCol w:w="2666"/>
        <w:gridCol w:w="1240"/>
        <w:gridCol w:w="782"/>
        <w:gridCol w:w="641"/>
        <w:gridCol w:w="1671"/>
      </w:tblGrid>
      <w:tr w:rsidR="00916BB1" w14:paraId="01ABDD66" w14:textId="77777777" w:rsidTr="00916BB1">
        <w:trPr>
          <w:trHeight w:val="301"/>
          <w:jc w:val="center"/>
        </w:trPr>
        <w:tc>
          <w:tcPr>
            <w:tcW w:w="3119" w:type="dxa"/>
            <w:tcBorders>
              <w:top w:val="single" w:sz="4" w:space="0" w:color="auto"/>
              <w:left w:val="single" w:sz="4" w:space="0" w:color="auto"/>
              <w:bottom w:val="single" w:sz="4" w:space="0" w:color="auto"/>
              <w:right w:val="single" w:sz="4" w:space="0" w:color="auto"/>
            </w:tcBorders>
            <w:shd w:val="clear" w:color="auto" w:fill="FFFF00"/>
            <w:vAlign w:val="bottom"/>
            <w:hideMark/>
          </w:tcPr>
          <w:p w14:paraId="26ADBFB5" w14:textId="77777777" w:rsidR="00916BB1" w:rsidRDefault="00916BB1" w:rsidP="00916BB1">
            <w:pPr>
              <w:spacing w:line="240" w:lineRule="auto"/>
              <w:jc w:val="center"/>
              <w:rPr>
                <w:b/>
                <w:bCs/>
                <w:color w:val="000000"/>
                <w:sz w:val="18"/>
                <w:szCs w:val="18"/>
              </w:rPr>
            </w:pPr>
            <w:r>
              <w:rPr>
                <w:b/>
                <w:bCs/>
                <w:color w:val="000000"/>
                <w:sz w:val="18"/>
                <w:szCs w:val="18"/>
              </w:rPr>
              <w:t xml:space="preserve">Calle </w:t>
            </w:r>
          </w:p>
        </w:tc>
        <w:tc>
          <w:tcPr>
            <w:tcW w:w="3906" w:type="dxa"/>
            <w:gridSpan w:val="2"/>
            <w:tcBorders>
              <w:top w:val="single" w:sz="4" w:space="0" w:color="auto"/>
              <w:left w:val="nil"/>
              <w:bottom w:val="single" w:sz="4" w:space="0" w:color="auto"/>
              <w:right w:val="single" w:sz="4" w:space="0" w:color="auto"/>
            </w:tcBorders>
            <w:shd w:val="clear" w:color="auto" w:fill="FFFF00"/>
            <w:vAlign w:val="bottom"/>
            <w:hideMark/>
          </w:tcPr>
          <w:p w14:paraId="72A04BE2" w14:textId="77777777" w:rsidR="00916BB1" w:rsidRDefault="00916BB1" w:rsidP="00916BB1">
            <w:pPr>
              <w:spacing w:line="240" w:lineRule="auto"/>
              <w:jc w:val="center"/>
              <w:rPr>
                <w:b/>
                <w:bCs/>
                <w:color w:val="000000"/>
                <w:sz w:val="18"/>
                <w:szCs w:val="18"/>
              </w:rPr>
            </w:pPr>
            <w:r>
              <w:rPr>
                <w:b/>
                <w:bCs/>
                <w:color w:val="000000"/>
                <w:sz w:val="18"/>
                <w:szCs w:val="18"/>
              </w:rPr>
              <w:t>Entre</w:t>
            </w:r>
          </w:p>
        </w:tc>
        <w:tc>
          <w:tcPr>
            <w:tcW w:w="782" w:type="dxa"/>
            <w:tcBorders>
              <w:top w:val="single" w:sz="4" w:space="0" w:color="auto"/>
              <w:left w:val="nil"/>
              <w:bottom w:val="single" w:sz="4" w:space="0" w:color="auto"/>
              <w:right w:val="single" w:sz="4" w:space="0" w:color="auto"/>
            </w:tcBorders>
            <w:shd w:val="clear" w:color="auto" w:fill="FFFF00"/>
            <w:vAlign w:val="bottom"/>
            <w:hideMark/>
          </w:tcPr>
          <w:p w14:paraId="0A8C01BC" w14:textId="77777777" w:rsidR="00916BB1" w:rsidRDefault="00916BB1" w:rsidP="00916BB1">
            <w:pPr>
              <w:spacing w:line="240" w:lineRule="auto"/>
              <w:jc w:val="center"/>
              <w:rPr>
                <w:b/>
                <w:bCs/>
                <w:color w:val="000000"/>
                <w:sz w:val="18"/>
                <w:szCs w:val="18"/>
              </w:rPr>
            </w:pPr>
            <w:r>
              <w:rPr>
                <w:b/>
                <w:bCs/>
                <w:color w:val="000000"/>
                <w:sz w:val="18"/>
                <w:szCs w:val="18"/>
              </w:rPr>
              <w:t>Largo</w:t>
            </w:r>
          </w:p>
        </w:tc>
        <w:tc>
          <w:tcPr>
            <w:tcW w:w="641" w:type="dxa"/>
            <w:tcBorders>
              <w:top w:val="single" w:sz="4" w:space="0" w:color="auto"/>
              <w:left w:val="nil"/>
              <w:bottom w:val="single" w:sz="4" w:space="0" w:color="auto"/>
              <w:right w:val="single" w:sz="4" w:space="0" w:color="auto"/>
            </w:tcBorders>
            <w:shd w:val="clear" w:color="auto" w:fill="FFFF00"/>
            <w:vAlign w:val="bottom"/>
            <w:hideMark/>
          </w:tcPr>
          <w:p w14:paraId="382B3AAD" w14:textId="77777777" w:rsidR="00916BB1" w:rsidRDefault="00916BB1" w:rsidP="00916BB1">
            <w:pPr>
              <w:spacing w:line="240" w:lineRule="auto"/>
              <w:jc w:val="center"/>
              <w:rPr>
                <w:b/>
                <w:bCs/>
                <w:color w:val="000000"/>
                <w:sz w:val="18"/>
                <w:szCs w:val="18"/>
              </w:rPr>
            </w:pPr>
            <w:r>
              <w:rPr>
                <w:b/>
                <w:bCs/>
                <w:color w:val="000000"/>
                <w:sz w:val="18"/>
                <w:szCs w:val="18"/>
              </w:rPr>
              <w:t>Ancho</w:t>
            </w:r>
          </w:p>
        </w:tc>
        <w:tc>
          <w:tcPr>
            <w:tcW w:w="1671" w:type="dxa"/>
            <w:tcBorders>
              <w:top w:val="single" w:sz="4" w:space="0" w:color="auto"/>
              <w:left w:val="nil"/>
              <w:bottom w:val="single" w:sz="4" w:space="0" w:color="auto"/>
              <w:right w:val="single" w:sz="4" w:space="0" w:color="auto"/>
            </w:tcBorders>
            <w:shd w:val="clear" w:color="auto" w:fill="FFFF00"/>
            <w:vAlign w:val="bottom"/>
            <w:hideMark/>
          </w:tcPr>
          <w:p w14:paraId="6D76CD38" w14:textId="77777777" w:rsidR="00916BB1" w:rsidRDefault="00916BB1" w:rsidP="00916BB1">
            <w:pPr>
              <w:spacing w:line="240" w:lineRule="auto"/>
              <w:jc w:val="center"/>
              <w:rPr>
                <w:b/>
                <w:bCs/>
                <w:color w:val="000000"/>
                <w:sz w:val="18"/>
                <w:szCs w:val="18"/>
              </w:rPr>
            </w:pPr>
            <w:r>
              <w:rPr>
                <w:b/>
                <w:bCs/>
                <w:color w:val="000000"/>
                <w:sz w:val="18"/>
                <w:szCs w:val="18"/>
              </w:rPr>
              <w:t>M²</w:t>
            </w:r>
          </w:p>
        </w:tc>
      </w:tr>
      <w:tr w:rsidR="00916BB1" w14:paraId="103F3A8F" w14:textId="77777777" w:rsidTr="00916BB1">
        <w:trPr>
          <w:trHeight w:val="301"/>
          <w:jc w:val="center"/>
        </w:trPr>
        <w:tc>
          <w:tcPr>
            <w:tcW w:w="3119" w:type="dxa"/>
            <w:tcBorders>
              <w:top w:val="single" w:sz="4" w:space="0" w:color="auto"/>
              <w:left w:val="single" w:sz="4" w:space="0" w:color="auto"/>
              <w:bottom w:val="single" w:sz="4" w:space="0" w:color="auto"/>
              <w:right w:val="single" w:sz="4" w:space="0" w:color="auto"/>
            </w:tcBorders>
            <w:vAlign w:val="bottom"/>
            <w:hideMark/>
          </w:tcPr>
          <w:p w14:paraId="395955DE" w14:textId="77777777" w:rsidR="00916BB1" w:rsidRDefault="00916BB1" w:rsidP="00916BB1">
            <w:pPr>
              <w:spacing w:line="240" w:lineRule="auto"/>
              <w:rPr>
                <w:color w:val="000000"/>
                <w:sz w:val="18"/>
                <w:szCs w:val="18"/>
              </w:rPr>
            </w:pPr>
            <w:proofErr w:type="spellStart"/>
            <w:r>
              <w:rPr>
                <w:color w:val="000000"/>
                <w:sz w:val="18"/>
                <w:szCs w:val="18"/>
              </w:rPr>
              <w:t>Cdte</w:t>
            </w:r>
            <w:proofErr w:type="spellEnd"/>
            <w:r>
              <w:rPr>
                <w:color w:val="000000"/>
                <w:sz w:val="18"/>
                <w:szCs w:val="18"/>
              </w:rPr>
              <w:t xml:space="preserve"> Rivarola </w:t>
            </w:r>
          </w:p>
        </w:tc>
        <w:tc>
          <w:tcPr>
            <w:tcW w:w="2666" w:type="dxa"/>
            <w:tcBorders>
              <w:top w:val="single" w:sz="4" w:space="0" w:color="auto"/>
              <w:left w:val="nil"/>
              <w:bottom w:val="single" w:sz="4" w:space="0" w:color="auto"/>
              <w:right w:val="single" w:sz="4" w:space="0" w:color="auto"/>
            </w:tcBorders>
            <w:vAlign w:val="bottom"/>
            <w:hideMark/>
          </w:tcPr>
          <w:p w14:paraId="333FE7E3" w14:textId="77777777" w:rsidR="00916BB1" w:rsidRDefault="00916BB1" w:rsidP="00916BB1">
            <w:pPr>
              <w:spacing w:line="240" w:lineRule="auto"/>
              <w:rPr>
                <w:color w:val="000000"/>
                <w:sz w:val="18"/>
                <w:szCs w:val="18"/>
              </w:rPr>
            </w:pPr>
            <w:r>
              <w:rPr>
                <w:color w:val="000000"/>
                <w:sz w:val="18"/>
                <w:szCs w:val="18"/>
              </w:rPr>
              <w:t xml:space="preserve">Cnel. Bogado </w:t>
            </w:r>
          </w:p>
        </w:tc>
        <w:tc>
          <w:tcPr>
            <w:tcW w:w="1240" w:type="dxa"/>
            <w:tcBorders>
              <w:top w:val="single" w:sz="4" w:space="0" w:color="auto"/>
              <w:left w:val="nil"/>
              <w:bottom w:val="single" w:sz="4" w:space="0" w:color="auto"/>
              <w:right w:val="single" w:sz="4" w:space="0" w:color="auto"/>
            </w:tcBorders>
            <w:vAlign w:val="bottom"/>
            <w:hideMark/>
          </w:tcPr>
          <w:p w14:paraId="35AFCFD3" w14:textId="77777777" w:rsidR="00916BB1" w:rsidRDefault="00916BB1" w:rsidP="00916BB1">
            <w:pPr>
              <w:spacing w:line="240" w:lineRule="auto"/>
              <w:rPr>
                <w:color w:val="000000"/>
                <w:sz w:val="18"/>
                <w:szCs w:val="18"/>
              </w:rPr>
            </w:pPr>
            <w:r>
              <w:rPr>
                <w:color w:val="000000"/>
                <w:sz w:val="18"/>
                <w:szCs w:val="18"/>
              </w:rPr>
              <w:t>Rosario</w:t>
            </w:r>
          </w:p>
        </w:tc>
        <w:tc>
          <w:tcPr>
            <w:tcW w:w="782" w:type="dxa"/>
            <w:tcBorders>
              <w:top w:val="single" w:sz="4" w:space="0" w:color="auto"/>
              <w:left w:val="nil"/>
              <w:bottom w:val="single" w:sz="4" w:space="0" w:color="auto"/>
              <w:right w:val="single" w:sz="4" w:space="0" w:color="auto"/>
            </w:tcBorders>
            <w:vAlign w:val="bottom"/>
            <w:hideMark/>
          </w:tcPr>
          <w:p w14:paraId="34C49BC2" w14:textId="77777777" w:rsidR="00916BB1" w:rsidRDefault="00916BB1" w:rsidP="00916BB1">
            <w:pPr>
              <w:spacing w:line="240" w:lineRule="auto"/>
              <w:jc w:val="center"/>
              <w:rPr>
                <w:color w:val="000000"/>
                <w:sz w:val="18"/>
                <w:szCs w:val="18"/>
              </w:rPr>
            </w:pPr>
            <w:r>
              <w:rPr>
                <w:color w:val="000000"/>
                <w:sz w:val="18"/>
                <w:szCs w:val="18"/>
              </w:rPr>
              <w:t>475</w:t>
            </w:r>
          </w:p>
        </w:tc>
        <w:tc>
          <w:tcPr>
            <w:tcW w:w="641" w:type="dxa"/>
            <w:tcBorders>
              <w:top w:val="single" w:sz="4" w:space="0" w:color="auto"/>
              <w:left w:val="nil"/>
              <w:bottom w:val="single" w:sz="4" w:space="0" w:color="auto"/>
              <w:right w:val="single" w:sz="4" w:space="0" w:color="auto"/>
            </w:tcBorders>
            <w:vAlign w:val="bottom"/>
            <w:hideMark/>
          </w:tcPr>
          <w:p w14:paraId="75982D9A" w14:textId="77777777" w:rsidR="00916BB1" w:rsidRDefault="00916BB1" w:rsidP="00916BB1">
            <w:pPr>
              <w:spacing w:line="240" w:lineRule="auto"/>
              <w:jc w:val="center"/>
              <w:rPr>
                <w:color w:val="000000"/>
                <w:sz w:val="18"/>
                <w:szCs w:val="18"/>
              </w:rPr>
            </w:pPr>
            <w:r>
              <w:rPr>
                <w:color w:val="000000"/>
                <w:sz w:val="18"/>
                <w:szCs w:val="18"/>
              </w:rPr>
              <w:t>8,4</w:t>
            </w:r>
          </w:p>
        </w:tc>
        <w:tc>
          <w:tcPr>
            <w:tcW w:w="1671" w:type="dxa"/>
            <w:tcBorders>
              <w:top w:val="single" w:sz="4" w:space="0" w:color="auto"/>
              <w:left w:val="nil"/>
              <w:bottom w:val="single" w:sz="4" w:space="0" w:color="auto"/>
              <w:right w:val="single" w:sz="4" w:space="0" w:color="auto"/>
            </w:tcBorders>
            <w:vAlign w:val="bottom"/>
            <w:hideMark/>
          </w:tcPr>
          <w:p w14:paraId="6A1A5BC3" w14:textId="77777777" w:rsidR="00916BB1" w:rsidRDefault="00916BB1" w:rsidP="00916BB1">
            <w:pPr>
              <w:spacing w:line="240" w:lineRule="auto"/>
              <w:jc w:val="center"/>
              <w:rPr>
                <w:color w:val="000000"/>
                <w:sz w:val="18"/>
                <w:szCs w:val="18"/>
              </w:rPr>
            </w:pPr>
            <w:r>
              <w:rPr>
                <w:color w:val="000000"/>
                <w:sz w:val="18"/>
                <w:szCs w:val="18"/>
              </w:rPr>
              <w:t>3.990,00</w:t>
            </w:r>
          </w:p>
        </w:tc>
      </w:tr>
      <w:tr w:rsidR="00916BB1" w14:paraId="37D6E527" w14:textId="77777777" w:rsidTr="00916BB1">
        <w:trPr>
          <w:trHeight w:val="497"/>
          <w:jc w:val="center"/>
        </w:trPr>
        <w:tc>
          <w:tcPr>
            <w:tcW w:w="3119" w:type="dxa"/>
            <w:tcBorders>
              <w:top w:val="nil"/>
              <w:left w:val="single" w:sz="8" w:space="0" w:color="auto"/>
              <w:bottom w:val="single" w:sz="4" w:space="0" w:color="auto"/>
              <w:right w:val="single" w:sz="4" w:space="0" w:color="auto"/>
            </w:tcBorders>
            <w:vAlign w:val="bottom"/>
            <w:hideMark/>
          </w:tcPr>
          <w:p w14:paraId="64B636F2" w14:textId="77777777" w:rsidR="00916BB1" w:rsidRDefault="00916BB1" w:rsidP="00916BB1">
            <w:pPr>
              <w:spacing w:line="240" w:lineRule="auto"/>
              <w:rPr>
                <w:color w:val="000000"/>
                <w:sz w:val="18"/>
                <w:szCs w:val="18"/>
              </w:rPr>
            </w:pPr>
            <w:proofErr w:type="spellStart"/>
            <w:r>
              <w:rPr>
                <w:color w:val="000000"/>
                <w:sz w:val="18"/>
                <w:szCs w:val="18"/>
              </w:rPr>
              <w:t>Cdte</w:t>
            </w:r>
            <w:proofErr w:type="spellEnd"/>
            <w:r>
              <w:rPr>
                <w:color w:val="000000"/>
                <w:sz w:val="18"/>
                <w:szCs w:val="18"/>
              </w:rPr>
              <w:t xml:space="preserve"> Cabañas y </w:t>
            </w:r>
            <w:proofErr w:type="spellStart"/>
            <w:r>
              <w:rPr>
                <w:color w:val="000000"/>
                <w:sz w:val="18"/>
                <w:szCs w:val="18"/>
              </w:rPr>
              <w:t>Tacuary</w:t>
            </w:r>
            <w:proofErr w:type="spellEnd"/>
          </w:p>
        </w:tc>
        <w:tc>
          <w:tcPr>
            <w:tcW w:w="2666" w:type="dxa"/>
            <w:tcBorders>
              <w:top w:val="nil"/>
              <w:left w:val="nil"/>
              <w:bottom w:val="single" w:sz="4" w:space="0" w:color="auto"/>
              <w:right w:val="single" w:sz="4" w:space="0" w:color="auto"/>
            </w:tcBorders>
            <w:vAlign w:val="bottom"/>
            <w:hideMark/>
          </w:tcPr>
          <w:p w14:paraId="3D66C831" w14:textId="77777777" w:rsidR="00916BB1" w:rsidRDefault="00916BB1" w:rsidP="00916BB1">
            <w:pPr>
              <w:spacing w:line="240" w:lineRule="auto"/>
              <w:rPr>
                <w:color w:val="000000"/>
                <w:sz w:val="18"/>
                <w:szCs w:val="18"/>
              </w:rPr>
            </w:pPr>
            <w:proofErr w:type="spellStart"/>
            <w:r>
              <w:rPr>
                <w:color w:val="000000"/>
                <w:sz w:val="18"/>
                <w:szCs w:val="18"/>
              </w:rPr>
              <w:t>Jose</w:t>
            </w:r>
            <w:proofErr w:type="spellEnd"/>
            <w:r>
              <w:rPr>
                <w:color w:val="000000"/>
                <w:sz w:val="18"/>
                <w:szCs w:val="18"/>
              </w:rPr>
              <w:t xml:space="preserve"> Molas</w:t>
            </w:r>
          </w:p>
        </w:tc>
        <w:tc>
          <w:tcPr>
            <w:tcW w:w="1240" w:type="dxa"/>
            <w:tcBorders>
              <w:top w:val="nil"/>
              <w:left w:val="nil"/>
              <w:bottom w:val="single" w:sz="4" w:space="0" w:color="auto"/>
              <w:right w:val="single" w:sz="4" w:space="0" w:color="auto"/>
            </w:tcBorders>
            <w:vAlign w:val="bottom"/>
            <w:hideMark/>
          </w:tcPr>
          <w:p w14:paraId="2B1AD752" w14:textId="77777777" w:rsidR="00916BB1" w:rsidRDefault="00916BB1" w:rsidP="00916BB1">
            <w:pPr>
              <w:spacing w:line="240" w:lineRule="auto"/>
              <w:rPr>
                <w:color w:val="000000"/>
                <w:sz w:val="18"/>
                <w:szCs w:val="18"/>
              </w:rPr>
            </w:pPr>
            <w:r>
              <w:rPr>
                <w:color w:val="000000"/>
                <w:sz w:val="18"/>
                <w:szCs w:val="18"/>
              </w:rPr>
              <w:t xml:space="preserve">Benigno </w:t>
            </w:r>
            <w:proofErr w:type="spellStart"/>
            <w:r>
              <w:rPr>
                <w:color w:val="000000"/>
                <w:sz w:val="18"/>
                <w:szCs w:val="18"/>
              </w:rPr>
              <w:t>Gonzalez</w:t>
            </w:r>
            <w:proofErr w:type="spellEnd"/>
            <w:r>
              <w:rPr>
                <w:color w:val="000000"/>
                <w:sz w:val="18"/>
                <w:szCs w:val="18"/>
              </w:rPr>
              <w:t xml:space="preserve"> </w:t>
            </w:r>
          </w:p>
        </w:tc>
        <w:tc>
          <w:tcPr>
            <w:tcW w:w="782" w:type="dxa"/>
            <w:tcBorders>
              <w:top w:val="nil"/>
              <w:left w:val="nil"/>
              <w:bottom w:val="single" w:sz="4" w:space="0" w:color="auto"/>
              <w:right w:val="single" w:sz="4" w:space="0" w:color="auto"/>
            </w:tcBorders>
            <w:vAlign w:val="bottom"/>
            <w:hideMark/>
          </w:tcPr>
          <w:p w14:paraId="3FC31E42" w14:textId="77777777" w:rsidR="00916BB1" w:rsidRDefault="00916BB1" w:rsidP="00916BB1">
            <w:pPr>
              <w:spacing w:line="240" w:lineRule="auto"/>
              <w:jc w:val="center"/>
              <w:rPr>
                <w:color w:val="000000"/>
                <w:sz w:val="18"/>
                <w:szCs w:val="18"/>
              </w:rPr>
            </w:pPr>
            <w:r>
              <w:rPr>
                <w:color w:val="000000"/>
                <w:sz w:val="18"/>
                <w:szCs w:val="18"/>
              </w:rPr>
              <w:t>553</w:t>
            </w:r>
          </w:p>
        </w:tc>
        <w:tc>
          <w:tcPr>
            <w:tcW w:w="641" w:type="dxa"/>
            <w:tcBorders>
              <w:top w:val="nil"/>
              <w:left w:val="nil"/>
              <w:bottom w:val="single" w:sz="4" w:space="0" w:color="auto"/>
              <w:right w:val="single" w:sz="4" w:space="0" w:color="auto"/>
            </w:tcBorders>
            <w:vAlign w:val="bottom"/>
            <w:hideMark/>
          </w:tcPr>
          <w:p w14:paraId="3B6CB008" w14:textId="77777777" w:rsidR="00916BB1" w:rsidRDefault="00916BB1" w:rsidP="00916BB1">
            <w:pPr>
              <w:spacing w:line="240" w:lineRule="auto"/>
              <w:jc w:val="center"/>
              <w:rPr>
                <w:color w:val="000000"/>
                <w:sz w:val="18"/>
                <w:szCs w:val="18"/>
              </w:rPr>
            </w:pPr>
            <w:r>
              <w:rPr>
                <w:color w:val="000000"/>
                <w:sz w:val="18"/>
                <w:szCs w:val="18"/>
              </w:rPr>
              <w:t>8,4</w:t>
            </w:r>
          </w:p>
        </w:tc>
        <w:tc>
          <w:tcPr>
            <w:tcW w:w="1671" w:type="dxa"/>
            <w:tcBorders>
              <w:top w:val="nil"/>
              <w:left w:val="nil"/>
              <w:bottom w:val="single" w:sz="4" w:space="0" w:color="auto"/>
              <w:right w:val="single" w:sz="8" w:space="0" w:color="auto"/>
            </w:tcBorders>
            <w:vAlign w:val="bottom"/>
            <w:hideMark/>
          </w:tcPr>
          <w:p w14:paraId="53A9E584" w14:textId="77777777" w:rsidR="00916BB1" w:rsidRDefault="00916BB1" w:rsidP="00916BB1">
            <w:pPr>
              <w:spacing w:line="240" w:lineRule="auto"/>
              <w:jc w:val="center"/>
              <w:rPr>
                <w:color w:val="000000"/>
                <w:sz w:val="18"/>
                <w:szCs w:val="18"/>
              </w:rPr>
            </w:pPr>
            <w:r>
              <w:rPr>
                <w:color w:val="000000"/>
                <w:sz w:val="18"/>
                <w:szCs w:val="18"/>
              </w:rPr>
              <w:t>4.645,20</w:t>
            </w:r>
          </w:p>
        </w:tc>
      </w:tr>
      <w:tr w:rsidR="00916BB1" w14:paraId="781C9B5E" w14:textId="77777777" w:rsidTr="00916BB1">
        <w:trPr>
          <w:trHeight w:val="497"/>
          <w:jc w:val="center"/>
        </w:trPr>
        <w:tc>
          <w:tcPr>
            <w:tcW w:w="3119" w:type="dxa"/>
            <w:tcBorders>
              <w:top w:val="nil"/>
              <w:left w:val="single" w:sz="8" w:space="0" w:color="auto"/>
              <w:bottom w:val="single" w:sz="4" w:space="0" w:color="auto"/>
              <w:right w:val="single" w:sz="4" w:space="0" w:color="auto"/>
            </w:tcBorders>
            <w:vAlign w:val="bottom"/>
            <w:hideMark/>
          </w:tcPr>
          <w:p w14:paraId="4A21C7BC" w14:textId="77777777" w:rsidR="00916BB1" w:rsidRDefault="00916BB1" w:rsidP="00916BB1">
            <w:pPr>
              <w:spacing w:line="240" w:lineRule="auto"/>
              <w:rPr>
                <w:color w:val="000000"/>
                <w:sz w:val="18"/>
                <w:szCs w:val="18"/>
              </w:rPr>
            </w:pPr>
            <w:proofErr w:type="spellStart"/>
            <w:r>
              <w:rPr>
                <w:color w:val="000000"/>
                <w:sz w:val="18"/>
                <w:szCs w:val="18"/>
              </w:rPr>
              <w:t>Mcal</w:t>
            </w:r>
            <w:proofErr w:type="spellEnd"/>
            <w:r>
              <w:rPr>
                <w:color w:val="000000"/>
                <w:sz w:val="18"/>
                <w:szCs w:val="18"/>
              </w:rPr>
              <w:t xml:space="preserve">. </w:t>
            </w:r>
            <w:proofErr w:type="spellStart"/>
            <w:r>
              <w:rPr>
                <w:color w:val="000000"/>
                <w:sz w:val="18"/>
                <w:szCs w:val="18"/>
              </w:rPr>
              <w:t>Estigarribia</w:t>
            </w:r>
            <w:proofErr w:type="spellEnd"/>
            <w:r>
              <w:rPr>
                <w:color w:val="000000"/>
                <w:sz w:val="18"/>
                <w:szCs w:val="18"/>
              </w:rPr>
              <w:t xml:space="preserve"> </w:t>
            </w:r>
          </w:p>
        </w:tc>
        <w:tc>
          <w:tcPr>
            <w:tcW w:w="2666" w:type="dxa"/>
            <w:tcBorders>
              <w:top w:val="nil"/>
              <w:left w:val="nil"/>
              <w:bottom w:val="single" w:sz="4" w:space="0" w:color="auto"/>
              <w:right w:val="single" w:sz="4" w:space="0" w:color="auto"/>
            </w:tcBorders>
            <w:vAlign w:val="bottom"/>
            <w:hideMark/>
          </w:tcPr>
          <w:p w14:paraId="0CF8447A" w14:textId="77777777" w:rsidR="00916BB1" w:rsidRDefault="00916BB1" w:rsidP="00916BB1">
            <w:pPr>
              <w:spacing w:line="240" w:lineRule="auto"/>
              <w:rPr>
                <w:color w:val="000000"/>
                <w:sz w:val="18"/>
                <w:szCs w:val="18"/>
              </w:rPr>
            </w:pPr>
            <w:proofErr w:type="spellStart"/>
            <w:r>
              <w:rPr>
                <w:color w:val="000000"/>
                <w:sz w:val="18"/>
                <w:szCs w:val="18"/>
              </w:rPr>
              <w:t>Jose</w:t>
            </w:r>
            <w:proofErr w:type="spellEnd"/>
            <w:r>
              <w:rPr>
                <w:color w:val="000000"/>
                <w:sz w:val="18"/>
                <w:szCs w:val="18"/>
              </w:rPr>
              <w:t xml:space="preserve"> Molas </w:t>
            </w:r>
          </w:p>
        </w:tc>
        <w:tc>
          <w:tcPr>
            <w:tcW w:w="1240" w:type="dxa"/>
            <w:tcBorders>
              <w:top w:val="nil"/>
              <w:left w:val="nil"/>
              <w:bottom w:val="single" w:sz="4" w:space="0" w:color="auto"/>
              <w:right w:val="single" w:sz="4" w:space="0" w:color="auto"/>
            </w:tcBorders>
            <w:vAlign w:val="bottom"/>
            <w:hideMark/>
          </w:tcPr>
          <w:p w14:paraId="2B67B33F" w14:textId="77777777" w:rsidR="00916BB1" w:rsidRDefault="00916BB1" w:rsidP="00916BB1">
            <w:pPr>
              <w:spacing w:line="240" w:lineRule="auto"/>
              <w:rPr>
                <w:color w:val="000000"/>
                <w:sz w:val="18"/>
                <w:szCs w:val="18"/>
              </w:rPr>
            </w:pPr>
            <w:r>
              <w:rPr>
                <w:color w:val="000000"/>
                <w:sz w:val="18"/>
                <w:szCs w:val="18"/>
              </w:rPr>
              <w:t xml:space="preserve">Fulgencio </w:t>
            </w:r>
            <w:proofErr w:type="spellStart"/>
            <w:r>
              <w:rPr>
                <w:color w:val="000000"/>
                <w:sz w:val="18"/>
                <w:szCs w:val="18"/>
              </w:rPr>
              <w:t>Yegros</w:t>
            </w:r>
            <w:proofErr w:type="spellEnd"/>
          </w:p>
        </w:tc>
        <w:tc>
          <w:tcPr>
            <w:tcW w:w="782" w:type="dxa"/>
            <w:tcBorders>
              <w:top w:val="nil"/>
              <w:left w:val="nil"/>
              <w:bottom w:val="single" w:sz="4" w:space="0" w:color="auto"/>
              <w:right w:val="single" w:sz="4" w:space="0" w:color="auto"/>
            </w:tcBorders>
            <w:vAlign w:val="bottom"/>
            <w:hideMark/>
          </w:tcPr>
          <w:p w14:paraId="445430D5" w14:textId="77777777" w:rsidR="00916BB1" w:rsidRDefault="00916BB1" w:rsidP="00916BB1">
            <w:pPr>
              <w:spacing w:line="240" w:lineRule="auto"/>
              <w:jc w:val="center"/>
              <w:rPr>
                <w:color w:val="000000"/>
                <w:sz w:val="18"/>
                <w:szCs w:val="18"/>
              </w:rPr>
            </w:pPr>
            <w:r>
              <w:rPr>
                <w:color w:val="000000"/>
                <w:sz w:val="18"/>
                <w:szCs w:val="18"/>
              </w:rPr>
              <w:t>275,8</w:t>
            </w:r>
          </w:p>
        </w:tc>
        <w:tc>
          <w:tcPr>
            <w:tcW w:w="641" w:type="dxa"/>
            <w:tcBorders>
              <w:top w:val="nil"/>
              <w:left w:val="nil"/>
              <w:bottom w:val="single" w:sz="4" w:space="0" w:color="auto"/>
              <w:right w:val="single" w:sz="4" w:space="0" w:color="auto"/>
            </w:tcBorders>
            <w:vAlign w:val="bottom"/>
            <w:hideMark/>
          </w:tcPr>
          <w:p w14:paraId="6CE23704" w14:textId="77777777" w:rsidR="00916BB1" w:rsidRDefault="00916BB1" w:rsidP="00916BB1">
            <w:pPr>
              <w:spacing w:line="240" w:lineRule="auto"/>
              <w:jc w:val="center"/>
              <w:rPr>
                <w:color w:val="000000"/>
                <w:sz w:val="18"/>
                <w:szCs w:val="18"/>
              </w:rPr>
            </w:pPr>
            <w:r>
              <w:rPr>
                <w:color w:val="000000"/>
                <w:sz w:val="18"/>
                <w:szCs w:val="18"/>
              </w:rPr>
              <w:t>8,4</w:t>
            </w:r>
          </w:p>
        </w:tc>
        <w:tc>
          <w:tcPr>
            <w:tcW w:w="1671" w:type="dxa"/>
            <w:tcBorders>
              <w:top w:val="nil"/>
              <w:left w:val="nil"/>
              <w:bottom w:val="single" w:sz="4" w:space="0" w:color="auto"/>
              <w:right w:val="single" w:sz="8" w:space="0" w:color="auto"/>
            </w:tcBorders>
            <w:vAlign w:val="bottom"/>
            <w:hideMark/>
          </w:tcPr>
          <w:p w14:paraId="3D6573EA" w14:textId="77777777" w:rsidR="00916BB1" w:rsidRDefault="00916BB1" w:rsidP="00916BB1">
            <w:pPr>
              <w:spacing w:line="240" w:lineRule="auto"/>
              <w:jc w:val="center"/>
              <w:rPr>
                <w:color w:val="000000"/>
                <w:sz w:val="18"/>
                <w:szCs w:val="18"/>
              </w:rPr>
            </w:pPr>
            <w:r>
              <w:rPr>
                <w:color w:val="000000"/>
                <w:sz w:val="18"/>
                <w:szCs w:val="18"/>
              </w:rPr>
              <w:t>2.316,72</w:t>
            </w:r>
          </w:p>
        </w:tc>
      </w:tr>
      <w:tr w:rsidR="00916BB1" w14:paraId="3A48473D" w14:textId="77777777" w:rsidTr="00916BB1">
        <w:trPr>
          <w:trHeight w:val="497"/>
          <w:jc w:val="center"/>
        </w:trPr>
        <w:tc>
          <w:tcPr>
            <w:tcW w:w="3119" w:type="dxa"/>
            <w:tcBorders>
              <w:top w:val="nil"/>
              <w:left w:val="single" w:sz="8" w:space="0" w:color="auto"/>
              <w:bottom w:val="single" w:sz="4" w:space="0" w:color="auto"/>
              <w:right w:val="single" w:sz="4" w:space="0" w:color="auto"/>
            </w:tcBorders>
            <w:vAlign w:val="bottom"/>
            <w:hideMark/>
          </w:tcPr>
          <w:p w14:paraId="7C814A4C" w14:textId="77777777" w:rsidR="00916BB1" w:rsidRDefault="00916BB1" w:rsidP="00916BB1">
            <w:pPr>
              <w:spacing w:line="240" w:lineRule="auto"/>
              <w:rPr>
                <w:color w:val="000000"/>
                <w:sz w:val="18"/>
                <w:szCs w:val="18"/>
              </w:rPr>
            </w:pPr>
            <w:proofErr w:type="spellStart"/>
            <w:r>
              <w:rPr>
                <w:color w:val="000000"/>
                <w:sz w:val="18"/>
                <w:szCs w:val="18"/>
              </w:rPr>
              <w:t>Yrendague</w:t>
            </w:r>
            <w:proofErr w:type="spellEnd"/>
          </w:p>
        </w:tc>
        <w:tc>
          <w:tcPr>
            <w:tcW w:w="2666" w:type="dxa"/>
            <w:tcBorders>
              <w:top w:val="nil"/>
              <w:left w:val="nil"/>
              <w:bottom w:val="single" w:sz="4" w:space="0" w:color="auto"/>
              <w:right w:val="single" w:sz="4" w:space="0" w:color="auto"/>
            </w:tcBorders>
            <w:vAlign w:val="bottom"/>
            <w:hideMark/>
          </w:tcPr>
          <w:p w14:paraId="070C4E35" w14:textId="77777777" w:rsidR="00916BB1" w:rsidRDefault="00916BB1" w:rsidP="00916BB1">
            <w:pPr>
              <w:spacing w:line="240" w:lineRule="auto"/>
              <w:rPr>
                <w:color w:val="000000"/>
                <w:sz w:val="18"/>
                <w:szCs w:val="18"/>
              </w:rPr>
            </w:pPr>
            <w:proofErr w:type="spellStart"/>
            <w:r>
              <w:rPr>
                <w:color w:val="000000"/>
                <w:sz w:val="18"/>
                <w:szCs w:val="18"/>
              </w:rPr>
              <w:t>Jose</w:t>
            </w:r>
            <w:proofErr w:type="spellEnd"/>
            <w:r>
              <w:rPr>
                <w:color w:val="000000"/>
                <w:sz w:val="18"/>
                <w:szCs w:val="18"/>
              </w:rPr>
              <w:t xml:space="preserve"> Molas </w:t>
            </w:r>
          </w:p>
        </w:tc>
        <w:tc>
          <w:tcPr>
            <w:tcW w:w="1240" w:type="dxa"/>
            <w:tcBorders>
              <w:top w:val="nil"/>
              <w:left w:val="nil"/>
              <w:bottom w:val="single" w:sz="4" w:space="0" w:color="auto"/>
              <w:right w:val="single" w:sz="4" w:space="0" w:color="auto"/>
            </w:tcBorders>
            <w:vAlign w:val="bottom"/>
            <w:hideMark/>
          </w:tcPr>
          <w:p w14:paraId="7E20FFD2" w14:textId="77777777" w:rsidR="00916BB1" w:rsidRDefault="00916BB1" w:rsidP="00916BB1">
            <w:pPr>
              <w:spacing w:line="240" w:lineRule="auto"/>
              <w:rPr>
                <w:color w:val="000000"/>
                <w:sz w:val="18"/>
                <w:szCs w:val="18"/>
              </w:rPr>
            </w:pPr>
            <w:r>
              <w:rPr>
                <w:color w:val="000000"/>
                <w:sz w:val="18"/>
                <w:szCs w:val="18"/>
              </w:rPr>
              <w:t xml:space="preserve">Fulgencio </w:t>
            </w:r>
            <w:proofErr w:type="spellStart"/>
            <w:r>
              <w:rPr>
                <w:color w:val="000000"/>
                <w:sz w:val="18"/>
                <w:szCs w:val="18"/>
              </w:rPr>
              <w:t>Yegros</w:t>
            </w:r>
            <w:proofErr w:type="spellEnd"/>
          </w:p>
        </w:tc>
        <w:tc>
          <w:tcPr>
            <w:tcW w:w="782" w:type="dxa"/>
            <w:tcBorders>
              <w:top w:val="nil"/>
              <w:left w:val="nil"/>
              <w:bottom w:val="single" w:sz="4" w:space="0" w:color="auto"/>
              <w:right w:val="single" w:sz="4" w:space="0" w:color="auto"/>
            </w:tcBorders>
            <w:vAlign w:val="bottom"/>
            <w:hideMark/>
          </w:tcPr>
          <w:p w14:paraId="530320CF" w14:textId="77777777" w:rsidR="00916BB1" w:rsidRDefault="00916BB1" w:rsidP="00916BB1">
            <w:pPr>
              <w:spacing w:line="240" w:lineRule="auto"/>
              <w:jc w:val="center"/>
              <w:rPr>
                <w:color w:val="000000"/>
                <w:sz w:val="18"/>
                <w:szCs w:val="18"/>
              </w:rPr>
            </w:pPr>
            <w:r>
              <w:rPr>
                <w:color w:val="000000"/>
                <w:sz w:val="18"/>
                <w:szCs w:val="18"/>
              </w:rPr>
              <w:t>275,8</w:t>
            </w:r>
          </w:p>
        </w:tc>
        <w:tc>
          <w:tcPr>
            <w:tcW w:w="641" w:type="dxa"/>
            <w:tcBorders>
              <w:top w:val="nil"/>
              <w:left w:val="nil"/>
              <w:bottom w:val="single" w:sz="4" w:space="0" w:color="auto"/>
              <w:right w:val="single" w:sz="4" w:space="0" w:color="auto"/>
            </w:tcBorders>
            <w:vAlign w:val="bottom"/>
            <w:hideMark/>
          </w:tcPr>
          <w:p w14:paraId="3A0E996A" w14:textId="77777777" w:rsidR="00916BB1" w:rsidRDefault="00916BB1" w:rsidP="00916BB1">
            <w:pPr>
              <w:spacing w:line="240" w:lineRule="auto"/>
              <w:jc w:val="center"/>
              <w:rPr>
                <w:color w:val="000000"/>
                <w:sz w:val="18"/>
                <w:szCs w:val="18"/>
              </w:rPr>
            </w:pPr>
            <w:r>
              <w:rPr>
                <w:color w:val="000000"/>
                <w:sz w:val="18"/>
                <w:szCs w:val="18"/>
              </w:rPr>
              <w:t>8,4</w:t>
            </w:r>
          </w:p>
        </w:tc>
        <w:tc>
          <w:tcPr>
            <w:tcW w:w="1671" w:type="dxa"/>
            <w:tcBorders>
              <w:top w:val="nil"/>
              <w:left w:val="nil"/>
              <w:bottom w:val="single" w:sz="4" w:space="0" w:color="auto"/>
              <w:right w:val="single" w:sz="8" w:space="0" w:color="auto"/>
            </w:tcBorders>
            <w:vAlign w:val="bottom"/>
            <w:hideMark/>
          </w:tcPr>
          <w:p w14:paraId="5D2046C8" w14:textId="77777777" w:rsidR="00916BB1" w:rsidRDefault="00916BB1" w:rsidP="00916BB1">
            <w:pPr>
              <w:spacing w:line="240" w:lineRule="auto"/>
              <w:jc w:val="center"/>
              <w:rPr>
                <w:color w:val="000000"/>
                <w:sz w:val="18"/>
                <w:szCs w:val="18"/>
              </w:rPr>
            </w:pPr>
            <w:r>
              <w:rPr>
                <w:color w:val="000000"/>
                <w:sz w:val="18"/>
                <w:szCs w:val="18"/>
              </w:rPr>
              <w:t>2.316,72</w:t>
            </w:r>
          </w:p>
        </w:tc>
      </w:tr>
      <w:tr w:rsidR="00916BB1" w14:paraId="5C4BA24D" w14:textId="77777777" w:rsidTr="00916BB1">
        <w:trPr>
          <w:trHeight w:val="301"/>
          <w:jc w:val="center"/>
        </w:trPr>
        <w:tc>
          <w:tcPr>
            <w:tcW w:w="3119" w:type="dxa"/>
            <w:tcBorders>
              <w:top w:val="nil"/>
              <w:left w:val="single" w:sz="8" w:space="0" w:color="auto"/>
              <w:bottom w:val="single" w:sz="4" w:space="0" w:color="auto"/>
              <w:right w:val="single" w:sz="4" w:space="0" w:color="auto"/>
            </w:tcBorders>
            <w:vAlign w:val="bottom"/>
            <w:hideMark/>
          </w:tcPr>
          <w:p w14:paraId="01E1CE2C" w14:textId="77777777" w:rsidR="00916BB1" w:rsidRDefault="00916BB1" w:rsidP="00916BB1">
            <w:pPr>
              <w:spacing w:line="240" w:lineRule="auto"/>
              <w:rPr>
                <w:color w:val="000000"/>
                <w:sz w:val="18"/>
                <w:szCs w:val="18"/>
              </w:rPr>
            </w:pPr>
            <w:proofErr w:type="spellStart"/>
            <w:r>
              <w:rPr>
                <w:color w:val="000000"/>
                <w:sz w:val="18"/>
                <w:szCs w:val="18"/>
              </w:rPr>
              <w:t>Jose</w:t>
            </w:r>
            <w:proofErr w:type="spellEnd"/>
            <w:r>
              <w:rPr>
                <w:color w:val="000000"/>
                <w:sz w:val="18"/>
                <w:szCs w:val="18"/>
              </w:rPr>
              <w:t xml:space="preserve"> Molas </w:t>
            </w:r>
          </w:p>
        </w:tc>
        <w:tc>
          <w:tcPr>
            <w:tcW w:w="2666" w:type="dxa"/>
            <w:tcBorders>
              <w:top w:val="nil"/>
              <w:left w:val="nil"/>
              <w:bottom w:val="single" w:sz="4" w:space="0" w:color="auto"/>
              <w:right w:val="single" w:sz="4" w:space="0" w:color="auto"/>
            </w:tcBorders>
            <w:vAlign w:val="bottom"/>
            <w:hideMark/>
          </w:tcPr>
          <w:p w14:paraId="4EAF2DBF" w14:textId="77777777" w:rsidR="00916BB1" w:rsidRDefault="00916BB1" w:rsidP="00916BB1">
            <w:pPr>
              <w:spacing w:line="240" w:lineRule="auto"/>
              <w:rPr>
                <w:color w:val="000000"/>
                <w:sz w:val="18"/>
                <w:szCs w:val="18"/>
              </w:rPr>
            </w:pPr>
            <w:proofErr w:type="spellStart"/>
            <w:r>
              <w:rPr>
                <w:color w:val="000000"/>
                <w:sz w:val="18"/>
                <w:szCs w:val="18"/>
              </w:rPr>
              <w:t>Cdte</w:t>
            </w:r>
            <w:proofErr w:type="spellEnd"/>
            <w:r>
              <w:rPr>
                <w:color w:val="000000"/>
                <w:sz w:val="18"/>
                <w:szCs w:val="18"/>
              </w:rPr>
              <w:t xml:space="preserve"> Cabañas </w:t>
            </w:r>
          </w:p>
        </w:tc>
        <w:tc>
          <w:tcPr>
            <w:tcW w:w="1240" w:type="dxa"/>
            <w:tcBorders>
              <w:top w:val="nil"/>
              <w:left w:val="nil"/>
              <w:bottom w:val="single" w:sz="4" w:space="0" w:color="auto"/>
              <w:right w:val="single" w:sz="4" w:space="0" w:color="auto"/>
            </w:tcBorders>
            <w:vAlign w:val="bottom"/>
            <w:hideMark/>
          </w:tcPr>
          <w:p w14:paraId="317AE855" w14:textId="77777777" w:rsidR="00916BB1" w:rsidRDefault="00916BB1" w:rsidP="00916BB1">
            <w:pPr>
              <w:spacing w:line="240" w:lineRule="auto"/>
              <w:rPr>
                <w:color w:val="000000"/>
                <w:sz w:val="18"/>
                <w:szCs w:val="18"/>
              </w:rPr>
            </w:pPr>
            <w:proofErr w:type="spellStart"/>
            <w:r>
              <w:rPr>
                <w:color w:val="000000"/>
                <w:sz w:val="18"/>
                <w:szCs w:val="18"/>
              </w:rPr>
              <w:t>Karandayty</w:t>
            </w:r>
            <w:proofErr w:type="spellEnd"/>
            <w:r>
              <w:rPr>
                <w:color w:val="000000"/>
                <w:sz w:val="18"/>
                <w:szCs w:val="18"/>
              </w:rPr>
              <w:t xml:space="preserve"> </w:t>
            </w:r>
          </w:p>
        </w:tc>
        <w:tc>
          <w:tcPr>
            <w:tcW w:w="782" w:type="dxa"/>
            <w:tcBorders>
              <w:top w:val="nil"/>
              <w:left w:val="nil"/>
              <w:bottom w:val="single" w:sz="4" w:space="0" w:color="auto"/>
              <w:right w:val="single" w:sz="4" w:space="0" w:color="auto"/>
            </w:tcBorders>
            <w:vAlign w:val="bottom"/>
            <w:hideMark/>
          </w:tcPr>
          <w:p w14:paraId="532FDD98" w14:textId="77777777" w:rsidR="00916BB1" w:rsidRDefault="00916BB1" w:rsidP="00916BB1">
            <w:pPr>
              <w:spacing w:line="240" w:lineRule="auto"/>
              <w:jc w:val="center"/>
              <w:rPr>
                <w:color w:val="000000"/>
                <w:sz w:val="18"/>
                <w:szCs w:val="18"/>
              </w:rPr>
            </w:pPr>
            <w:r>
              <w:rPr>
                <w:color w:val="000000"/>
                <w:sz w:val="18"/>
                <w:szCs w:val="18"/>
              </w:rPr>
              <w:t>420</w:t>
            </w:r>
          </w:p>
        </w:tc>
        <w:tc>
          <w:tcPr>
            <w:tcW w:w="641" w:type="dxa"/>
            <w:tcBorders>
              <w:top w:val="nil"/>
              <w:left w:val="nil"/>
              <w:bottom w:val="single" w:sz="4" w:space="0" w:color="auto"/>
              <w:right w:val="single" w:sz="4" w:space="0" w:color="auto"/>
            </w:tcBorders>
            <w:vAlign w:val="bottom"/>
            <w:hideMark/>
          </w:tcPr>
          <w:p w14:paraId="6E54EC74" w14:textId="77777777" w:rsidR="00916BB1" w:rsidRDefault="00916BB1" w:rsidP="00916BB1">
            <w:pPr>
              <w:spacing w:line="240" w:lineRule="auto"/>
              <w:jc w:val="center"/>
              <w:rPr>
                <w:color w:val="000000"/>
                <w:sz w:val="18"/>
                <w:szCs w:val="18"/>
              </w:rPr>
            </w:pPr>
            <w:r>
              <w:rPr>
                <w:color w:val="000000"/>
                <w:sz w:val="18"/>
                <w:szCs w:val="18"/>
              </w:rPr>
              <w:t>8,4</w:t>
            </w:r>
          </w:p>
        </w:tc>
        <w:tc>
          <w:tcPr>
            <w:tcW w:w="1671" w:type="dxa"/>
            <w:tcBorders>
              <w:top w:val="nil"/>
              <w:left w:val="nil"/>
              <w:bottom w:val="single" w:sz="4" w:space="0" w:color="auto"/>
              <w:right w:val="single" w:sz="8" w:space="0" w:color="auto"/>
            </w:tcBorders>
            <w:vAlign w:val="bottom"/>
            <w:hideMark/>
          </w:tcPr>
          <w:p w14:paraId="4B000EFB" w14:textId="77777777" w:rsidR="00916BB1" w:rsidRDefault="00916BB1" w:rsidP="00916BB1">
            <w:pPr>
              <w:spacing w:line="240" w:lineRule="auto"/>
              <w:jc w:val="center"/>
              <w:rPr>
                <w:color w:val="000000"/>
                <w:sz w:val="18"/>
                <w:szCs w:val="18"/>
              </w:rPr>
            </w:pPr>
            <w:r>
              <w:rPr>
                <w:color w:val="000000"/>
                <w:sz w:val="18"/>
                <w:szCs w:val="18"/>
              </w:rPr>
              <w:t>3.528,00</w:t>
            </w:r>
          </w:p>
        </w:tc>
      </w:tr>
      <w:tr w:rsidR="00916BB1" w14:paraId="7B112EDF" w14:textId="77777777" w:rsidTr="00916BB1">
        <w:trPr>
          <w:trHeight w:val="497"/>
          <w:jc w:val="center"/>
        </w:trPr>
        <w:tc>
          <w:tcPr>
            <w:tcW w:w="3119" w:type="dxa"/>
            <w:tcBorders>
              <w:top w:val="nil"/>
              <w:left w:val="single" w:sz="8" w:space="0" w:color="auto"/>
              <w:bottom w:val="single" w:sz="4" w:space="0" w:color="auto"/>
              <w:right w:val="single" w:sz="4" w:space="0" w:color="auto"/>
            </w:tcBorders>
            <w:vAlign w:val="bottom"/>
            <w:hideMark/>
          </w:tcPr>
          <w:p w14:paraId="5C9E4C1F" w14:textId="77777777" w:rsidR="00916BB1" w:rsidRDefault="00916BB1" w:rsidP="00916BB1">
            <w:pPr>
              <w:spacing w:line="240" w:lineRule="auto"/>
              <w:rPr>
                <w:color w:val="000000"/>
                <w:sz w:val="18"/>
                <w:szCs w:val="18"/>
              </w:rPr>
            </w:pPr>
            <w:r>
              <w:rPr>
                <w:color w:val="000000"/>
                <w:sz w:val="18"/>
                <w:szCs w:val="18"/>
              </w:rPr>
              <w:t>Tte. Herrero Bueno</w:t>
            </w:r>
          </w:p>
        </w:tc>
        <w:tc>
          <w:tcPr>
            <w:tcW w:w="2666" w:type="dxa"/>
            <w:tcBorders>
              <w:top w:val="nil"/>
              <w:left w:val="nil"/>
              <w:bottom w:val="single" w:sz="4" w:space="0" w:color="auto"/>
              <w:right w:val="single" w:sz="4" w:space="0" w:color="auto"/>
            </w:tcBorders>
            <w:vAlign w:val="bottom"/>
            <w:hideMark/>
          </w:tcPr>
          <w:p w14:paraId="3FDB2D89" w14:textId="77777777" w:rsidR="00916BB1" w:rsidRDefault="00916BB1" w:rsidP="00916BB1">
            <w:pPr>
              <w:spacing w:line="240" w:lineRule="auto"/>
              <w:rPr>
                <w:color w:val="000000"/>
                <w:sz w:val="18"/>
                <w:szCs w:val="18"/>
              </w:rPr>
            </w:pPr>
            <w:proofErr w:type="spellStart"/>
            <w:r>
              <w:rPr>
                <w:color w:val="000000"/>
                <w:sz w:val="18"/>
                <w:szCs w:val="18"/>
              </w:rPr>
              <w:t>Cdte</w:t>
            </w:r>
            <w:proofErr w:type="spellEnd"/>
            <w:r>
              <w:rPr>
                <w:color w:val="000000"/>
                <w:sz w:val="18"/>
                <w:szCs w:val="18"/>
              </w:rPr>
              <w:t xml:space="preserve"> Cabañas </w:t>
            </w:r>
          </w:p>
        </w:tc>
        <w:tc>
          <w:tcPr>
            <w:tcW w:w="1240" w:type="dxa"/>
            <w:tcBorders>
              <w:top w:val="nil"/>
              <w:left w:val="nil"/>
              <w:bottom w:val="single" w:sz="4" w:space="0" w:color="auto"/>
              <w:right w:val="single" w:sz="4" w:space="0" w:color="auto"/>
            </w:tcBorders>
            <w:vAlign w:val="bottom"/>
            <w:hideMark/>
          </w:tcPr>
          <w:p w14:paraId="566EA64D" w14:textId="77777777" w:rsidR="00916BB1" w:rsidRDefault="00916BB1" w:rsidP="00916BB1">
            <w:pPr>
              <w:spacing w:line="240" w:lineRule="auto"/>
              <w:rPr>
                <w:color w:val="000000"/>
                <w:sz w:val="18"/>
                <w:szCs w:val="18"/>
              </w:rPr>
            </w:pPr>
            <w:proofErr w:type="spellStart"/>
            <w:r>
              <w:rPr>
                <w:color w:val="000000"/>
                <w:sz w:val="18"/>
                <w:szCs w:val="18"/>
              </w:rPr>
              <w:t>Karandayty</w:t>
            </w:r>
            <w:proofErr w:type="spellEnd"/>
            <w:r>
              <w:rPr>
                <w:color w:val="000000"/>
                <w:sz w:val="18"/>
                <w:szCs w:val="18"/>
              </w:rPr>
              <w:t xml:space="preserve"> </w:t>
            </w:r>
          </w:p>
        </w:tc>
        <w:tc>
          <w:tcPr>
            <w:tcW w:w="782" w:type="dxa"/>
            <w:tcBorders>
              <w:top w:val="nil"/>
              <w:left w:val="nil"/>
              <w:bottom w:val="single" w:sz="4" w:space="0" w:color="auto"/>
              <w:right w:val="single" w:sz="4" w:space="0" w:color="auto"/>
            </w:tcBorders>
            <w:vAlign w:val="bottom"/>
            <w:hideMark/>
          </w:tcPr>
          <w:p w14:paraId="6DEEC763" w14:textId="77777777" w:rsidR="00916BB1" w:rsidRDefault="00916BB1" w:rsidP="00916BB1">
            <w:pPr>
              <w:spacing w:line="240" w:lineRule="auto"/>
              <w:jc w:val="center"/>
              <w:rPr>
                <w:color w:val="000000"/>
                <w:sz w:val="18"/>
                <w:szCs w:val="18"/>
              </w:rPr>
            </w:pPr>
            <w:r>
              <w:rPr>
                <w:color w:val="000000"/>
                <w:sz w:val="18"/>
                <w:szCs w:val="18"/>
              </w:rPr>
              <w:t>420</w:t>
            </w:r>
          </w:p>
        </w:tc>
        <w:tc>
          <w:tcPr>
            <w:tcW w:w="641" w:type="dxa"/>
            <w:tcBorders>
              <w:top w:val="nil"/>
              <w:left w:val="nil"/>
              <w:bottom w:val="single" w:sz="4" w:space="0" w:color="auto"/>
              <w:right w:val="single" w:sz="4" w:space="0" w:color="auto"/>
            </w:tcBorders>
            <w:vAlign w:val="bottom"/>
            <w:hideMark/>
          </w:tcPr>
          <w:p w14:paraId="7C6424FC" w14:textId="77777777" w:rsidR="00916BB1" w:rsidRDefault="00916BB1" w:rsidP="00916BB1">
            <w:pPr>
              <w:spacing w:line="240" w:lineRule="auto"/>
              <w:jc w:val="center"/>
              <w:rPr>
                <w:color w:val="000000"/>
                <w:sz w:val="18"/>
                <w:szCs w:val="18"/>
              </w:rPr>
            </w:pPr>
            <w:r>
              <w:rPr>
                <w:color w:val="000000"/>
                <w:sz w:val="18"/>
                <w:szCs w:val="18"/>
              </w:rPr>
              <w:t>8,4</w:t>
            </w:r>
          </w:p>
        </w:tc>
        <w:tc>
          <w:tcPr>
            <w:tcW w:w="1671" w:type="dxa"/>
            <w:tcBorders>
              <w:top w:val="nil"/>
              <w:left w:val="nil"/>
              <w:bottom w:val="single" w:sz="4" w:space="0" w:color="auto"/>
              <w:right w:val="single" w:sz="8" w:space="0" w:color="auto"/>
            </w:tcBorders>
            <w:vAlign w:val="bottom"/>
            <w:hideMark/>
          </w:tcPr>
          <w:p w14:paraId="28EBD9D9" w14:textId="77777777" w:rsidR="00916BB1" w:rsidRDefault="00916BB1" w:rsidP="00916BB1">
            <w:pPr>
              <w:spacing w:line="240" w:lineRule="auto"/>
              <w:jc w:val="center"/>
              <w:rPr>
                <w:color w:val="000000"/>
                <w:sz w:val="18"/>
                <w:szCs w:val="18"/>
              </w:rPr>
            </w:pPr>
            <w:r>
              <w:rPr>
                <w:color w:val="000000"/>
                <w:sz w:val="18"/>
                <w:szCs w:val="18"/>
              </w:rPr>
              <w:t>3.528,00</w:t>
            </w:r>
          </w:p>
        </w:tc>
      </w:tr>
      <w:tr w:rsidR="00916BB1" w14:paraId="0BF2CF2C" w14:textId="77777777" w:rsidTr="00916BB1">
        <w:trPr>
          <w:trHeight w:val="497"/>
          <w:jc w:val="center"/>
        </w:trPr>
        <w:tc>
          <w:tcPr>
            <w:tcW w:w="3119" w:type="dxa"/>
            <w:tcBorders>
              <w:top w:val="nil"/>
              <w:left w:val="single" w:sz="8" w:space="0" w:color="auto"/>
              <w:bottom w:val="single" w:sz="4" w:space="0" w:color="auto"/>
              <w:right w:val="single" w:sz="4" w:space="0" w:color="auto"/>
            </w:tcBorders>
            <w:vAlign w:val="bottom"/>
            <w:hideMark/>
          </w:tcPr>
          <w:p w14:paraId="5D40276E" w14:textId="77777777" w:rsidR="00916BB1" w:rsidRDefault="00916BB1" w:rsidP="00916BB1">
            <w:pPr>
              <w:spacing w:line="240" w:lineRule="auto"/>
              <w:rPr>
                <w:color w:val="000000"/>
                <w:sz w:val="18"/>
                <w:szCs w:val="18"/>
              </w:rPr>
            </w:pPr>
            <w:proofErr w:type="spellStart"/>
            <w:r>
              <w:rPr>
                <w:color w:val="000000"/>
                <w:sz w:val="18"/>
                <w:szCs w:val="18"/>
              </w:rPr>
              <w:t>Pantaleon</w:t>
            </w:r>
            <w:proofErr w:type="spellEnd"/>
            <w:r>
              <w:rPr>
                <w:color w:val="000000"/>
                <w:sz w:val="18"/>
                <w:szCs w:val="18"/>
              </w:rPr>
              <w:t xml:space="preserve"> </w:t>
            </w:r>
            <w:proofErr w:type="spellStart"/>
            <w:r>
              <w:rPr>
                <w:color w:val="000000"/>
                <w:sz w:val="18"/>
                <w:szCs w:val="18"/>
              </w:rPr>
              <w:t>Garcia</w:t>
            </w:r>
            <w:proofErr w:type="spellEnd"/>
            <w:r>
              <w:rPr>
                <w:color w:val="000000"/>
                <w:sz w:val="18"/>
                <w:szCs w:val="18"/>
              </w:rPr>
              <w:t xml:space="preserve"> </w:t>
            </w:r>
          </w:p>
        </w:tc>
        <w:tc>
          <w:tcPr>
            <w:tcW w:w="2666" w:type="dxa"/>
            <w:tcBorders>
              <w:top w:val="nil"/>
              <w:left w:val="nil"/>
              <w:bottom w:val="single" w:sz="4" w:space="0" w:color="auto"/>
              <w:right w:val="single" w:sz="4" w:space="0" w:color="auto"/>
            </w:tcBorders>
            <w:vAlign w:val="bottom"/>
            <w:hideMark/>
          </w:tcPr>
          <w:p w14:paraId="0135A213" w14:textId="77777777" w:rsidR="00916BB1" w:rsidRDefault="00916BB1" w:rsidP="00916BB1">
            <w:pPr>
              <w:spacing w:line="240" w:lineRule="auto"/>
              <w:rPr>
                <w:color w:val="000000"/>
                <w:sz w:val="18"/>
                <w:szCs w:val="18"/>
              </w:rPr>
            </w:pPr>
            <w:proofErr w:type="spellStart"/>
            <w:r>
              <w:rPr>
                <w:color w:val="000000"/>
                <w:sz w:val="18"/>
                <w:szCs w:val="18"/>
              </w:rPr>
              <w:t>Tacuary</w:t>
            </w:r>
            <w:proofErr w:type="spellEnd"/>
          </w:p>
        </w:tc>
        <w:tc>
          <w:tcPr>
            <w:tcW w:w="1240" w:type="dxa"/>
            <w:tcBorders>
              <w:top w:val="nil"/>
              <w:left w:val="nil"/>
              <w:bottom w:val="single" w:sz="4" w:space="0" w:color="auto"/>
              <w:right w:val="single" w:sz="4" w:space="0" w:color="auto"/>
            </w:tcBorders>
            <w:vAlign w:val="bottom"/>
            <w:hideMark/>
          </w:tcPr>
          <w:p w14:paraId="019750BA" w14:textId="77777777" w:rsidR="00916BB1" w:rsidRDefault="00916BB1" w:rsidP="00916BB1">
            <w:pPr>
              <w:spacing w:line="240" w:lineRule="auto"/>
              <w:rPr>
                <w:color w:val="000000"/>
                <w:sz w:val="18"/>
                <w:szCs w:val="18"/>
              </w:rPr>
            </w:pPr>
            <w:proofErr w:type="spellStart"/>
            <w:r>
              <w:rPr>
                <w:color w:val="000000"/>
                <w:sz w:val="18"/>
                <w:szCs w:val="18"/>
              </w:rPr>
              <w:t>Karandayty</w:t>
            </w:r>
            <w:proofErr w:type="spellEnd"/>
            <w:r>
              <w:rPr>
                <w:color w:val="000000"/>
                <w:sz w:val="18"/>
                <w:szCs w:val="18"/>
              </w:rPr>
              <w:t xml:space="preserve"> </w:t>
            </w:r>
          </w:p>
        </w:tc>
        <w:tc>
          <w:tcPr>
            <w:tcW w:w="782" w:type="dxa"/>
            <w:tcBorders>
              <w:top w:val="nil"/>
              <w:left w:val="nil"/>
              <w:bottom w:val="single" w:sz="4" w:space="0" w:color="auto"/>
              <w:right w:val="single" w:sz="4" w:space="0" w:color="auto"/>
            </w:tcBorders>
            <w:vAlign w:val="bottom"/>
            <w:hideMark/>
          </w:tcPr>
          <w:p w14:paraId="2500AE4A" w14:textId="77777777" w:rsidR="00916BB1" w:rsidRDefault="00916BB1" w:rsidP="00916BB1">
            <w:pPr>
              <w:spacing w:line="240" w:lineRule="auto"/>
              <w:jc w:val="center"/>
              <w:rPr>
                <w:color w:val="000000"/>
                <w:sz w:val="18"/>
                <w:szCs w:val="18"/>
              </w:rPr>
            </w:pPr>
            <w:r>
              <w:rPr>
                <w:color w:val="000000"/>
                <w:sz w:val="18"/>
                <w:szCs w:val="18"/>
              </w:rPr>
              <w:t>425</w:t>
            </w:r>
          </w:p>
        </w:tc>
        <w:tc>
          <w:tcPr>
            <w:tcW w:w="641" w:type="dxa"/>
            <w:tcBorders>
              <w:top w:val="nil"/>
              <w:left w:val="nil"/>
              <w:bottom w:val="single" w:sz="4" w:space="0" w:color="auto"/>
              <w:right w:val="single" w:sz="4" w:space="0" w:color="auto"/>
            </w:tcBorders>
            <w:vAlign w:val="bottom"/>
            <w:hideMark/>
          </w:tcPr>
          <w:p w14:paraId="262B0D22" w14:textId="77777777" w:rsidR="00916BB1" w:rsidRDefault="00916BB1" w:rsidP="00916BB1">
            <w:pPr>
              <w:spacing w:line="240" w:lineRule="auto"/>
              <w:jc w:val="center"/>
              <w:rPr>
                <w:color w:val="000000"/>
                <w:sz w:val="18"/>
                <w:szCs w:val="18"/>
              </w:rPr>
            </w:pPr>
            <w:r>
              <w:rPr>
                <w:color w:val="000000"/>
                <w:sz w:val="18"/>
                <w:szCs w:val="18"/>
              </w:rPr>
              <w:t>8,4</w:t>
            </w:r>
          </w:p>
        </w:tc>
        <w:tc>
          <w:tcPr>
            <w:tcW w:w="1671" w:type="dxa"/>
            <w:tcBorders>
              <w:top w:val="nil"/>
              <w:left w:val="nil"/>
              <w:bottom w:val="single" w:sz="4" w:space="0" w:color="auto"/>
              <w:right w:val="single" w:sz="8" w:space="0" w:color="auto"/>
            </w:tcBorders>
            <w:vAlign w:val="bottom"/>
            <w:hideMark/>
          </w:tcPr>
          <w:p w14:paraId="5CA39E0A" w14:textId="77777777" w:rsidR="00916BB1" w:rsidRDefault="00916BB1" w:rsidP="00916BB1">
            <w:pPr>
              <w:spacing w:line="240" w:lineRule="auto"/>
              <w:jc w:val="center"/>
              <w:rPr>
                <w:color w:val="000000"/>
                <w:sz w:val="18"/>
                <w:szCs w:val="18"/>
              </w:rPr>
            </w:pPr>
            <w:r>
              <w:rPr>
                <w:color w:val="000000"/>
                <w:sz w:val="18"/>
                <w:szCs w:val="18"/>
              </w:rPr>
              <w:t>3.570,00</w:t>
            </w:r>
          </w:p>
        </w:tc>
      </w:tr>
      <w:tr w:rsidR="00916BB1" w14:paraId="4CEF742B" w14:textId="77777777" w:rsidTr="00916BB1">
        <w:trPr>
          <w:trHeight w:val="497"/>
          <w:jc w:val="center"/>
        </w:trPr>
        <w:tc>
          <w:tcPr>
            <w:tcW w:w="3119" w:type="dxa"/>
            <w:tcBorders>
              <w:top w:val="nil"/>
              <w:left w:val="single" w:sz="8" w:space="0" w:color="auto"/>
              <w:bottom w:val="single" w:sz="4" w:space="0" w:color="auto"/>
              <w:right w:val="single" w:sz="4" w:space="0" w:color="auto"/>
            </w:tcBorders>
            <w:vAlign w:val="bottom"/>
            <w:hideMark/>
          </w:tcPr>
          <w:p w14:paraId="7D028B92" w14:textId="77777777" w:rsidR="00916BB1" w:rsidRDefault="00916BB1" w:rsidP="00916BB1">
            <w:pPr>
              <w:spacing w:line="240" w:lineRule="auto"/>
              <w:rPr>
                <w:color w:val="000000"/>
                <w:sz w:val="18"/>
                <w:szCs w:val="18"/>
              </w:rPr>
            </w:pPr>
            <w:r>
              <w:rPr>
                <w:color w:val="000000"/>
                <w:sz w:val="18"/>
                <w:szCs w:val="18"/>
              </w:rPr>
              <w:t xml:space="preserve">Valeriano </w:t>
            </w:r>
            <w:proofErr w:type="spellStart"/>
            <w:r>
              <w:rPr>
                <w:color w:val="000000"/>
                <w:sz w:val="18"/>
                <w:szCs w:val="18"/>
              </w:rPr>
              <w:t>Zeballos</w:t>
            </w:r>
            <w:proofErr w:type="spellEnd"/>
          </w:p>
        </w:tc>
        <w:tc>
          <w:tcPr>
            <w:tcW w:w="2666" w:type="dxa"/>
            <w:tcBorders>
              <w:top w:val="nil"/>
              <w:left w:val="nil"/>
              <w:bottom w:val="single" w:sz="4" w:space="0" w:color="auto"/>
              <w:right w:val="single" w:sz="4" w:space="0" w:color="auto"/>
            </w:tcBorders>
            <w:vAlign w:val="bottom"/>
            <w:hideMark/>
          </w:tcPr>
          <w:p w14:paraId="65B14FE8" w14:textId="77777777" w:rsidR="00916BB1" w:rsidRDefault="00916BB1" w:rsidP="00916BB1">
            <w:pPr>
              <w:spacing w:line="240" w:lineRule="auto"/>
              <w:rPr>
                <w:color w:val="000000"/>
                <w:sz w:val="18"/>
                <w:szCs w:val="18"/>
              </w:rPr>
            </w:pPr>
            <w:r>
              <w:rPr>
                <w:color w:val="000000"/>
                <w:sz w:val="18"/>
                <w:szCs w:val="18"/>
              </w:rPr>
              <w:t xml:space="preserve">Maestro </w:t>
            </w:r>
            <w:proofErr w:type="spellStart"/>
            <w:r>
              <w:rPr>
                <w:color w:val="000000"/>
                <w:sz w:val="18"/>
                <w:szCs w:val="18"/>
              </w:rPr>
              <w:t>Felix</w:t>
            </w:r>
            <w:proofErr w:type="spellEnd"/>
            <w:r>
              <w:rPr>
                <w:color w:val="000000"/>
                <w:sz w:val="18"/>
                <w:szCs w:val="18"/>
              </w:rPr>
              <w:t xml:space="preserve"> </w:t>
            </w:r>
          </w:p>
        </w:tc>
        <w:tc>
          <w:tcPr>
            <w:tcW w:w="1240" w:type="dxa"/>
            <w:tcBorders>
              <w:top w:val="nil"/>
              <w:left w:val="nil"/>
              <w:bottom w:val="single" w:sz="4" w:space="0" w:color="auto"/>
              <w:right w:val="single" w:sz="4" w:space="0" w:color="auto"/>
            </w:tcBorders>
            <w:vAlign w:val="bottom"/>
            <w:hideMark/>
          </w:tcPr>
          <w:p w14:paraId="5E535876" w14:textId="77777777" w:rsidR="00916BB1" w:rsidRDefault="00916BB1" w:rsidP="00916BB1">
            <w:pPr>
              <w:spacing w:line="240" w:lineRule="auto"/>
              <w:rPr>
                <w:color w:val="000000"/>
                <w:sz w:val="18"/>
                <w:szCs w:val="18"/>
              </w:rPr>
            </w:pPr>
            <w:proofErr w:type="spellStart"/>
            <w:r>
              <w:rPr>
                <w:color w:val="000000"/>
                <w:sz w:val="18"/>
                <w:szCs w:val="18"/>
              </w:rPr>
              <w:t>Karandayty</w:t>
            </w:r>
            <w:proofErr w:type="spellEnd"/>
            <w:r>
              <w:rPr>
                <w:color w:val="000000"/>
                <w:sz w:val="18"/>
                <w:szCs w:val="18"/>
              </w:rPr>
              <w:t xml:space="preserve"> </w:t>
            </w:r>
          </w:p>
        </w:tc>
        <w:tc>
          <w:tcPr>
            <w:tcW w:w="782" w:type="dxa"/>
            <w:tcBorders>
              <w:top w:val="nil"/>
              <w:left w:val="nil"/>
              <w:bottom w:val="single" w:sz="4" w:space="0" w:color="auto"/>
              <w:right w:val="single" w:sz="4" w:space="0" w:color="auto"/>
            </w:tcBorders>
            <w:vAlign w:val="bottom"/>
            <w:hideMark/>
          </w:tcPr>
          <w:p w14:paraId="3E759743" w14:textId="77777777" w:rsidR="00916BB1" w:rsidRDefault="00916BB1" w:rsidP="00916BB1">
            <w:pPr>
              <w:spacing w:line="240" w:lineRule="auto"/>
              <w:jc w:val="center"/>
              <w:rPr>
                <w:color w:val="000000"/>
                <w:sz w:val="18"/>
                <w:szCs w:val="18"/>
              </w:rPr>
            </w:pPr>
            <w:r>
              <w:rPr>
                <w:color w:val="000000"/>
                <w:sz w:val="18"/>
                <w:szCs w:val="18"/>
              </w:rPr>
              <w:t>213</w:t>
            </w:r>
          </w:p>
        </w:tc>
        <w:tc>
          <w:tcPr>
            <w:tcW w:w="641" w:type="dxa"/>
            <w:tcBorders>
              <w:top w:val="nil"/>
              <w:left w:val="nil"/>
              <w:bottom w:val="single" w:sz="4" w:space="0" w:color="auto"/>
              <w:right w:val="single" w:sz="4" w:space="0" w:color="auto"/>
            </w:tcBorders>
            <w:vAlign w:val="bottom"/>
            <w:hideMark/>
          </w:tcPr>
          <w:p w14:paraId="4038AA80" w14:textId="77777777" w:rsidR="00916BB1" w:rsidRDefault="00916BB1" w:rsidP="00916BB1">
            <w:pPr>
              <w:spacing w:line="240" w:lineRule="auto"/>
              <w:jc w:val="center"/>
              <w:rPr>
                <w:color w:val="000000"/>
                <w:sz w:val="18"/>
                <w:szCs w:val="18"/>
              </w:rPr>
            </w:pPr>
            <w:r>
              <w:rPr>
                <w:color w:val="000000"/>
                <w:sz w:val="18"/>
                <w:szCs w:val="18"/>
              </w:rPr>
              <w:t>8,4</w:t>
            </w:r>
          </w:p>
        </w:tc>
        <w:tc>
          <w:tcPr>
            <w:tcW w:w="1671" w:type="dxa"/>
            <w:tcBorders>
              <w:top w:val="nil"/>
              <w:left w:val="nil"/>
              <w:bottom w:val="single" w:sz="4" w:space="0" w:color="auto"/>
              <w:right w:val="single" w:sz="8" w:space="0" w:color="auto"/>
            </w:tcBorders>
            <w:vAlign w:val="bottom"/>
            <w:hideMark/>
          </w:tcPr>
          <w:p w14:paraId="58F1BD13" w14:textId="77777777" w:rsidR="00916BB1" w:rsidRDefault="00916BB1" w:rsidP="00916BB1">
            <w:pPr>
              <w:spacing w:line="240" w:lineRule="auto"/>
              <w:jc w:val="center"/>
              <w:rPr>
                <w:color w:val="000000"/>
                <w:sz w:val="18"/>
                <w:szCs w:val="18"/>
              </w:rPr>
            </w:pPr>
            <w:r>
              <w:rPr>
                <w:color w:val="000000"/>
                <w:sz w:val="18"/>
                <w:szCs w:val="18"/>
              </w:rPr>
              <w:t>1.789,20</w:t>
            </w:r>
          </w:p>
        </w:tc>
      </w:tr>
      <w:tr w:rsidR="00916BB1" w14:paraId="69D88AEC" w14:textId="77777777" w:rsidTr="00916BB1">
        <w:trPr>
          <w:trHeight w:val="497"/>
          <w:jc w:val="center"/>
        </w:trPr>
        <w:tc>
          <w:tcPr>
            <w:tcW w:w="3119" w:type="dxa"/>
            <w:tcBorders>
              <w:top w:val="nil"/>
              <w:left w:val="single" w:sz="8" w:space="0" w:color="auto"/>
              <w:bottom w:val="single" w:sz="4" w:space="0" w:color="auto"/>
              <w:right w:val="single" w:sz="4" w:space="0" w:color="auto"/>
            </w:tcBorders>
            <w:vAlign w:val="bottom"/>
            <w:hideMark/>
          </w:tcPr>
          <w:p w14:paraId="19486F8A" w14:textId="77777777" w:rsidR="00916BB1" w:rsidRDefault="00916BB1" w:rsidP="00916BB1">
            <w:pPr>
              <w:spacing w:line="240" w:lineRule="auto"/>
              <w:rPr>
                <w:color w:val="000000"/>
                <w:sz w:val="18"/>
                <w:szCs w:val="18"/>
              </w:rPr>
            </w:pPr>
            <w:r>
              <w:rPr>
                <w:color w:val="000000"/>
                <w:sz w:val="18"/>
                <w:szCs w:val="18"/>
              </w:rPr>
              <w:t xml:space="preserve">Benigno </w:t>
            </w:r>
            <w:proofErr w:type="spellStart"/>
            <w:r>
              <w:rPr>
                <w:color w:val="000000"/>
                <w:sz w:val="18"/>
                <w:szCs w:val="18"/>
              </w:rPr>
              <w:t>Gonzalez</w:t>
            </w:r>
            <w:proofErr w:type="spellEnd"/>
          </w:p>
        </w:tc>
        <w:tc>
          <w:tcPr>
            <w:tcW w:w="2666" w:type="dxa"/>
            <w:tcBorders>
              <w:top w:val="nil"/>
              <w:left w:val="nil"/>
              <w:bottom w:val="single" w:sz="4" w:space="0" w:color="auto"/>
              <w:right w:val="single" w:sz="4" w:space="0" w:color="auto"/>
            </w:tcBorders>
            <w:vAlign w:val="bottom"/>
            <w:hideMark/>
          </w:tcPr>
          <w:p w14:paraId="0AEBB36A" w14:textId="77777777" w:rsidR="00916BB1" w:rsidRDefault="00916BB1" w:rsidP="00916BB1">
            <w:pPr>
              <w:spacing w:line="240" w:lineRule="auto"/>
              <w:rPr>
                <w:color w:val="000000"/>
                <w:sz w:val="18"/>
                <w:szCs w:val="18"/>
              </w:rPr>
            </w:pPr>
            <w:r>
              <w:rPr>
                <w:color w:val="000000"/>
                <w:sz w:val="18"/>
                <w:szCs w:val="18"/>
              </w:rPr>
              <w:t xml:space="preserve">Rojas Silva </w:t>
            </w:r>
          </w:p>
        </w:tc>
        <w:tc>
          <w:tcPr>
            <w:tcW w:w="1240" w:type="dxa"/>
            <w:tcBorders>
              <w:top w:val="nil"/>
              <w:left w:val="nil"/>
              <w:bottom w:val="single" w:sz="4" w:space="0" w:color="auto"/>
              <w:right w:val="single" w:sz="4" w:space="0" w:color="auto"/>
            </w:tcBorders>
            <w:vAlign w:val="bottom"/>
            <w:hideMark/>
          </w:tcPr>
          <w:p w14:paraId="0F4E986B" w14:textId="77777777" w:rsidR="00916BB1" w:rsidRDefault="00916BB1" w:rsidP="00916BB1">
            <w:pPr>
              <w:spacing w:line="240" w:lineRule="auto"/>
              <w:rPr>
                <w:color w:val="000000"/>
                <w:sz w:val="18"/>
                <w:szCs w:val="18"/>
              </w:rPr>
            </w:pPr>
            <w:r>
              <w:rPr>
                <w:color w:val="000000"/>
                <w:sz w:val="18"/>
                <w:szCs w:val="18"/>
              </w:rPr>
              <w:t xml:space="preserve">Maestro </w:t>
            </w:r>
            <w:proofErr w:type="spellStart"/>
            <w:r>
              <w:rPr>
                <w:color w:val="000000"/>
                <w:sz w:val="18"/>
                <w:szCs w:val="18"/>
              </w:rPr>
              <w:t>Felix</w:t>
            </w:r>
            <w:proofErr w:type="spellEnd"/>
            <w:r>
              <w:rPr>
                <w:color w:val="000000"/>
                <w:sz w:val="18"/>
                <w:szCs w:val="18"/>
              </w:rPr>
              <w:t xml:space="preserve"> </w:t>
            </w:r>
          </w:p>
        </w:tc>
        <w:tc>
          <w:tcPr>
            <w:tcW w:w="782" w:type="dxa"/>
            <w:tcBorders>
              <w:top w:val="nil"/>
              <w:left w:val="nil"/>
              <w:bottom w:val="single" w:sz="4" w:space="0" w:color="auto"/>
              <w:right w:val="single" w:sz="4" w:space="0" w:color="auto"/>
            </w:tcBorders>
            <w:vAlign w:val="bottom"/>
            <w:hideMark/>
          </w:tcPr>
          <w:p w14:paraId="5539E91B" w14:textId="77777777" w:rsidR="00916BB1" w:rsidRDefault="00916BB1" w:rsidP="00916BB1">
            <w:pPr>
              <w:spacing w:line="240" w:lineRule="auto"/>
              <w:jc w:val="center"/>
              <w:rPr>
                <w:color w:val="000000"/>
                <w:sz w:val="18"/>
                <w:szCs w:val="18"/>
              </w:rPr>
            </w:pPr>
            <w:r>
              <w:rPr>
                <w:color w:val="000000"/>
                <w:sz w:val="18"/>
                <w:szCs w:val="18"/>
              </w:rPr>
              <w:t>492</w:t>
            </w:r>
          </w:p>
        </w:tc>
        <w:tc>
          <w:tcPr>
            <w:tcW w:w="641" w:type="dxa"/>
            <w:tcBorders>
              <w:top w:val="nil"/>
              <w:left w:val="nil"/>
              <w:bottom w:val="single" w:sz="4" w:space="0" w:color="auto"/>
              <w:right w:val="single" w:sz="4" w:space="0" w:color="auto"/>
            </w:tcBorders>
            <w:vAlign w:val="bottom"/>
            <w:hideMark/>
          </w:tcPr>
          <w:p w14:paraId="29B09F68" w14:textId="77777777" w:rsidR="00916BB1" w:rsidRDefault="00916BB1" w:rsidP="00916BB1">
            <w:pPr>
              <w:spacing w:line="240" w:lineRule="auto"/>
              <w:jc w:val="center"/>
              <w:rPr>
                <w:color w:val="000000"/>
                <w:sz w:val="18"/>
                <w:szCs w:val="18"/>
              </w:rPr>
            </w:pPr>
            <w:r>
              <w:rPr>
                <w:color w:val="000000"/>
                <w:sz w:val="18"/>
                <w:szCs w:val="18"/>
              </w:rPr>
              <w:t>8,4</w:t>
            </w:r>
          </w:p>
        </w:tc>
        <w:tc>
          <w:tcPr>
            <w:tcW w:w="1671" w:type="dxa"/>
            <w:tcBorders>
              <w:top w:val="nil"/>
              <w:left w:val="nil"/>
              <w:bottom w:val="single" w:sz="4" w:space="0" w:color="auto"/>
              <w:right w:val="single" w:sz="8" w:space="0" w:color="auto"/>
            </w:tcBorders>
            <w:vAlign w:val="bottom"/>
            <w:hideMark/>
          </w:tcPr>
          <w:p w14:paraId="77E01026" w14:textId="77777777" w:rsidR="00916BB1" w:rsidRDefault="00916BB1" w:rsidP="00916BB1">
            <w:pPr>
              <w:spacing w:line="240" w:lineRule="auto"/>
              <w:jc w:val="center"/>
              <w:rPr>
                <w:color w:val="000000"/>
                <w:sz w:val="18"/>
                <w:szCs w:val="18"/>
              </w:rPr>
            </w:pPr>
            <w:r>
              <w:rPr>
                <w:color w:val="000000"/>
                <w:sz w:val="18"/>
                <w:szCs w:val="18"/>
              </w:rPr>
              <w:t>4.132,80</w:t>
            </w:r>
          </w:p>
        </w:tc>
      </w:tr>
      <w:tr w:rsidR="00916BB1" w14:paraId="064457E2" w14:textId="77777777" w:rsidTr="00916BB1">
        <w:trPr>
          <w:trHeight w:val="301"/>
          <w:jc w:val="center"/>
        </w:trPr>
        <w:tc>
          <w:tcPr>
            <w:tcW w:w="3119" w:type="dxa"/>
            <w:tcBorders>
              <w:top w:val="nil"/>
              <w:left w:val="single" w:sz="8" w:space="0" w:color="auto"/>
              <w:bottom w:val="single" w:sz="4" w:space="0" w:color="auto"/>
              <w:right w:val="single" w:sz="4" w:space="0" w:color="auto"/>
            </w:tcBorders>
            <w:vAlign w:val="bottom"/>
            <w:hideMark/>
          </w:tcPr>
          <w:p w14:paraId="33566929" w14:textId="77777777" w:rsidR="00916BB1" w:rsidRDefault="00916BB1" w:rsidP="00916BB1">
            <w:pPr>
              <w:spacing w:line="240" w:lineRule="auto"/>
              <w:rPr>
                <w:color w:val="000000"/>
                <w:sz w:val="18"/>
                <w:szCs w:val="18"/>
              </w:rPr>
            </w:pPr>
            <w:r>
              <w:rPr>
                <w:color w:val="000000"/>
                <w:sz w:val="18"/>
                <w:szCs w:val="18"/>
              </w:rPr>
              <w:t>Azara</w:t>
            </w:r>
          </w:p>
        </w:tc>
        <w:tc>
          <w:tcPr>
            <w:tcW w:w="2666" w:type="dxa"/>
            <w:tcBorders>
              <w:top w:val="nil"/>
              <w:left w:val="nil"/>
              <w:bottom w:val="single" w:sz="4" w:space="0" w:color="auto"/>
              <w:right w:val="single" w:sz="4" w:space="0" w:color="auto"/>
            </w:tcBorders>
            <w:vAlign w:val="bottom"/>
            <w:hideMark/>
          </w:tcPr>
          <w:p w14:paraId="150D132D" w14:textId="77777777" w:rsidR="00916BB1" w:rsidRDefault="00916BB1" w:rsidP="00916BB1">
            <w:pPr>
              <w:spacing w:line="240" w:lineRule="auto"/>
              <w:rPr>
                <w:color w:val="000000"/>
                <w:sz w:val="18"/>
                <w:szCs w:val="18"/>
              </w:rPr>
            </w:pPr>
            <w:r>
              <w:rPr>
                <w:color w:val="000000"/>
                <w:sz w:val="18"/>
                <w:szCs w:val="18"/>
              </w:rPr>
              <w:t>Gral. Genes</w:t>
            </w:r>
          </w:p>
        </w:tc>
        <w:tc>
          <w:tcPr>
            <w:tcW w:w="1240" w:type="dxa"/>
            <w:tcBorders>
              <w:top w:val="nil"/>
              <w:left w:val="nil"/>
              <w:bottom w:val="single" w:sz="4" w:space="0" w:color="auto"/>
              <w:right w:val="single" w:sz="4" w:space="0" w:color="auto"/>
            </w:tcBorders>
            <w:vAlign w:val="bottom"/>
            <w:hideMark/>
          </w:tcPr>
          <w:p w14:paraId="31A5718D" w14:textId="77777777" w:rsidR="00916BB1" w:rsidRDefault="00916BB1" w:rsidP="00916BB1">
            <w:pPr>
              <w:spacing w:line="240" w:lineRule="auto"/>
              <w:rPr>
                <w:color w:val="000000"/>
                <w:sz w:val="18"/>
                <w:szCs w:val="18"/>
              </w:rPr>
            </w:pPr>
            <w:r>
              <w:rPr>
                <w:color w:val="000000"/>
                <w:sz w:val="18"/>
                <w:szCs w:val="18"/>
              </w:rPr>
              <w:t xml:space="preserve">Maestro </w:t>
            </w:r>
            <w:proofErr w:type="spellStart"/>
            <w:r>
              <w:rPr>
                <w:color w:val="000000"/>
                <w:sz w:val="18"/>
                <w:szCs w:val="18"/>
              </w:rPr>
              <w:t>Felix</w:t>
            </w:r>
            <w:proofErr w:type="spellEnd"/>
            <w:r>
              <w:rPr>
                <w:color w:val="000000"/>
                <w:sz w:val="18"/>
                <w:szCs w:val="18"/>
              </w:rPr>
              <w:t xml:space="preserve"> </w:t>
            </w:r>
          </w:p>
        </w:tc>
        <w:tc>
          <w:tcPr>
            <w:tcW w:w="782" w:type="dxa"/>
            <w:tcBorders>
              <w:top w:val="nil"/>
              <w:left w:val="nil"/>
              <w:bottom w:val="single" w:sz="4" w:space="0" w:color="auto"/>
              <w:right w:val="single" w:sz="4" w:space="0" w:color="auto"/>
            </w:tcBorders>
            <w:vAlign w:val="bottom"/>
            <w:hideMark/>
          </w:tcPr>
          <w:p w14:paraId="3301FDA6" w14:textId="77777777" w:rsidR="00916BB1" w:rsidRDefault="00916BB1" w:rsidP="00916BB1">
            <w:pPr>
              <w:spacing w:line="240" w:lineRule="auto"/>
              <w:jc w:val="center"/>
              <w:rPr>
                <w:color w:val="000000"/>
                <w:sz w:val="18"/>
                <w:szCs w:val="18"/>
              </w:rPr>
            </w:pPr>
            <w:r>
              <w:rPr>
                <w:color w:val="000000"/>
                <w:sz w:val="18"/>
                <w:szCs w:val="18"/>
              </w:rPr>
              <w:t>378,5</w:t>
            </w:r>
          </w:p>
        </w:tc>
        <w:tc>
          <w:tcPr>
            <w:tcW w:w="641" w:type="dxa"/>
            <w:tcBorders>
              <w:top w:val="nil"/>
              <w:left w:val="nil"/>
              <w:bottom w:val="single" w:sz="4" w:space="0" w:color="auto"/>
              <w:right w:val="single" w:sz="4" w:space="0" w:color="auto"/>
            </w:tcBorders>
            <w:vAlign w:val="bottom"/>
            <w:hideMark/>
          </w:tcPr>
          <w:p w14:paraId="6E6C9175" w14:textId="77777777" w:rsidR="00916BB1" w:rsidRDefault="00916BB1" w:rsidP="00916BB1">
            <w:pPr>
              <w:spacing w:line="240" w:lineRule="auto"/>
              <w:jc w:val="center"/>
              <w:rPr>
                <w:color w:val="000000"/>
                <w:sz w:val="18"/>
                <w:szCs w:val="18"/>
              </w:rPr>
            </w:pPr>
            <w:r>
              <w:rPr>
                <w:color w:val="000000"/>
                <w:sz w:val="18"/>
                <w:szCs w:val="18"/>
              </w:rPr>
              <w:t>8,4</w:t>
            </w:r>
          </w:p>
        </w:tc>
        <w:tc>
          <w:tcPr>
            <w:tcW w:w="1671" w:type="dxa"/>
            <w:tcBorders>
              <w:top w:val="nil"/>
              <w:left w:val="nil"/>
              <w:bottom w:val="single" w:sz="4" w:space="0" w:color="auto"/>
              <w:right w:val="single" w:sz="8" w:space="0" w:color="auto"/>
            </w:tcBorders>
            <w:vAlign w:val="bottom"/>
            <w:hideMark/>
          </w:tcPr>
          <w:p w14:paraId="561532A2" w14:textId="77777777" w:rsidR="00916BB1" w:rsidRDefault="00916BB1" w:rsidP="00916BB1">
            <w:pPr>
              <w:spacing w:line="240" w:lineRule="auto"/>
              <w:jc w:val="center"/>
              <w:rPr>
                <w:color w:val="000000"/>
                <w:sz w:val="18"/>
                <w:szCs w:val="18"/>
              </w:rPr>
            </w:pPr>
            <w:r>
              <w:rPr>
                <w:color w:val="000000"/>
                <w:sz w:val="18"/>
                <w:szCs w:val="18"/>
              </w:rPr>
              <w:t>3.179,40</w:t>
            </w:r>
          </w:p>
        </w:tc>
      </w:tr>
      <w:tr w:rsidR="00916BB1" w14:paraId="4D0B167A" w14:textId="77777777" w:rsidTr="00916BB1">
        <w:trPr>
          <w:trHeight w:val="301"/>
          <w:jc w:val="center"/>
        </w:trPr>
        <w:tc>
          <w:tcPr>
            <w:tcW w:w="7025" w:type="dxa"/>
            <w:gridSpan w:val="3"/>
            <w:tcBorders>
              <w:top w:val="single" w:sz="4" w:space="0" w:color="auto"/>
              <w:left w:val="single" w:sz="8" w:space="0" w:color="auto"/>
              <w:bottom w:val="single" w:sz="4" w:space="0" w:color="auto"/>
              <w:right w:val="single" w:sz="4" w:space="0" w:color="auto"/>
            </w:tcBorders>
            <w:shd w:val="clear" w:color="auto" w:fill="8DB4E3"/>
            <w:vAlign w:val="bottom"/>
            <w:hideMark/>
          </w:tcPr>
          <w:p w14:paraId="06EC2337" w14:textId="77777777" w:rsidR="00916BB1" w:rsidRDefault="00916BB1" w:rsidP="00916BB1">
            <w:pPr>
              <w:spacing w:line="240" w:lineRule="auto"/>
              <w:jc w:val="center"/>
              <w:rPr>
                <w:b/>
                <w:bCs/>
                <w:color w:val="000000"/>
                <w:sz w:val="18"/>
                <w:szCs w:val="18"/>
              </w:rPr>
            </w:pPr>
            <w:r>
              <w:rPr>
                <w:b/>
                <w:bCs/>
                <w:color w:val="000000"/>
                <w:sz w:val="18"/>
                <w:szCs w:val="18"/>
              </w:rPr>
              <w:t>SUB TOTAL</w:t>
            </w:r>
          </w:p>
        </w:tc>
        <w:tc>
          <w:tcPr>
            <w:tcW w:w="782" w:type="dxa"/>
            <w:tcBorders>
              <w:top w:val="nil"/>
              <w:left w:val="nil"/>
              <w:bottom w:val="single" w:sz="4" w:space="0" w:color="auto"/>
              <w:right w:val="single" w:sz="4" w:space="0" w:color="auto"/>
            </w:tcBorders>
            <w:shd w:val="clear" w:color="auto" w:fill="8DB4E3"/>
            <w:vAlign w:val="bottom"/>
            <w:hideMark/>
          </w:tcPr>
          <w:p w14:paraId="2C0FAB9B" w14:textId="77777777" w:rsidR="00916BB1" w:rsidRDefault="00916BB1" w:rsidP="00916BB1">
            <w:pPr>
              <w:spacing w:line="240" w:lineRule="auto"/>
              <w:jc w:val="center"/>
              <w:rPr>
                <w:b/>
                <w:bCs/>
                <w:color w:val="000000"/>
                <w:sz w:val="18"/>
                <w:szCs w:val="18"/>
              </w:rPr>
            </w:pPr>
            <w:r>
              <w:rPr>
                <w:b/>
                <w:bCs/>
                <w:color w:val="000000"/>
                <w:sz w:val="18"/>
                <w:szCs w:val="18"/>
              </w:rPr>
              <w:t>3.928,10</w:t>
            </w:r>
          </w:p>
        </w:tc>
        <w:tc>
          <w:tcPr>
            <w:tcW w:w="641" w:type="dxa"/>
            <w:tcBorders>
              <w:top w:val="nil"/>
              <w:left w:val="nil"/>
              <w:bottom w:val="single" w:sz="4" w:space="0" w:color="auto"/>
              <w:right w:val="single" w:sz="4" w:space="0" w:color="auto"/>
            </w:tcBorders>
            <w:shd w:val="clear" w:color="auto" w:fill="8DB4E3"/>
            <w:vAlign w:val="bottom"/>
            <w:hideMark/>
          </w:tcPr>
          <w:p w14:paraId="70371CBE" w14:textId="77777777" w:rsidR="00916BB1" w:rsidRDefault="00916BB1" w:rsidP="00916BB1">
            <w:pPr>
              <w:spacing w:line="240" w:lineRule="auto"/>
              <w:jc w:val="center"/>
              <w:rPr>
                <w:b/>
                <w:bCs/>
                <w:color w:val="000000"/>
                <w:sz w:val="18"/>
                <w:szCs w:val="18"/>
              </w:rPr>
            </w:pPr>
            <w:r>
              <w:rPr>
                <w:b/>
                <w:bCs/>
                <w:color w:val="000000"/>
                <w:sz w:val="18"/>
                <w:szCs w:val="18"/>
              </w:rPr>
              <w:t> </w:t>
            </w:r>
          </w:p>
        </w:tc>
        <w:tc>
          <w:tcPr>
            <w:tcW w:w="1671" w:type="dxa"/>
            <w:tcBorders>
              <w:top w:val="nil"/>
              <w:left w:val="nil"/>
              <w:bottom w:val="single" w:sz="4" w:space="0" w:color="auto"/>
              <w:right w:val="single" w:sz="8" w:space="0" w:color="auto"/>
            </w:tcBorders>
            <w:shd w:val="clear" w:color="auto" w:fill="8DB4E3"/>
            <w:vAlign w:val="bottom"/>
            <w:hideMark/>
          </w:tcPr>
          <w:p w14:paraId="0D569126" w14:textId="77777777" w:rsidR="00916BB1" w:rsidRDefault="00916BB1" w:rsidP="00916BB1">
            <w:pPr>
              <w:spacing w:line="240" w:lineRule="auto"/>
              <w:jc w:val="center"/>
              <w:rPr>
                <w:b/>
                <w:bCs/>
                <w:color w:val="000000"/>
                <w:sz w:val="18"/>
                <w:szCs w:val="18"/>
              </w:rPr>
            </w:pPr>
            <w:r>
              <w:rPr>
                <w:b/>
                <w:bCs/>
                <w:color w:val="000000"/>
                <w:sz w:val="18"/>
                <w:szCs w:val="18"/>
              </w:rPr>
              <w:t>32.996,04</w:t>
            </w:r>
          </w:p>
        </w:tc>
      </w:tr>
      <w:tr w:rsidR="00916BB1" w14:paraId="2DEAB902" w14:textId="77777777" w:rsidTr="00916BB1">
        <w:trPr>
          <w:trHeight w:val="301"/>
          <w:jc w:val="center"/>
        </w:trPr>
        <w:tc>
          <w:tcPr>
            <w:tcW w:w="3119" w:type="dxa"/>
            <w:tcBorders>
              <w:top w:val="nil"/>
              <w:left w:val="single" w:sz="8" w:space="0" w:color="auto"/>
              <w:bottom w:val="single" w:sz="4" w:space="0" w:color="auto"/>
              <w:right w:val="single" w:sz="4" w:space="0" w:color="auto"/>
            </w:tcBorders>
            <w:shd w:val="clear" w:color="auto" w:fill="E6B9B8"/>
            <w:vAlign w:val="bottom"/>
            <w:hideMark/>
          </w:tcPr>
          <w:p w14:paraId="3D6A1E96" w14:textId="77777777" w:rsidR="00916BB1" w:rsidRDefault="00916BB1" w:rsidP="00916BB1">
            <w:pPr>
              <w:spacing w:line="240" w:lineRule="auto"/>
              <w:jc w:val="center"/>
              <w:rPr>
                <w:b/>
                <w:bCs/>
                <w:color w:val="000000"/>
                <w:sz w:val="18"/>
                <w:szCs w:val="18"/>
              </w:rPr>
            </w:pPr>
            <w:r>
              <w:rPr>
                <w:b/>
                <w:bCs/>
                <w:color w:val="000000"/>
                <w:sz w:val="18"/>
                <w:szCs w:val="18"/>
              </w:rPr>
              <w:t xml:space="preserve">Calle </w:t>
            </w:r>
          </w:p>
        </w:tc>
        <w:tc>
          <w:tcPr>
            <w:tcW w:w="2666" w:type="dxa"/>
            <w:tcBorders>
              <w:top w:val="nil"/>
              <w:left w:val="nil"/>
              <w:bottom w:val="single" w:sz="4" w:space="0" w:color="auto"/>
              <w:right w:val="single" w:sz="4" w:space="0" w:color="auto"/>
            </w:tcBorders>
            <w:shd w:val="clear" w:color="auto" w:fill="E6B9B8"/>
            <w:vAlign w:val="bottom"/>
            <w:hideMark/>
          </w:tcPr>
          <w:p w14:paraId="2B243949" w14:textId="77777777" w:rsidR="00916BB1" w:rsidRDefault="00916BB1" w:rsidP="00916BB1">
            <w:pPr>
              <w:spacing w:line="240" w:lineRule="auto"/>
              <w:jc w:val="center"/>
              <w:rPr>
                <w:b/>
                <w:bCs/>
                <w:color w:val="000000"/>
                <w:sz w:val="18"/>
                <w:szCs w:val="18"/>
              </w:rPr>
            </w:pPr>
            <w:r>
              <w:rPr>
                <w:b/>
                <w:bCs/>
                <w:color w:val="000000"/>
                <w:sz w:val="18"/>
                <w:szCs w:val="18"/>
              </w:rPr>
              <w:t>Entre</w:t>
            </w:r>
          </w:p>
        </w:tc>
        <w:tc>
          <w:tcPr>
            <w:tcW w:w="1240" w:type="dxa"/>
            <w:tcBorders>
              <w:top w:val="nil"/>
              <w:left w:val="nil"/>
              <w:bottom w:val="single" w:sz="4" w:space="0" w:color="auto"/>
              <w:right w:val="single" w:sz="4" w:space="0" w:color="auto"/>
            </w:tcBorders>
            <w:shd w:val="clear" w:color="auto" w:fill="E6B9B8"/>
            <w:vAlign w:val="bottom"/>
            <w:hideMark/>
          </w:tcPr>
          <w:p w14:paraId="27B6625D" w14:textId="77777777" w:rsidR="00916BB1" w:rsidRDefault="00916BB1" w:rsidP="00916BB1">
            <w:pPr>
              <w:spacing w:line="240" w:lineRule="auto"/>
              <w:jc w:val="center"/>
              <w:rPr>
                <w:b/>
                <w:bCs/>
                <w:color w:val="000000"/>
                <w:sz w:val="18"/>
                <w:szCs w:val="18"/>
              </w:rPr>
            </w:pPr>
            <w:r>
              <w:rPr>
                <w:b/>
                <w:bCs/>
                <w:color w:val="000000"/>
                <w:sz w:val="18"/>
                <w:szCs w:val="18"/>
              </w:rPr>
              <w:t> </w:t>
            </w:r>
          </w:p>
        </w:tc>
        <w:tc>
          <w:tcPr>
            <w:tcW w:w="782" w:type="dxa"/>
            <w:tcBorders>
              <w:top w:val="nil"/>
              <w:left w:val="nil"/>
              <w:bottom w:val="single" w:sz="4" w:space="0" w:color="auto"/>
              <w:right w:val="single" w:sz="4" w:space="0" w:color="auto"/>
            </w:tcBorders>
            <w:shd w:val="clear" w:color="auto" w:fill="E6B9B8"/>
            <w:vAlign w:val="bottom"/>
            <w:hideMark/>
          </w:tcPr>
          <w:p w14:paraId="1AE85025" w14:textId="77777777" w:rsidR="00916BB1" w:rsidRDefault="00916BB1" w:rsidP="00916BB1">
            <w:pPr>
              <w:spacing w:line="240" w:lineRule="auto"/>
              <w:jc w:val="center"/>
              <w:rPr>
                <w:b/>
                <w:bCs/>
                <w:color w:val="000000"/>
                <w:sz w:val="18"/>
                <w:szCs w:val="18"/>
              </w:rPr>
            </w:pPr>
            <w:r>
              <w:rPr>
                <w:b/>
                <w:bCs/>
                <w:color w:val="000000"/>
                <w:sz w:val="18"/>
                <w:szCs w:val="18"/>
              </w:rPr>
              <w:t>Largo</w:t>
            </w:r>
          </w:p>
        </w:tc>
        <w:tc>
          <w:tcPr>
            <w:tcW w:w="641" w:type="dxa"/>
            <w:tcBorders>
              <w:top w:val="nil"/>
              <w:left w:val="nil"/>
              <w:bottom w:val="single" w:sz="4" w:space="0" w:color="auto"/>
              <w:right w:val="single" w:sz="4" w:space="0" w:color="auto"/>
            </w:tcBorders>
            <w:shd w:val="clear" w:color="auto" w:fill="E6B9B8"/>
            <w:vAlign w:val="bottom"/>
            <w:hideMark/>
          </w:tcPr>
          <w:p w14:paraId="5D57646C" w14:textId="77777777" w:rsidR="00916BB1" w:rsidRDefault="00916BB1" w:rsidP="00916BB1">
            <w:pPr>
              <w:spacing w:line="240" w:lineRule="auto"/>
              <w:jc w:val="center"/>
              <w:rPr>
                <w:b/>
                <w:bCs/>
                <w:color w:val="000000"/>
                <w:sz w:val="18"/>
                <w:szCs w:val="18"/>
              </w:rPr>
            </w:pPr>
            <w:r>
              <w:rPr>
                <w:b/>
                <w:bCs/>
                <w:color w:val="000000"/>
                <w:sz w:val="18"/>
                <w:szCs w:val="18"/>
              </w:rPr>
              <w:t>Ancho</w:t>
            </w:r>
          </w:p>
        </w:tc>
        <w:tc>
          <w:tcPr>
            <w:tcW w:w="1671" w:type="dxa"/>
            <w:tcBorders>
              <w:top w:val="nil"/>
              <w:left w:val="nil"/>
              <w:bottom w:val="single" w:sz="4" w:space="0" w:color="auto"/>
              <w:right w:val="single" w:sz="8" w:space="0" w:color="auto"/>
            </w:tcBorders>
            <w:shd w:val="clear" w:color="auto" w:fill="E6B9B8"/>
            <w:vAlign w:val="bottom"/>
            <w:hideMark/>
          </w:tcPr>
          <w:p w14:paraId="7CB459EC" w14:textId="77777777" w:rsidR="00916BB1" w:rsidRDefault="00916BB1" w:rsidP="00916BB1">
            <w:pPr>
              <w:spacing w:line="240" w:lineRule="auto"/>
              <w:jc w:val="center"/>
              <w:rPr>
                <w:b/>
                <w:bCs/>
                <w:color w:val="000000"/>
                <w:sz w:val="18"/>
                <w:szCs w:val="18"/>
              </w:rPr>
            </w:pPr>
            <w:r>
              <w:rPr>
                <w:b/>
                <w:bCs/>
                <w:color w:val="000000"/>
                <w:sz w:val="18"/>
                <w:szCs w:val="18"/>
              </w:rPr>
              <w:t>M²</w:t>
            </w:r>
          </w:p>
        </w:tc>
      </w:tr>
      <w:tr w:rsidR="00916BB1" w14:paraId="336181BD" w14:textId="77777777" w:rsidTr="00916BB1">
        <w:trPr>
          <w:trHeight w:val="497"/>
          <w:jc w:val="center"/>
        </w:trPr>
        <w:tc>
          <w:tcPr>
            <w:tcW w:w="3119" w:type="dxa"/>
            <w:tcBorders>
              <w:top w:val="nil"/>
              <w:left w:val="single" w:sz="8" w:space="0" w:color="auto"/>
              <w:bottom w:val="single" w:sz="4" w:space="0" w:color="auto"/>
              <w:right w:val="single" w:sz="4" w:space="0" w:color="auto"/>
            </w:tcBorders>
            <w:vAlign w:val="bottom"/>
            <w:hideMark/>
          </w:tcPr>
          <w:p w14:paraId="20C84863" w14:textId="77777777" w:rsidR="00916BB1" w:rsidRDefault="00916BB1" w:rsidP="00916BB1">
            <w:pPr>
              <w:spacing w:line="240" w:lineRule="auto"/>
              <w:rPr>
                <w:color w:val="000000"/>
                <w:sz w:val="18"/>
                <w:szCs w:val="18"/>
              </w:rPr>
            </w:pPr>
            <w:r>
              <w:rPr>
                <w:color w:val="000000"/>
                <w:sz w:val="18"/>
                <w:szCs w:val="18"/>
              </w:rPr>
              <w:t xml:space="preserve">Dora </w:t>
            </w:r>
            <w:proofErr w:type="spellStart"/>
            <w:r>
              <w:rPr>
                <w:color w:val="000000"/>
                <w:sz w:val="18"/>
                <w:szCs w:val="18"/>
              </w:rPr>
              <w:t>Gomez</w:t>
            </w:r>
            <w:proofErr w:type="spellEnd"/>
            <w:r>
              <w:rPr>
                <w:color w:val="000000"/>
                <w:sz w:val="18"/>
                <w:szCs w:val="18"/>
              </w:rPr>
              <w:t xml:space="preserve"> </w:t>
            </w:r>
          </w:p>
        </w:tc>
        <w:tc>
          <w:tcPr>
            <w:tcW w:w="2666" w:type="dxa"/>
            <w:tcBorders>
              <w:top w:val="nil"/>
              <w:left w:val="nil"/>
              <w:bottom w:val="single" w:sz="4" w:space="0" w:color="auto"/>
              <w:right w:val="single" w:sz="4" w:space="0" w:color="auto"/>
            </w:tcBorders>
            <w:vAlign w:val="bottom"/>
            <w:hideMark/>
          </w:tcPr>
          <w:p w14:paraId="3E8DBC75" w14:textId="77777777" w:rsidR="00916BB1" w:rsidRDefault="00916BB1" w:rsidP="00916BB1">
            <w:pPr>
              <w:spacing w:line="240" w:lineRule="auto"/>
              <w:rPr>
                <w:color w:val="000000"/>
                <w:sz w:val="18"/>
                <w:szCs w:val="18"/>
              </w:rPr>
            </w:pPr>
            <w:r>
              <w:rPr>
                <w:color w:val="000000"/>
                <w:sz w:val="18"/>
                <w:szCs w:val="18"/>
              </w:rPr>
              <w:t xml:space="preserve">Manuel O. Guerrero </w:t>
            </w:r>
          </w:p>
        </w:tc>
        <w:tc>
          <w:tcPr>
            <w:tcW w:w="1240" w:type="dxa"/>
            <w:tcBorders>
              <w:top w:val="nil"/>
              <w:left w:val="nil"/>
              <w:bottom w:val="single" w:sz="4" w:space="0" w:color="auto"/>
              <w:right w:val="single" w:sz="4" w:space="0" w:color="auto"/>
            </w:tcBorders>
            <w:vAlign w:val="bottom"/>
            <w:hideMark/>
          </w:tcPr>
          <w:p w14:paraId="5E839AB6" w14:textId="77777777" w:rsidR="00916BB1" w:rsidRDefault="00916BB1" w:rsidP="00916BB1">
            <w:pPr>
              <w:spacing w:line="240" w:lineRule="auto"/>
              <w:rPr>
                <w:color w:val="000000"/>
                <w:sz w:val="18"/>
                <w:szCs w:val="18"/>
              </w:rPr>
            </w:pPr>
            <w:r>
              <w:rPr>
                <w:color w:val="000000"/>
                <w:sz w:val="18"/>
                <w:szCs w:val="18"/>
              </w:rPr>
              <w:t xml:space="preserve">Alejandro </w:t>
            </w:r>
            <w:proofErr w:type="spellStart"/>
            <w:r>
              <w:rPr>
                <w:color w:val="000000"/>
                <w:sz w:val="18"/>
                <w:szCs w:val="18"/>
              </w:rPr>
              <w:t>Guanes</w:t>
            </w:r>
            <w:proofErr w:type="spellEnd"/>
          </w:p>
        </w:tc>
        <w:tc>
          <w:tcPr>
            <w:tcW w:w="782" w:type="dxa"/>
            <w:tcBorders>
              <w:top w:val="nil"/>
              <w:left w:val="nil"/>
              <w:bottom w:val="single" w:sz="4" w:space="0" w:color="auto"/>
              <w:right w:val="single" w:sz="4" w:space="0" w:color="auto"/>
            </w:tcBorders>
            <w:vAlign w:val="bottom"/>
            <w:hideMark/>
          </w:tcPr>
          <w:p w14:paraId="79D31985" w14:textId="77777777" w:rsidR="00916BB1" w:rsidRDefault="00916BB1" w:rsidP="00916BB1">
            <w:pPr>
              <w:spacing w:line="240" w:lineRule="auto"/>
              <w:jc w:val="center"/>
              <w:rPr>
                <w:color w:val="000000"/>
                <w:sz w:val="18"/>
                <w:szCs w:val="18"/>
              </w:rPr>
            </w:pPr>
            <w:r>
              <w:rPr>
                <w:color w:val="000000"/>
                <w:sz w:val="18"/>
                <w:szCs w:val="18"/>
              </w:rPr>
              <w:t>386,4</w:t>
            </w:r>
          </w:p>
        </w:tc>
        <w:tc>
          <w:tcPr>
            <w:tcW w:w="641" w:type="dxa"/>
            <w:tcBorders>
              <w:top w:val="nil"/>
              <w:left w:val="nil"/>
              <w:bottom w:val="single" w:sz="4" w:space="0" w:color="auto"/>
              <w:right w:val="single" w:sz="4" w:space="0" w:color="auto"/>
            </w:tcBorders>
            <w:vAlign w:val="bottom"/>
            <w:hideMark/>
          </w:tcPr>
          <w:p w14:paraId="3287089D" w14:textId="77777777" w:rsidR="00916BB1" w:rsidRDefault="00916BB1" w:rsidP="00916BB1">
            <w:pPr>
              <w:spacing w:line="240" w:lineRule="auto"/>
              <w:jc w:val="center"/>
              <w:rPr>
                <w:color w:val="000000"/>
                <w:sz w:val="18"/>
                <w:szCs w:val="18"/>
              </w:rPr>
            </w:pPr>
            <w:r>
              <w:rPr>
                <w:color w:val="000000"/>
                <w:sz w:val="18"/>
                <w:szCs w:val="18"/>
              </w:rPr>
              <w:t>9</w:t>
            </w:r>
          </w:p>
        </w:tc>
        <w:tc>
          <w:tcPr>
            <w:tcW w:w="1671" w:type="dxa"/>
            <w:tcBorders>
              <w:top w:val="nil"/>
              <w:left w:val="nil"/>
              <w:bottom w:val="single" w:sz="4" w:space="0" w:color="auto"/>
              <w:right w:val="single" w:sz="8" w:space="0" w:color="auto"/>
            </w:tcBorders>
            <w:vAlign w:val="bottom"/>
            <w:hideMark/>
          </w:tcPr>
          <w:p w14:paraId="01624E46" w14:textId="77777777" w:rsidR="00916BB1" w:rsidRDefault="00916BB1" w:rsidP="00916BB1">
            <w:pPr>
              <w:spacing w:line="240" w:lineRule="auto"/>
              <w:jc w:val="center"/>
              <w:rPr>
                <w:color w:val="000000"/>
                <w:sz w:val="18"/>
                <w:szCs w:val="18"/>
              </w:rPr>
            </w:pPr>
            <w:r>
              <w:rPr>
                <w:color w:val="000000"/>
                <w:sz w:val="18"/>
                <w:szCs w:val="18"/>
              </w:rPr>
              <w:t>3.477,60</w:t>
            </w:r>
          </w:p>
        </w:tc>
      </w:tr>
      <w:tr w:rsidR="00916BB1" w14:paraId="7058ED32" w14:textId="77777777" w:rsidTr="00916BB1">
        <w:trPr>
          <w:trHeight w:val="738"/>
          <w:jc w:val="center"/>
        </w:trPr>
        <w:tc>
          <w:tcPr>
            <w:tcW w:w="3119" w:type="dxa"/>
            <w:tcBorders>
              <w:top w:val="nil"/>
              <w:left w:val="single" w:sz="8" w:space="0" w:color="auto"/>
              <w:bottom w:val="single" w:sz="4" w:space="0" w:color="auto"/>
              <w:right w:val="single" w:sz="4" w:space="0" w:color="auto"/>
            </w:tcBorders>
            <w:vAlign w:val="bottom"/>
            <w:hideMark/>
          </w:tcPr>
          <w:p w14:paraId="3EBAECE1" w14:textId="77777777" w:rsidR="00916BB1" w:rsidRDefault="00916BB1" w:rsidP="00916BB1">
            <w:pPr>
              <w:spacing w:line="240" w:lineRule="auto"/>
              <w:rPr>
                <w:color w:val="000000"/>
                <w:sz w:val="18"/>
                <w:szCs w:val="18"/>
              </w:rPr>
            </w:pPr>
            <w:r>
              <w:rPr>
                <w:color w:val="000000"/>
                <w:sz w:val="18"/>
                <w:szCs w:val="18"/>
              </w:rPr>
              <w:t xml:space="preserve">Alejandro </w:t>
            </w:r>
            <w:proofErr w:type="spellStart"/>
            <w:r>
              <w:rPr>
                <w:color w:val="000000"/>
                <w:sz w:val="18"/>
                <w:szCs w:val="18"/>
              </w:rPr>
              <w:t>Guanes</w:t>
            </w:r>
            <w:proofErr w:type="spellEnd"/>
            <w:r>
              <w:rPr>
                <w:color w:val="000000"/>
                <w:sz w:val="18"/>
                <w:szCs w:val="18"/>
              </w:rPr>
              <w:t xml:space="preserve"> </w:t>
            </w:r>
          </w:p>
        </w:tc>
        <w:tc>
          <w:tcPr>
            <w:tcW w:w="2666" w:type="dxa"/>
            <w:tcBorders>
              <w:top w:val="nil"/>
              <w:left w:val="nil"/>
              <w:bottom w:val="single" w:sz="4" w:space="0" w:color="auto"/>
              <w:right w:val="single" w:sz="4" w:space="0" w:color="auto"/>
            </w:tcBorders>
            <w:vAlign w:val="bottom"/>
            <w:hideMark/>
          </w:tcPr>
          <w:p w14:paraId="241E4214" w14:textId="77777777" w:rsidR="00916BB1" w:rsidRDefault="00916BB1" w:rsidP="00916BB1">
            <w:pPr>
              <w:spacing w:line="240" w:lineRule="auto"/>
              <w:rPr>
                <w:color w:val="000000"/>
                <w:sz w:val="18"/>
                <w:szCs w:val="18"/>
              </w:rPr>
            </w:pPr>
            <w:r>
              <w:rPr>
                <w:color w:val="000000"/>
                <w:sz w:val="18"/>
                <w:szCs w:val="18"/>
              </w:rPr>
              <w:t xml:space="preserve">Dora </w:t>
            </w:r>
            <w:proofErr w:type="spellStart"/>
            <w:r>
              <w:rPr>
                <w:color w:val="000000"/>
                <w:sz w:val="18"/>
                <w:szCs w:val="18"/>
              </w:rPr>
              <w:t>Gomez</w:t>
            </w:r>
            <w:proofErr w:type="spellEnd"/>
            <w:r>
              <w:rPr>
                <w:color w:val="000000"/>
                <w:sz w:val="18"/>
                <w:szCs w:val="18"/>
              </w:rPr>
              <w:t xml:space="preserve"> Bueno de Acuña</w:t>
            </w:r>
          </w:p>
        </w:tc>
        <w:tc>
          <w:tcPr>
            <w:tcW w:w="1240" w:type="dxa"/>
            <w:tcBorders>
              <w:top w:val="nil"/>
              <w:left w:val="nil"/>
              <w:bottom w:val="single" w:sz="4" w:space="0" w:color="auto"/>
              <w:right w:val="single" w:sz="4" w:space="0" w:color="auto"/>
            </w:tcBorders>
            <w:vAlign w:val="bottom"/>
            <w:hideMark/>
          </w:tcPr>
          <w:p w14:paraId="37D9BC41" w14:textId="77777777" w:rsidR="00916BB1" w:rsidRDefault="00916BB1" w:rsidP="00916BB1">
            <w:pPr>
              <w:spacing w:line="240" w:lineRule="auto"/>
              <w:rPr>
                <w:color w:val="000000"/>
                <w:sz w:val="18"/>
                <w:szCs w:val="18"/>
              </w:rPr>
            </w:pPr>
            <w:proofErr w:type="spellStart"/>
            <w:r>
              <w:rPr>
                <w:color w:val="000000"/>
                <w:sz w:val="18"/>
                <w:szCs w:val="18"/>
              </w:rPr>
              <w:t>Camboriu</w:t>
            </w:r>
            <w:proofErr w:type="spellEnd"/>
          </w:p>
        </w:tc>
        <w:tc>
          <w:tcPr>
            <w:tcW w:w="782" w:type="dxa"/>
            <w:tcBorders>
              <w:top w:val="nil"/>
              <w:left w:val="nil"/>
              <w:bottom w:val="single" w:sz="4" w:space="0" w:color="auto"/>
              <w:right w:val="single" w:sz="4" w:space="0" w:color="auto"/>
            </w:tcBorders>
            <w:vAlign w:val="bottom"/>
            <w:hideMark/>
          </w:tcPr>
          <w:p w14:paraId="3717CBED" w14:textId="77777777" w:rsidR="00916BB1" w:rsidRDefault="00916BB1" w:rsidP="00916BB1">
            <w:pPr>
              <w:spacing w:line="240" w:lineRule="auto"/>
              <w:jc w:val="center"/>
              <w:rPr>
                <w:color w:val="000000"/>
                <w:sz w:val="18"/>
                <w:szCs w:val="18"/>
              </w:rPr>
            </w:pPr>
            <w:r>
              <w:rPr>
                <w:color w:val="000000"/>
                <w:sz w:val="18"/>
                <w:szCs w:val="18"/>
              </w:rPr>
              <w:t>129</w:t>
            </w:r>
          </w:p>
        </w:tc>
        <w:tc>
          <w:tcPr>
            <w:tcW w:w="641" w:type="dxa"/>
            <w:tcBorders>
              <w:top w:val="nil"/>
              <w:left w:val="nil"/>
              <w:bottom w:val="single" w:sz="4" w:space="0" w:color="auto"/>
              <w:right w:val="single" w:sz="4" w:space="0" w:color="auto"/>
            </w:tcBorders>
            <w:vAlign w:val="bottom"/>
            <w:hideMark/>
          </w:tcPr>
          <w:p w14:paraId="26F7136C" w14:textId="77777777" w:rsidR="00916BB1" w:rsidRDefault="00916BB1" w:rsidP="00916BB1">
            <w:pPr>
              <w:spacing w:line="240" w:lineRule="auto"/>
              <w:jc w:val="center"/>
              <w:rPr>
                <w:color w:val="000000"/>
                <w:sz w:val="18"/>
                <w:szCs w:val="18"/>
              </w:rPr>
            </w:pPr>
            <w:r>
              <w:rPr>
                <w:color w:val="000000"/>
                <w:sz w:val="18"/>
                <w:szCs w:val="18"/>
              </w:rPr>
              <w:t>9</w:t>
            </w:r>
          </w:p>
        </w:tc>
        <w:tc>
          <w:tcPr>
            <w:tcW w:w="1671" w:type="dxa"/>
            <w:tcBorders>
              <w:top w:val="nil"/>
              <w:left w:val="nil"/>
              <w:bottom w:val="single" w:sz="4" w:space="0" w:color="auto"/>
              <w:right w:val="single" w:sz="8" w:space="0" w:color="auto"/>
            </w:tcBorders>
            <w:vAlign w:val="bottom"/>
            <w:hideMark/>
          </w:tcPr>
          <w:p w14:paraId="6FB0E548" w14:textId="77777777" w:rsidR="00916BB1" w:rsidRDefault="00916BB1" w:rsidP="00916BB1">
            <w:pPr>
              <w:spacing w:line="240" w:lineRule="auto"/>
              <w:jc w:val="center"/>
              <w:rPr>
                <w:color w:val="000000"/>
                <w:sz w:val="18"/>
                <w:szCs w:val="18"/>
              </w:rPr>
            </w:pPr>
            <w:r>
              <w:rPr>
                <w:color w:val="000000"/>
                <w:sz w:val="18"/>
                <w:szCs w:val="18"/>
              </w:rPr>
              <w:t>1.161,00</w:t>
            </w:r>
          </w:p>
        </w:tc>
      </w:tr>
      <w:tr w:rsidR="00916BB1" w14:paraId="33149277" w14:textId="77777777" w:rsidTr="00916BB1">
        <w:trPr>
          <w:trHeight w:val="497"/>
          <w:jc w:val="center"/>
        </w:trPr>
        <w:tc>
          <w:tcPr>
            <w:tcW w:w="3119" w:type="dxa"/>
            <w:tcBorders>
              <w:top w:val="nil"/>
              <w:left w:val="single" w:sz="8" w:space="0" w:color="auto"/>
              <w:bottom w:val="single" w:sz="4" w:space="0" w:color="auto"/>
              <w:right w:val="single" w:sz="4" w:space="0" w:color="auto"/>
            </w:tcBorders>
            <w:vAlign w:val="bottom"/>
            <w:hideMark/>
          </w:tcPr>
          <w:p w14:paraId="1E9082B0" w14:textId="77777777" w:rsidR="00916BB1" w:rsidRDefault="00916BB1" w:rsidP="00916BB1">
            <w:pPr>
              <w:spacing w:line="240" w:lineRule="auto"/>
              <w:rPr>
                <w:color w:val="000000"/>
                <w:sz w:val="18"/>
                <w:szCs w:val="18"/>
              </w:rPr>
            </w:pPr>
            <w:r>
              <w:rPr>
                <w:color w:val="000000"/>
                <w:sz w:val="18"/>
                <w:szCs w:val="18"/>
              </w:rPr>
              <w:t xml:space="preserve">Cap. </w:t>
            </w:r>
            <w:proofErr w:type="spellStart"/>
            <w:r>
              <w:rPr>
                <w:color w:val="000000"/>
                <w:sz w:val="18"/>
                <w:szCs w:val="18"/>
              </w:rPr>
              <w:t>Bado</w:t>
            </w:r>
            <w:proofErr w:type="spellEnd"/>
          </w:p>
        </w:tc>
        <w:tc>
          <w:tcPr>
            <w:tcW w:w="2666" w:type="dxa"/>
            <w:tcBorders>
              <w:top w:val="nil"/>
              <w:left w:val="nil"/>
              <w:bottom w:val="single" w:sz="4" w:space="0" w:color="auto"/>
              <w:right w:val="single" w:sz="4" w:space="0" w:color="auto"/>
            </w:tcBorders>
            <w:vAlign w:val="bottom"/>
            <w:hideMark/>
          </w:tcPr>
          <w:p w14:paraId="28F26697" w14:textId="77777777" w:rsidR="00916BB1" w:rsidRDefault="00916BB1" w:rsidP="00916BB1">
            <w:pPr>
              <w:spacing w:line="240" w:lineRule="auto"/>
              <w:rPr>
                <w:color w:val="000000"/>
                <w:sz w:val="18"/>
                <w:szCs w:val="18"/>
              </w:rPr>
            </w:pPr>
            <w:r>
              <w:rPr>
                <w:color w:val="000000"/>
                <w:sz w:val="18"/>
                <w:szCs w:val="18"/>
              </w:rPr>
              <w:t xml:space="preserve">Leandro </w:t>
            </w:r>
            <w:proofErr w:type="spellStart"/>
            <w:r>
              <w:rPr>
                <w:color w:val="000000"/>
                <w:sz w:val="18"/>
                <w:szCs w:val="18"/>
              </w:rPr>
              <w:t>Gonzalez</w:t>
            </w:r>
            <w:proofErr w:type="spellEnd"/>
          </w:p>
        </w:tc>
        <w:tc>
          <w:tcPr>
            <w:tcW w:w="1240" w:type="dxa"/>
            <w:tcBorders>
              <w:top w:val="nil"/>
              <w:left w:val="nil"/>
              <w:bottom w:val="single" w:sz="4" w:space="0" w:color="auto"/>
              <w:right w:val="single" w:sz="4" w:space="0" w:color="auto"/>
            </w:tcBorders>
            <w:vAlign w:val="bottom"/>
            <w:hideMark/>
          </w:tcPr>
          <w:p w14:paraId="765681B9" w14:textId="77777777" w:rsidR="00916BB1" w:rsidRDefault="00916BB1" w:rsidP="00916BB1">
            <w:pPr>
              <w:spacing w:line="240" w:lineRule="auto"/>
              <w:rPr>
                <w:color w:val="000000"/>
                <w:sz w:val="18"/>
                <w:szCs w:val="18"/>
              </w:rPr>
            </w:pPr>
            <w:proofErr w:type="spellStart"/>
            <w:r>
              <w:rPr>
                <w:color w:val="000000"/>
                <w:sz w:val="18"/>
                <w:szCs w:val="18"/>
              </w:rPr>
              <w:t>Avda</w:t>
            </w:r>
            <w:proofErr w:type="spellEnd"/>
            <w:r>
              <w:rPr>
                <w:color w:val="000000"/>
                <w:sz w:val="18"/>
                <w:szCs w:val="18"/>
              </w:rPr>
              <w:t xml:space="preserve"> </w:t>
            </w:r>
            <w:proofErr w:type="spellStart"/>
            <w:r>
              <w:rPr>
                <w:color w:val="000000"/>
                <w:sz w:val="18"/>
                <w:szCs w:val="18"/>
              </w:rPr>
              <w:t>Humaita</w:t>
            </w:r>
            <w:proofErr w:type="spellEnd"/>
            <w:r>
              <w:rPr>
                <w:color w:val="000000"/>
                <w:sz w:val="18"/>
                <w:szCs w:val="18"/>
              </w:rPr>
              <w:t xml:space="preserve"> </w:t>
            </w:r>
          </w:p>
        </w:tc>
        <w:tc>
          <w:tcPr>
            <w:tcW w:w="782" w:type="dxa"/>
            <w:tcBorders>
              <w:top w:val="nil"/>
              <w:left w:val="nil"/>
              <w:bottom w:val="single" w:sz="4" w:space="0" w:color="auto"/>
              <w:right w:val="single" w:sz="4" w:space="0" w:color="auto"/>
            </w:tcBorders>
            <w:vAlign w:val="bottom"/>
            <w:hideMark/>
          </w:tcPr>
          <w:p w14:paraId="6FBB925C" w14:textId="77777777" w:rsidR="00916BB1" w:rsidRDefault="00916BB1" w:rsidP="00916BB1">
            <w:pPr>
              <w:spacing w:line="240" w:lineRule="auto"/>
              <w:jc w:val="center"/>
              <w:rPr>
                <w:color w:val="000000"/>
                <w:sz w:val="18"/>
                <w:szCs w:val="18"/>
              </w:rPr>
            </w:pPr>
            <w:r>
              <w:rPr>
                <w:color w:val="000000"/>
                <w:sz w:val="18"/>
                <w:szCs w:val="18"/>
              </w:rPr>
              <w:t>315,62</w:t>
            </w:r>
          </w:p>
        </w:tc>
        <w:tc>
          <w:tcPr>
            <w:tcW w:w="641" w:type="dxa"/>
            <w:tcBorders>
              <w:top w:val="nil"/>
              <w:left w:val="nil"/>
              <w:bottom w:val="single" w:sz="4" w:space="0" w:color="auto"/>
              <w:right w:val="single" w:sz="4" w:space="0" w:color="auto"/>
            </w:tcBorders>
            <w:vAlign w:val="bottom"/>
            <w:hideMark/>
          </w:tcPr>
          <w:p w14:paraId="09EAD2E1" w14:textId="77777777" w:rsidR="00916BB1" w:rsidRDefault="00916BB1" w:rsidP="00916BB1">
            <w:pPr>
              <w:spacing w:line="240" w:lineRule="auto"/>
              <w:jc w:val="center"/>
              <w:rPr>
                <w:color w:val="000000"/>
                <w:sz w:val="18"/>
                <w:szCs w:val="18"/>
              </w:rPr>
            </w:pPr>
            <w:r>
              <w:rPr>
                <w:color w:val="000000"/>
                <w:sz w:val="18"/>
                <w:szCs w:val="18"/>
              </w:rPr>
              <w:t>8,4</w:t>
            </w:r>
          </w:p>
        </w:tc>
        <w:tc>
          <w:tcPr>
            <w:tcW w:w="1671" w:type="dxa"/>
            <w:tcBorders>
              <w:top w:val="nil"/>
              <w:left w:val="nil"/>
              <w:bottom w:val="single" w:sz="4" w:space="0" w:color="auto"/>
              <w:right w:val="single" w:sz="8" w:space="0" w:color="auto"/>
            </w:tcBorders>
            <w:vAlign w:val="bottom"/>
            <w:hideMark/>
          </w:tcPr>
          <w:p w14:paraId="10A8B42B" w14:textId="77777777" w:rsidR="00916BB1" w:rsidRDefault="00916BB1" w:rsidP="00916BB1">
            <w:pPr>
              <w:spacing w:line="240" w:lineRule="auto"/>
              <w:jc w:val="center"/>
              <w:rPr>
                <w:color w:val="000000"/>
                <w:sz w:val="18"/>
                <w:szCs w:val="18"/>
              </w:rPr>
            </w:pPr>
            <w:r>
              <w:rPr>
                <w:color w:val="000000"/>
                <w:sz w:val="18"/>
                <w:szCs w:val="18"/>
              </w:rPr>
              <w:t>2.651,21</w:t>
            </w:r>
          </w:p>
        </w:tc>
      </w:tr>
      <w:tr w:rsidR="00916BB1" w14:paraId="151592D9" w14:textId="77777777" w:rsidTr="00916BB1">
        <w:trPr>
          <w:trHeight w:val="497"/>
          <w:jc w:val="center"/>
        </w:trPr>
        <w:tc>
          <w:tcPr>
            <w:tcW w:w="3119" w:type="dxa"/>
            <w:tcBorders>
              <w:top w:val="nil"/>
              <w:left w:val="single" w:sz="8" w:space="0" w:color="auto"/>
              <w:bottom w:val="single" w:sz="4" w:space="0" w:color="auto"/>
              <w:right w:val="single" w:sz="4" w:space="0" w:color="auto"/>
            </w:tcBorders>
            <w:vAlign w:val="bottom"/>
            <w:hideMark/>
          </w:tcPr>
          <w:p w14:paraId="3743A597" w14:textId="77777777" w:rsidR="00916BB1" w:rsidRDefault="00916BB1" w:rsidP="00916BB1">
            <w:pPr>
              <w:spacing w:line="240" w:lineRule="auto"/>
              <w:rPr>
                <w:color w:val="000000"/>
                <w:sz w:val="18"/>
                <w:szCs w:val="18"/>
              </w:rPr>
            </w:pPr>
            <w:r>
              <w:rPr>
                <w:color w:val="000000"/>
                <w:sz w:val="18"/>
                <w:szCs w:val="18"/>
              </w:rPr>
              <w:t>Julio Correa</w:t>
            </w:r>
          </w:p>
        </w:tc>
        <w:tc>
          <w:tcPr>
            <w:tcW w:w="2666" w:type="dxa"/>
            <w:tcBorders>
              <w:top w:val="nil"/>
              <w:left w:val="nil"/>
              <w:bottom w:val="single" w:sz="4" w:space="0" w:color="auto"/>
              <w:right w:val="single" w:sz="4" w:space="0" w:color="auto"/>
            </w:tcBorders>
            <w:vAlign w:val="bottom"/>
            <w:hideMark/>
          </w:tcPr>
          <w:p w14:paraId="39345AD6" w14:textId="77777777" w:rsidR="00916BB1" w:rsidRDefault="00916BB1" w:rsidP="00916BB1">
            <w:pPr>
              <w:spacing w:line="240" w:lineRule="auto"/>
              <w:rPr>
                <w:color w:val="000000"/>
                <w:sz w:val="18"/>
                <w:szCs w:val="18"/>
              </w:rPr>
            </w:pPr>
            <w:r>
              <w:rPr>
                <w:color w:val="000000"/>
                <w:sz w:val="18"/>
                <w:szCs w:val="18"/>
              </w:rPr>
              <w:t>Manuel O. Guerrero</w:t>
            </w:r>
          </w:p>
        </w:tc>
        <w:tc>
          <w:tcPr>
            <w:tcW w:w="1240" w:type="dxa"/>
            <w:tcBorders>
              <w:top w:val="nil"/>
              <w:left w:val="nil"/>
              <w:bottom w:val="single" w:sz="4" w:space="0" w:color="auto"/>
              <w:right w:val="single" w:sz="4" w:space="0" w:color="auto"/>
            </w:tcBorders>
            <w:vAlign w:val="bottom"/>
            <w:hideMark/>
          </w:tcPr>
          <w:p w14:paraId="288D9A70" w14:textId="77777777" w:rsidR="00916BB1" w:rsidRDefault="00916BB1" w:rsidP="00916BB1">
            <w:pPr>
              <w:spacing w:line="240" w:lineRule="auto"/>
              <w:rPr>
                <w:color w:val="000000"/>
                <w:sz w:val="18"/>
                <w:szCs w:val="18"/>
              </w:rPr>
            </w:pPr>
            <w:proofErr w:type="spellStart"/>
            <w:r>
              <w:rPr>
                <w:color w:val="000000"/>
                <w:sz w:val="18"/>
                <w:szCs w:val="18"/>
              </w:rPr>
              <w:t>Avda</w:t>
            </w:r>
            <w:proofErr w:type="spellEnd"/>
            <w:r>
              <w:rPr>
                <w:color w:val="000000"/>
                <w:sz w:val="18"/>
                <w:szCs w:val="18"/>
              </w:rPr>
              <w:t xml:space="preserve"> </w:t>
            </w:r>
            <w:proofErr w:type="spellStart"/>
            <w:r>
              <w:rPr>
                <w:color w:val="000000"/>
                <w:sz w:val="18"/>
                <w:szCs w:val="18"/>
              </w:rPr>
              <w:t>Humaita</w:t>
            </w:r>
            <w:proofErr w:type="spellEnd"/>
            <w:r>
              <w:rPr>
                <w:color w:val="000000"/>
                <w:sz w:val="18"/>
                <w:szCs w:val="18"/>
              </w:rPr>
              <w:t xml:space="preserve"> </w:t>
            </w:r>
          </w:p>
        </w:tc>
        <w:tc>
          <w:tcPr>
            <w:tcW w:w="782" w:type="dxa"/>
            <w:tcBorders>
              <w:top w:val="nil"/>
              <w:left w:val="nil"/>
              <w:bottom w:val="single" w:sz="4" w:space="0" w:color="auto"/>
              <w:right w:val="single" w:sz="4" w:space="0" w:color="auto"/>
            </w:tcBorders>
            <w:vAlign w:val="bottom"/>
            <w:hideMark/>
          </w:tcPr>
          <w:p w14:paraId="5B6A743B" w14:textId="77777777" w:rsidR="00916BB1" w:rsidRDefault="00916BB1" w:rsidP="00916BB1">
            <w:pPr>
              <w:spacing w:line="240" w:lineRule="auto"/>
              <w:jc w:val="center"/>
              <w:rPr>
                <w:color w:val="000000"/>
                <w:sz w:val="18"/>
                <w:szCs w:val="18"/>
              </w:rPr>
            </w:pPr>
            <w:r>
              <w:rPr>
                <w:color w:val="000000"/>
                <w:sz w:val="18"/>
                <w:szCs w:val="18"/>
              </w:rPr>
              <w:t>420,69</w:t>
            </w:r>
          </w:p>
        </w:tc>
        <w:tc>
          <w:tcPr>
            <w:tcW w:w="641" w:type="dxa"/>
            <w:tcBorders>
              <w:top w:val="nil"/>
              <w:left w:val="nil"/>
              <w:bottom w:val="single" w:sz="4" w:space="0" w:color="auto"/>
              <w:right w:val="single" w:sz="4" w:space="0" w:color="auto"/>
            </w:tcBorders>
            <w:vAlign w:val="bottom"/>
            <w:hideMark/>
          </w:tcPr>
          <w:p w14:paraId="1DF9E875" w14:textId="77777777" w:rsidR="00916BB1" w:rsidRDefault="00916BB1" w:rsidP="00916BB1">
            <w:pPr>
              <w:spacing w:line="240" w:lineRule="auto"/>
              <w:jc w:val="center"/>
              <w:rPr>
                <w:color w:val="000000"/>
                <w:sz w:val="18"/>
                <w:szCs w:val="18"/>
              </w:rPr>
            </w:pPr>
            <w:r>
              <w:rPr>
                <w:color w:val="000000"/>
                <w:sz w:val="18"/>
                <w:szCs w:val="18"/>
              </w:rPr>
              <w:t>8,4</w:t>
            </w:r>
          </w:p>
        </w:tc>
        <w:tc>
          <w:tcPr>
            <w:tcW w:w="1671" w:type="dxa"/>
            <w:tcBorders>
              <w:top w:val="nil"/>
              <w:left w:val="nil"/>
              <w:bottom w:val="single" w:sz="4" w:space="0" w:color="auto"/>
              <w:right w:val="single" w:sz="8" w:space="0" w:color="auto"/>
            </w:tcBorders>
            <w:vAlign w:val="bottom"/>
            <w:hideMark/>
          </w:tcPr>
          <w:p w14:paraId="17578EFF" w14:textId="77777777" w:rsidR="00916BB1" w:rsidRDefault="00916BB1" w:rsidP="00916BB1">
            <w:pPr>
              <w:spacing w:line="240" w:lineRule="auto"/>
              <w:jc w:val="center"/>
              <w:rPr>
                <w:color w:val="000000"/>
                <w:sz w:val="18"/>
                <w:szCs w:val="18"/>
              </w:rPr>
            </w:pPr>
            <w:r>
              <w:rPr>
                <w:color w:val="000000"/>
                <w:sz w:val="18"/>
                <w:szCs w:val="18"/>
              </w:rPr>
              <w:t>3.533,80</w:t>
            </w:r>
          </w:p>
        </w:tc>
      </w:tr>
      <w:tr w:rsidR="00916BB1" w14:paraId="3EAC58EE" w14:textId="77777777" w:rsidTr="00916BB1">
        <w:trPr>
          <w:trHeight w:val="301"/>
          <w:jc w:val="center"/>
        </w:trPr>
        <w:tc>
          <w:tcPr>
            <w:tcW w:w="3119" w:type="dxa"/>
            <w:tcBorders>
              <w:top w:val="nil"/>
              <w:left w:val="single" w:sz="8" w:space="0" w:color="auto"/>
              <w:bottom w:val="single" w:sz="4" w:space="0" w:color="auto"/>
              <w:right w:val="single" w:sz="4" w:space="0" w:color="auto"/>
            </w:tcBorders>
            <w:vAlign w:val="bottom"/>
            <w:hideMark/>
          </w:tcPr>
          <w:p w14:paraId="77AF49DF" w14:textId="77777777" w:rsidR="00916BB1" w:rsidRDefault="00916BB1" w:rsidP="00916BB1">
            <w:pPr>
              <w:spacing w:line="240" w:lineRule="auto"/>
              <w:rPr>
                <w:color w:val="000000"/>
                <w:sz w:val="18"/>
                <w:szCs w:val="18"/>
              </w:rPr>
            </w:pPr>
            <w:r>
              <w:rPr>
                <w:color w:val="000000"/>
                <w:sz w:val="18"/>
                <w:szCs w:val="18"/>
              </w:rPr>
              <w:t>Juan de Mena</w:t>
            </w:r>
          </w:p>
        </w:tc>
        <w:tc>
          <w:tcPr>
            <w:tcW w:w="2666" w:type="dxa"/>
            <w:tcBorders>
              <w:top w:val="nil"/>
              <w:left w:val="nil"/>
              <w:bottom w:val="single" w:sz="4" w:space="0" w:color="auto"/>
              <w:right w:val="single" w:sz="4" w:space="0" w:color="auto"/>
            </w:tcBorders>
            <w:vAlign w:val="bottom"/>
            <w:hideMark/>
          </w:tcPr>
          <w:p w14:paraId="1AB1F550" w14:textId="77777777" w:rsidR="00916BB1" w:rsidRDefault="00916BB1" w:rsidP="00916BB1">
            <w:pPr>
              <w:spacing w:line="240" w:lineRule="auto"/>
              <w:jc w:val="center"/>
              <w:rPr>
                <w:color w:val="000000"/>
                <w:sz w:val="18"/>
                <w:szCs w:val="18"/>
              </w:rPr>
            </w:pPr>
            <w:proofErr w:type="spellStart"/>
            <w:r>
              <w:rPr>
                <w:color w:val="000000"/>
                <w:sz w:val="18"/>
                <w:szCs w:val="18"/>
              </w:rPr>
              <w:t>Jose</w:t>
            </w:r>
            <w:proofErr w:type="spellEnd"/>
            <w:r>
              <w:rPr>
                <w:color w:val="000000"/>
                <w:sz w:val="18"/>
                <w:szCs w:val="18"/>
              </w:rPr>
              <w:t xml:space="preserve"> C. Ortiz</w:t>
            </w:r>
          </w:p>
        </w:tc>
        <w:tc>
          <w:tcPr>
            <w:tcW w:w="1240" w:type="dxa"/>
            <w:tcBorders>
              <w:top w:val="nil"/>
              <w:left w:val="nil"/>
              <w:bottom w:val="single" w:sz="4" w:space="0" w:color="auto"/>
              <w:right w:val="single" w:sz="4" w:space="0" w:color="auto"/>
            </w:tcBorders>
            <w:vAlign w:val="bottom"/>
            <w:hideMark/>
          </w:tcPr>
          <w:p w14:paraId="381CB6EF" w14:textId="77777777" w:rsidR="00916BB1" w:rsidRDefault="00916BB1" w:rsidP="00916BB1">
            <w:pPr>
              <w:spacing w:line="240" w:lineRule="auto"/>
              <w:jc w:val="center"/>
              <w:rPr>
                <w:color w:val="000000"/>
                <w:sz w:val="18"/>
                <w:szCs w:val="18"/>
              </w:rPr>
            </w:pPr>
            <w:r>
              <w:rPr>
                <w:color w:val="000000"/>
                <w:sz w:val="18"/>
                <w:szCs w:val="18"/>
              </w:rPr>
              <w:t xml:space="preserve">Dora </w:t>
            </w:r>
            <w:proofErr w:type="spellStart"/>
            <w:r>
              <w:rPr>
                <w:color w:val="000000"/>
                <w:sz w:val="18"/>
                <w:szCs w:val="18"/>
              </w:rPr>
              <w:t>Gomez</w:t>
            </w:r>
            <w:proofErr w:type="spellEnd"/>
            <w:r>
              <w:rPr>
                <w:color w:val="000000"/>
                <w:sz w:val="18"/>
                <w:szCs w:val="18"/>
              </w:rPr>
              <w:t xml:space="preserve"> </w:t>
            </w:r>
          </w:p>
        </w:tc>
        <w:tc>
          <w:tcPr>
            <w:tcW w:w="782" w:type="dxa"/>
            <w:tcBorders>
              <w:top w:val="nil"/>
              <w:left w:val="nil"/>
              <w:bottom w:val="single" w:sz="4" w:space="0" w:color="auto"/>
              <w:right w:val="single" w:sz="4" w:space="0" w:color="auto"/>
            </w:tcBorders>
            <w:vAlign w:val="bottom"/>
            <w:hideMark/>
          </w:tcPr>
          <w:p w14:paraId="40A2C37E" w14:textId="77777777" w:rsidR="00916BB1" w:rsidRDefault="00916BB1" w:rsidP="00916BB1">
            <w:pPr>
              <w:spacing w:line="240" w:lineRule="auto"/>
              <w:jc w:val="center"/>
              <w:rPr>
                <w:color w:val="000000"/>
                <w:sz w:val="18"/>
                <w:szCs w:val="18"/>
              </w:rPr>
            </w:pPr>
            <w:r>
              <w:rPr>
                <w:color w:val="000000"/>
                <w:sz w:val="18"/>
                <w:szCs w:val="18"/>
              </w:rPr>
              <w:t>237,2</w:t>
            </w:r>
          </w:p>
        </w:tc>
        <w:tc>
          <w:tcPr>
            <w:tcW w:w="641" w:type="dxa"/>
            <w:tcBorders>
              <w:top w:val="nil"/>
              <w:left w:val="nil"/>
              <w:bottom w:val="single" w:sz="4" w:space="0" w:color="auto"/>
              <w:right w:val="single" w:sz="4" w:space="0" w:color="auto"/>
            </w:tcBorders>
            <w:vAlign w:val="bottom"/>
            <w:hideMark/>
          </w:tcPr>
          <w:p w14:paraId="3F329C5A" w14:textId="77777777" w:rsidR="00916BB1" w:rsidRDefault="00916BB1" w:rsidP="00916BB1">
            <w:pPr>
              <w:spacing w:line="240" w:lineRule="auto"/>
              <w:jc w:val="center"/>
              <w:rPr>
                <w:color w:val="000000"/>
                <w:sz w:val="18"/>
                <w:szCs w:val="18"/>
              </w:rPr>
            </w:pPr>
            <w:r>
              <w:rPr>
                <w:color w:val="000000"/>
                <w:sz w:val="18"/>
                <w:szCs w:val="18"/>
              </w:rPr>
              <w:t>8,4</w:t>
            </w:r>
          </w:p>
        </w:tc>
        <w:tc>
          <w:tcPr>
            <w:tcW w:w="1671" w:type="dxa"/>
            <w:tcBorders>
              <w:top w:val="nil"/>
              <w:left w:val="nil"/>
              <w:bottom w:val="single" w:sz="4" w:space="0" w:color="auto"/>
              <w:right w:val="single" w:sz="8" w:space="0" w:color="auto"/>
            </w:tcBorders>
            <w:vAlign w:val="bottom"/>
            <w:hideMark/>
          </w:tcPr>
          <w:p w14:paraId="13A511E6" w14:textId="77777777" w:rsidR="00916BB1" w:rsidRDefault="00916BB1" w:rsidP="00916BB1">
            <w:pPr>
              <w:spacing w:line="240" w:lineRule="auto"/>
              <w:jc w:val="center"/>
              <w:rPr>
                <w:color w:val="000000"/>
                <w:sz w:val="18"/>
                <w:szCs w:val="18"/>
              </w:rPr>
            </w:pPr>
            <w:r>
              <w:rPr>
                <w:color w:val="000000"/>
                <w:sz w:val="18"/>
                <w:szCs w:val="18"/>
              </w:rPr>
              <w:t>1.992,48</w:t>
            </w:r>
          </w:p>
        </w:tc>
      </w:tr>
      <w:tr w:rsidR="00916BB1" w14:paraId="049AD083" w14:textId="77777777" w:rsidTr="00916BB1">
        <w:trPr>
          <w:trHeight w:val="497"/>
          <w:jc w:val="center"/>
        </w:trPr>
        <w:tc>
          <w:tcPr>
            <w:tcW w:w="3119" w:type="dxa"/>
            <w:tcBorders>
              <w:top w:val="nil"/>
              <w:left w:val="single" w:sz="8" w:space="0" w:color="auto"/>
              <w:bottom w:val="single" w:sz="4" w:space="0" w:color="auto"/>
              <w:right w:val="single" w:sz="4" w:space="0" w:color="auto"/>
            </w:tcBorders>
            <w:vAlign w:val="bottom"/>
            <w:hideMark/>
          </w:tcPr>
          <w:p w14:paraId="74DC7B06" w14:textId="77777777" w:rsidR="00916BB1" w:rsidRDefault="00916BB1" w:rsidP="00916BB1">
            <w:pPr>
              <w:spacing w:line="240" w:lineRule="auto"/>
              <w:rPr>
                <w:color w:val="000000"/>
                <w:sz w:val="18"/>
                <w:szCs w:val="18"/>
              </w:rPr>
            </w:pPr>
            <w:r>
              <w:rPr>
                <w:color w:val="000000"/>
                <w:sz w:val="18"/>
                <w:szCs w:val="18"/>
              </w:rPr>
              <w:t>Natalicio Talavera</w:t>
            </w:r>
          </w:p>
        </w:tc>
        <w:tc>
          <w:tcPr>
            <w:tcW w:w="2666" w:type="dxa"/>
            <w:tcBorders>
              <w:top w:val="nil"/>
              <w:left w:val="nil"/>
              <w:bottom w:val="single" w:sz="4" w:space="0" w:color="auto"/>
              <w:right w:val="single" w:sz="4" w:space="0" w:color="auto"/>
            </w:tcBorders>
            <w:vAlign w:val="bottom"/>
            <w:hideMark/>
          </w:tcPr>
          <w:p w14:paraId="496889D8" w14:textId="77777777" w:rsidR="00916BB1" w:rsidRDefault="00916BB1" w:rsidP="00916BB1">
            <w:pPr>
              <w:spacing w:line="240" w:lineRule="auto"/>
              <w:jc w:val="center"/>
              <w:rPr>
                <w:color w:val="000000"/>
                <w:sz w:val="18"/>
                <w:szCs w:val="18"/>
              </w:rPr>
            </w:pPr>
            <w:proofErr w:type="spellStart"/>
            <w:r>
              <w:rPr>
                <w:color w:val="000000"/>
                <w:sz w:val="18"/>
                <w:szCs w:val="18"/>
              </w:rPr>
              <w:t>Jose</w:t>
            </w:r>
            <w:proofErr w:type="spellEnd"/>
            <w:r>
              <w:rPr>
                <w:color w:val="000000"/>
                <w:sz w:val="18"/>
                <w:szCs w:val="18"/>
              </w:rPr>
              <w:t xml:space="preserve"> C. Ortiz</w:t>
            </w:r>
          </w:p>
        </w:tc>
        <w:tc>
          <w:tcPr>
            <w:tcW w:w="1240" w:type="dxa"/>
            <w:tcBorders>
              <w:top w:val="nil"/>
              <w:left w:val="nil"/>
              <w:bottom w:val="single" w:sz="4" w:space="0" w:color="auto"/>
              <w:right w:val="single" w:sz="4" w:space="0" w:color="auto"/>
            </w:tcBorders>
            <w:vAlign w:val="bottom"/>
            <w:hideMark/>
          </w:tcPr>
          <w:p w14:paraId="4A7CF644" w14:textId="77777777" w:rsidR="00916BB1" w:rsidRDefault="00916BB1" w:rsidP="00916BB1">
            <w:pPr>
              <w:spacing w:line="240" w:lineRule="auto"/>
              <w:jc w:val="center"/>
              <w:rPr>
                <w:color w:val="000000"/>
                <w:sz w:val="18"/>
                <w:szCs w:val="18"/>
              </w:rPr>
            </w:pPr>
            <w:r>
              <w:rPr>
                <w:color w:val="000000"/>
                <w:sz w:val="18"/>
                <w:szCs w:val="18"/>
              </w:rPr>
              <w:t xml:space="preserve">Dora </w:t>
            </w:r>
            <w:proofErr w:type="spellStart"/>
            <w:r>
              <w:rPr>
                <w:color w:val="000000"/>
                <w:sz w:val="18"/>
                <w:szCs w:val="18"/>
              </w:rPr>
              <w:t>Gomez</w:t>
            </w:r>
            <w:proofErr w:type="spellEnd"/>
          </w:p>
        </w:tc>
        <w:tc>
          <w:tcPr>
            <w:tcW w:w="782" w:type="dxa"/>
            <w:tcBorders>
              <w:top w:val="nil"/>
              <w:left w:val="nil"/>
              <w:bottom w:val="single" w:sz="4" w:space="0" w:color="auto"/>
              <w:right w:val="single" w:sz="4" w:space="0" w:color="auto"/>
            </w:tcBorders>
            <w:vAlign w:val="bottom"/>
            <w:hideMark/>
          </w:tcPr>
          <w:p w14:paraId="37005D87" w14:textId="77777777" w:rsidR="00916BB1" w:rsidRDefault="00916BB1" w:rsidP="00916BB1">
            <w:pPr>
              <w:spacing w:line="240" w:lineRule="auto"/>
              <w:jc w:val="center"/>
              <w:rPr>
                <w:color w:val="000000"/>
                <w:sz w:val="18"/>
                <w:szCs w:val="18"/>
              </w:rPr>
            </w:pPr>
            <w:r>
              <w:rPr>
                <w:color w:val="000000"/>
                <w:sz w:val="18"/>
                <w:szCs w:val="18"/>
              </w:rPr>
              <w:t>243</w:t>
            </w:r>
          </w:p>
        </w:tc>
        <w:tc>
          <w:tcPr>
            <w:tcW w:w="641" w:type="dxa"/>
            <w:tcBorders>
              <w:top w:val="nil"/>
              <w:left w:val="nil"/>
              <w:bottom w:val="single" w:sz="4" w:space="0" w:color="auto"/>
              <w:right w:val="single" w:sz="4" w:space="0" w:color="auto"/>
            </w:tcBorders>
            <w:vAlign w:val="bottom"/>
            <w:hideMark/>
          </w:tcPr>
          <w:p w14:paraId="2410E12E" w14:textId="77777777" w:rsidR="00916BB1" w:rsidRDefault="00916BB1" w:rsidP="00916BB1">
            <w:pPr>
              <w:spacing w:line="240" w:lineRule="auto"/>
              <w:jc w:val="center"/>
              <w:rPr>
                <w:color w:val="000000"/>
                <w:sz w:val="18"/>
                <w:szCs w:val="18"/>
              </w:rPr>
            </w:pPr>
            <w:r>
              <w:rPr>
                <w:color w:val="000000"/>
                <w:sz w:val="18"/>
                <w:szCs w:val="18"/>
              </w:rPr>
              <w:t>8,4</w:t>
            </w:r>
          </w:p>
        </w:tc>
        <w:tc>
          <w:tcPr>
            <w:tcW w:w="1671" w:type="dxa"/>
            <w:tcBorders>
              <w:top w:val="nil"/>
              <w:left w:val="nil"/>
              <w:bottom w:val="single" w:sz="4" w:space="0" w:color="auto"/>
              <w:right w:val="single" w:sz="8" w:space="0" w:color="auto"/>
            </w:tcBorders>
            <w:vAlign w:val="bottom"/>
            <w:hideMark/>
          </w:tcPr>
          <w:p w14:paraId="369B7315" w14:textId="77777777" w:rsidR="00916BB1" w:rsidRDefault="00916BB1" w:rsidP="00916BB1">
            <w:pPr>
              <w:spacing w:line="240" w:lineRule="auto"/>
              <w:jc w:val="center"/>
              <w:rPr>
                <w:color w:val="000000"/>
                <w:sz w:val="18"/>
                <w:szCs w:val="18"/>
              </w:rPr>
            </w:pPr>
            <w:r>
              <w:rPr>
                <w:color w:val="000000"/>
                <w:sz w:val="18"/>
                <w:szCs w:val="18"/>
              </w:rPr>
              <w:t>2.041,20</w:t>
            </w:r>
          </w:p>
        </w:tc>
      </w:tr>
      <w:tr w:rsidR="00916BB1" w14:paraId="3C1600F2" w14:textId="77777777" w:rsidTr="00916BB1">
        <w:trPr>
          <w:trHeight w:val="497"/>
          <w:jc w:val="center"/>
        </w:trPr>
        <w:tc>
          <w:tcPr>
            <w:tcW w:w="3119" w:type="dxa"/>
            <w:tcBorders>
              <w:top w:val="nil"/>
              <w:left w:val="single" w:sz="8" w:space="0" w:color="auto"/>
              <w:bottom w:val="single" w:sz="4" w:space="0" w:color="auto"/>
              <w:right w:val="single" w:sz="4" w:space="0" w:color="auto"/>
            </w:tcBorders>
            <w:vAlign w:val="bottom"/>
            <w:hideMark/>
          </w:tcPr>
          <w:p w14:paraId="423DE9F0" w14:textId="77777777" w:rsidR="00916BB1" w:rsidRDefault="00916BB1" w:rsidP="00916BB1">
            <w:pPr>
              <w:spacing w:line="240" w:lineRule="auto"/>
              <w:rPr>
                <w:color w:val="000000"/>
                <w:sz w:val="18"/>
                <w:szCs w:val="18"/>
              </w:rPr>
            </w:pPr>
            <w:r>
              <w:rPr>
                <w:color w:val="000000"/>
                <w:sz w:val="18"/>
                <w:szCs w:val="18"/>
              </w:rPr>
              <w:t xml:space="preserve">Ignacio A. </w:t>
            </w:r>
            <w:proofErr w:type="spellStart"/>
            <w:r>
              <w:rPr>
                <w:color w:val="000000"/>
                <w:sz w:val="18"/>
                <w:szCs w:val="18"/>
              </w:rPr>
              <w:t>Pane</w:t>
            </w:r>
            <w:proofErr w:type="spellEnd"/>
          </w:p>
        </w:tc>
        <w:tc>
          <w:tcPr>
            <w:tcW w:w="2666" w:type="dxa"/>
            <w:tcBorders>
              <w:top w:val="nil"/>
              <w:left w:val="nil"/>
              <w:bottom w:val="single" w:sz="4" w:space="0" w:color="auto"/>
              <w:right w:val="single" w:sz="4" w:space="0" w:color="auto"/>
            </w:tcBorders>
            <w:vAlign w:val="bottom"/>
            <w:hideMark/>
          </w:tcPr>
          <w:p w14:paraId="5C446671" w14:textId="77777777" w:rsidR="00916BB1" w:rsidRDefault="00916BB1" w:rsidP="00916BB1">
            <w:pPr>
              <w:spacing w:line="240" w:lineRule="auto"/>
              <w:jc w:val="center"/>
              <w:rPr>
                <w:color w:val="000000"/>
                <w:sz w:val="18"/>
                <w:szCs w:val="18"/>
              </w:rPr>
            </w:pPr>
            <w:proofErr w:type="spellStart"/>
            <w:r>
              <w:rPr>
                <w:color w:val="000000"/>
                <w:sz w:val="18"/>
                <w:szCs w:val="18"/>
              </w:rPr>
              <w:t>Jose</w:t>
            </w:r>
            <w:proofErr w:type="spellEnd"/>
            <w:r>
              <w:rPr>
                <w:color w:val="000000"/>
                <w:sz w:val="18"/>
                <w:szCs w:val="18"/>
              </w:rPr>
              <w:t xml:space="preserve"> C. Ortiz</w:t>
            </w:r>
          </w:p>
        </w:tc>
        <w:tc>
          <w:tcPr>
            <w:tcW w:w="1240" w:type="dxa"/>
            <w:tcBorders>
              <w:top w:val="nil"/>
              <w:left w:val="nil"/>
              <w:bottom w:val="single" w:sz="4" w:space="0" w:color="auto"/>
              <w:right w:val="single" w:sz="4" w:space="0" w:color="auto"/>
            </w:tcBorders>
            <w:vAlign w:val="bottom"/>
            <w:hideMark/>
          </w:tcPr>
          <w:p w14:paraId="471AD71D" w14:textId="77777777" w:rsidR="00916BB1" w:rsidRDefault="00916BB1" w:rsidP="00916BB1">
            <w:pPr>
              <w:spacing w:line="240" w:lineRule="auto"/>
              <w:jc w:val="center"/>
              <w:rPr>
                <w:color w:val="000000"/>
                <w:sz w:val="18"/>
                <w:szCs w:val="18"/>
              </w:rPr>
            </w:pPr>
            <w:r>
              <w:rPr>
                <w:color w:val="000000"/>
                <w:sz w:val="18"/>
                <w:szCs w:val="18"/>
              </w:rPr>
              <w:t xml:space="preserve">Dora </w:t>
            </w:r>
            <w:proofErr w:type="spellStart"/>
            <w:r>
              <w:rPr>
                <w:color w:val="000000"/>
                <w:sz w:val="18"/>
                <w:szCs w:val="18"/>
              </w:rPr>
              <w:t>Gomez</w:t>
            </w:r>
            <w:proofErr w:type="spellEnd"/>
          </w:p>
        </w:tc>
        <w:tc>
          <w:tcPr>
            <w:tcW w:w="782" w:type="dxa"/>
            <w:tcBorders>
              <w:top w:val="nil"/>
              <w:left w:val="nil"/>
              <w:bottom w:val="single" w:sz="4" w:space="0" w:color="auto"/>
              <w:right w:val="single" w:sz="4" w:space="0" w:color="auto"/>
            </w:tcBorders>
            <w:vAlign w:val="bottom"/>
            <w:hideMark/>
          </w:tcPr>
          <w:p w14:paraId="6BBB5A1C" w14:textId="77777777" w:rsidR="00916BB1" w:rsidRDefault="00916BB1" w:rsidP="00916BB1">
            <w:pPr>
              <w:spacing w:line="240" w:lineRule="auto"/>
              <w:jc w:val="center"/>
              <w:rPr>
                <w:color w:val="000000"/>
                <w:sz w:val="18"/>
                <w:szCs w:val="18"/>
              </w:rPr>
            </w:pPr>
            <w:r>
              <w:rPr>
                <w:color w:val="000000"/>
                <w:sz w:val="18"/>
                <w:szCs w:val="18"/>
              </w:rPr>
              <w:t>243</w:t>
            </w:r>
          </w:p>
        </w:tc>
        <w:tc>
          <w:tcPr>
            <w:tcW w:w="641" w:type="dxa"/>
            <w:tcBorders>
              <w:top w:val="nil"/>
              <w:left w:val="nil"/>
              <w:bottom w:val="single" w:sz="4" w:space="0" w:color="auto"/>
              <w:right w:val="single" w:sz="4" w:space="0" w:color="auto"/>
            </w:tcBorders>
            <w:vAlign w:val="bottom"/>
            <w:hideMark/>
          </w:tcPr>
          <w:p w14:paraId="0D7CD791" w14:textId="77777777" w:rsidR="00916BB1" w:rsidRDefault="00916BB1" w:rsidP="00916BB1">
            <w:pPr>
              <w:spacing w:line="240" w:lineRule="auto"/>
              <w:jc w:val="center"/>
              <w:rPr>
                <w:color w:val="000000"/>
                <w:sz w:val="18"/>
                <w:szCs w:val="18"/>
              </w:rPr>
            </w:pPr>
            <w:r>
              <w:rPr>
                <w:color w:val="000000"/>
                <w:sz w:val="18"/>
                <w:szCs w:val="18"/>
              </w:rPr>
              <w:t>8,4</w:t>
            </w:r>
          </w:p>
        </w:tc>
        <w:tc>
          <w:tcPr>
            <w:tcW w:w="1671" w:type="dxa"/>
            <w:tcBorders>
              <w:top w:val="nil"/>
              <w:left w:val="nil"/>
              <w:bottom w:val="single" w:sz="4" w:space="0" w:color="auto"/>
              <w:right w:val="single" w:sz="8" w:space="0" w:color="auto"/>
            </w:tcBorders>
            <w:vAlign w:val="bottom"/>
            <w:hideMark/>
          </w:tcPr>
          <w:p w14:paraId="09667EAA" w14:textId="77777777" w:rsidR="00916BB1" w:rsidRDefault="00916BB1" w:rsidP="00916BB1">
            <w:pPr>
              <w:spacing w:line="240" w:lineRule="auto"/>
              <w:jc w:val="center"/>
              <w:rPr>
                <w:color w:val="000000"/>
                <w:sz w:val="18"/>
                <w:szCs w:val="18"/>
              </w:rPr>
            </w:pPr>
            <w:r>
              <w:rPr>
                <w:color w:val="000000"/>
                <w:sz w:val="18"/>
                <w:szCs w:val="18"/>
              </w:rPr>
              <w:t>2.041,20</w:t>
            </w:r>
          </w:p>
        </w:tc>
      </w:tr>
      <w:tr w:rsidR="00916BB1" w14:paraId="70014241" w14:textId="77777777" w:rsidTr="00916BB1">
        <w:trPr>
          <w:trHeight w:val="497"/>
          <w:jc w:val="center"/>
        </w:trPr>
        <w:tc>
          <w:tcPr>
            <w:tcW w:w="3119" w:type="dxa"/>
            <w:tcBorders>
              <w:top w:val="nil"/>
              <w:left w:val="single" w:sz="8" w:space="0" w:color="auto"/>
              <w:bottom w:val="single" w:sz="4" w:space="0" w:color="auto"/>
              <w:right w:val="single" w:sz="4" w:space="0" w:color="auto"/>
            </w:tcBorders>
            <w:vAlign w:val="bottom"/>
            <w:hideMark/>
          </w:tcPr>
          <w:p w14:paraId="332F1ECE" w14:textId="77777777" w:rsidR="00916BB1" w:rsidRDefault="00916BB1" w:rsidP="00916BB1">
            <w:pPr>
              <w:spacing w:line="240" w:lineRule="auto"/>
              <w:rPr>
                <w:color w:val="000000"/>
                <w:sz w:val="18"/>
                <w:szCs w:val="18"/>
              </w:rPr>
            </w:pPr>
            <w:r>
              <w:rPr>
                <w:color w:val="000000"/>
                <w:sz w:val="18"/>
                <w:szCs w:val="18"/>
              </w:rPr>
              <w:t>Manuel O. Guerrero</w:t>
            </w:r>
          </w:p>
        </w:tc>
        <w:tc>
          <w:tcPr>
            <w:tcW w:w="2666" w:type="dxa"/>
            <w:tcBorders>
              <w:top w:val="nil"/>
              <w:left w:val="nil"/>
              <w:bottom w:val="single" w:sz="4" w:space="0" w:color="auto"/>
              <w:right w:val="single" w:sz="4" w:space="0" w:color="auto"/>
            </w:tcBorders>
            <w:vAlign w:val="bottom"/>
            <w:hideMark/>
          </w:tcPr>
          <w:p w14:paraId="31BD84FA" w14:textId="77777777" w:rsidR="00916BB1" w:rsidRDefault="00916BB1" w:rsidP="00916BB1">
            <w:pPr>
              <w:spacing w:line="240" w:lineRule="auto"/>
              <w:jc w:val="center"/>
              <w:rPr>
                <w:color w:val="000000"/>
                <w:sz w:val="18"/>
                <w:szCs w:val="18"/>
              </w:rPr>
            </w:pPr>
            <w:r>
              <w:rPr>
                <w:color w:val="000000"/>
                <w:sz w:val="18"/>
                <w:szCs w:val="18"/>
              </w:rPr>
              <w:t xml:space="preserve">Leandro </w:t>
            </w:r>
            <w:proofErr w:type="spellStart"/>
            <w:r>
              <w:rPr>
                <w:color w:val="000000"/>
                <w:sz w:val="18"/>
                <w:szCs w:val="18"/>
              </w:rPr>
              <w:t>Gonzalez</w:t>
            </w:r>
            <w:proofErr w:type="spellEnd"/>
          </w:p>
        </w:tc>
        <w:tc>
          <w:tcPr>
            <w:tcW w:w="1240" w:type="dxa"/>
            <w:tcBorders>
              <w:top w:val="nil"/>
              <w:left w:val="nil"/>
              <w:bottom w:val="single" w:sz="4" w:space="0" w:color="auto"/>
              <w:right w:val="single" w:sz="4" w:space="0" w:color="auto"/>
            </w:tcBorders>
            <w:vAlign w:val="bottom"/>
            <w:hideMark/>
          </w:tcPr>
          <w:p w14:paraId="4EA330E1" w14:textId="77777777" w:rsidR="00916BB1" w:rsidRDefault="00916BB1" w:rsidP="00916BB1">
            <w:pPr>
              <w:spacing w:line="240" w:lineRule="auto"/>
              <w:jc w:val="center"/>
              <w:rPr>
                <w:color w:val="000000"/>
                <w:sz w:val="18"/>
                <w:szCs w:val="18"/>
              </w:rPr>
            </w:pPr>
            <w:r>
              <w:rPr>
                <w:color w:val="000000"/>
                <w:sz w:val="18"/>
                <w:szCs w:val="18"/>
              </w:rPr>
              <w:t xml:space="preserve">Dora </w:t>
            </w:r>
            <w:proofErr w:type="spellStart"/>
            <w:r>
              <w:rPr>
                <w:color w:val="000000"/>
                <w:sz w:val="18"/>
                <w:szCs w:val="18"/>
              </w:rPr>
              <w:t>Gomez</w:t>
            </w:r>
            <w:proofErr w:type="spellEnd"/>
          </w:p>
        </w:tc>
        <w:tc>
          <w:tcPr>
            <w:tcW w:w="782" w:type="dxa"/>
            <w:tcBorders>
              <w:top w:val="nil"/>
              <w:left w:val="nil"/>
              <w:bottom w:val="single" w:sz="4" w:space="0" w:color="auto"/>
              <w:right w:val="single" w:sz="4" w:space="0" w:color="auto"/>
            </w:tcBorders>
            <w:vAlign w:val="bottom"/>
            <w:hideMark/>
          </w:tcPr>
          <w:p w14:paraId="6596FB35" w14:textId="77777777" w:rsidR="00916BB1" w:rsidRDefault="00916BB1" w:rsidP="00916BB1">
            <w:pPr>
              <w:spacing w:line="240" w:lineRule="auto"/>
              <w:jc w:val="center"/>
              <w:rPr>
                <w:color w:val="000000"/>
                <w:sz w:val="18"/>
                <w:szCs w:val="18"/>
              </w:rPr>
            </w:pPr>
            <w:r>
              <w:rPr>
                <w:color w:val="000000"/>
                <w:sz w:val="18"/>
                <w:szCs w:val="18"/>
              </w:rPr>
              <w:t>413</w:t>
            </w:r>
          </w:p>
        </w:tc>
        <w:tc>
          <w:tcPr>
            <w:tcW w:w="641" w:type="dxa"/>
            <w:tcBorders>
              <w:top w:val="nil"/>
              <w:left w:val="nil"/>
              <w:bottom w:val="single" w:sz="4" w:space="0" w:color="auto"/>
              <w:right w:val="single" w:sz="4" w:space="0" w:color="auto"/>
            </w:tcBorders>
            <w:vAlign w:val="bottom"/>
            <w:hideMark/>
          </w:tcPr>
          <w:p w14:paraId="6C30076E" w14:textId="77777777" w:rsidR="00916BB1" w:rsidRDefault="00916BB1" w:rsidP="00916BB1">
            <w:pPr>
              <w:spacing w:line="240" w:lineRule="auto"/>
              <w:jc w:val="center"/>
              <w:rPr>
                <w:color w:val="000000"/>
                <w:sz w:val="18"/>
                <w:szCs w:val="18"/>
              </w:rPr>
            </w:pPr>
            <w:r>
              <w:rPr>
                <w:color w:val="000000"/>
                <w:sz w:val="18"/>
                <w:szCs w:val="18"/>
              </w:rPr>
              <w:t>8,4</w:t>
            </w:r>
          </w:p>
        </w:tc>
        <w:tc>
          <w:tcPr>
            <w:tcW w:w="1671" w:type="dxa"/>
            <w:tcBorders>
              <w:top w:val="nil"/>
              <w:left w:val="nil"/>
              <w:bottom w:val="single" w:sz="4" w:space="0" w:color="auto"/>
              <w:right w:val="single" w:sz="8" w:space="0" w:color="auto"/>
            </w:tcBorders>
            <w:vAlign w:val="bottom"/>
            <w:hideMark/>
          </w:tcPr>
          <w:p w14:paraId="0999E560" w14:textId="77777777" w:rsidR="00916BB1" w:rsidRDefault="00916BB1" w:rsidP="00916BB1">
            <w:pPr>
              <w:spacing w:line="240" w:lineRule="auto"/>
              <w:jc w:val="center"/>
              <w:rPr>
                <w:color w:val="000000"/>
                <w:sz w:val="18"/>
                <w:szCs w:val="18"/>
              </w:rPr>
            </w:pPr>
            <w:r>
              <w:rPr>
                <w:color w:val="000000"/>
                <w:sz w:val="18"/>
                <w:szCs w:val="18"/>
              </w:rPr>
              <w:t>3.469,20</w:t>
            </w:r>
          </w:p>
        </w:tc>
      </w:tr>
      <w:tr w:rsidR="00916BB1" w14:paraId="309F8C67" w14:textId="77777777" w:rsidTr="00916BB1">
        <w:trPr>
          <w:trHeight w:val="497"/>
          <w:jc w:val="center"/>
        </w:trPr>
        <w:tc>
          <w:tcPr>
            <w:tcW w:w="3119" w:type="dxa"/>
            <w:tcBorders>
              <w:top w:val="nil"/>
              <w:left w:val="single" w:sz="8" w:space="0" w:color="auto"/>
              <w:bottom w:val="single" w:sz="4" w:space="0" w:color="auto"/>
              <w:right w:val="single" w:sz="4" w:space="0" w:color="auto"/>
            </w:tcBorders>
            <w:vAlign w:val="bottom"/>
            <w:hideMark/>
          </w:tcPr>
          <w:p w14:paraId="7B57A228" w14:textId="77777777" w:rsidR="00916BB1" w:rsidRDefault="00916BB1" w:rsidP="00916BB1">
            <w:pPr>
              <w:spacing w:line="240" w:lineRule="auto"/>
              <w:rPr>
                <w:color w:val="000000"/>
                <w:sz w:val="18"/>
                <w:szCs w:val="18"/>
              </w:rPr>
            </w:pPr>
            <w:r>
              <w:rPr>
                <w:color w:val="000000"/>
                <w:sz w:val="18"/>
                <w:szCs w:val="18"/>
              </w:rPr>
              <w:t xml:space="preserve">Fulgencio R. Moreno </w:t>
            </w:r>
          </w:p>
        </w:tc>
        <w:tc>
          <w:tcPr>
            <w:tcW w:w="2666" w:type="dxa"/>
            <w:tcBorders>
              <w:top w:val="nil"/>
              <w:left w:val="nil"/>
              <w:bottom w:val="single" w:sz="4" w:space="0" w:color="auto"/>
              <w:right w:val="single" w:sz="4" w:space="0" w:color="auto"/>
            </w:tcBorders>
            <w:vAlign w:val="bottom"/>
            <w:hideMark/>
          </w:tcPr>
          <w:p w14:paraId="6BF4E41F" w14:textId="77777777" w:rsidR="00916BB1" w:rsidRDefault="00916BB1" w:rsidP="00916BB1">
            <w:pPr>
              <w:spacing w:line="240" w:lineRule="auto"/>
              <w:jc w:val="center"/>
              <w:rPr>
                <w:color w:val="000000"/>
                <w:sz w:val="18"/>
                <w:szCs w:val="18"/>
              </w:rPr>
            </w:pPr>
            <w:r>
              <w:rPr>
                <w:color w:val="000000"/>
                <w:sz w:val="18"/>
                <w:szCs w:val="18"/>
              </w:rPr>
              <w:t>Julio Correa</w:t>
            </w:r>
          </w:p>
        </w:tc>
        <w:tc>
          <w:tcPr>
            <w:tcW w:w="1240" w:type="dxa"/>
            <w:tcBorders>
              <w:top w:val="nil"/>
              <w:left w:val="nil"/>
              <w:bottom w:val="single" w:sz="4" w:space="0" w:color="auto"/>
              <w:right w:val="single" w:sz="4" w:space="0" w:color="auto"/>
            </w:tcBorders>
            <w:vAlign w:val="bottom"/>
            <w:hideMark/>
          </w:tcPr>
          <w:p w14:paraId="2CE06263" w14:textId="77777777" w:rsidR="00916BB1" w:rsidRDefault="00916BB1" w:rsidP="00916BB1">
            <w:pPr>
              <w:spacing w:line="240" w:lineRule="auto"/>
              <w:jc w:val="center"/>
              <w:rPr>
                <w:color w:val="000000"/>
                <w:sz w:val="18"/>
                <w:szCs w:val="18"/>
              </w:rPr>
            </w:pPr>
            <w:r>
              <w:rPr>
                <w:color w:val="000000"/>
                <w:sz w:val="18"/>
                <w:szCs w:val="18"/>
              </w:rPr>
              <w:t xml:space="preserve">Dora </w:t>
            </w:r>
            <w:proofErr w:type="spellStart"/>
            <w:r>
              <w:rPr>
                <w:color w:val="000000"/>
                <w:sz w:val="18"/>
                <w:szCs w:val="18"/>
              </w:rPr>
              <w:t>Gomez</w:t>
            </w:r>
            <w:proofErr w:type="spellEnd"/>
          </w:p>
        </w:tc>
        <w:tc>
          <w:tcPr>
            <w:tcW w:w="782" w:type="dxa"/>
            <w:tcBorders>
              <w:top w:val="nil"/>
              <w:left w:val="nil"/>
              <w:bottom w:val="single" w:sz="4" w:space="0" w:color="auto"/>
              <w:right w:val="single" w:sz="4" w:space="0" w:color="auto"/>
            </w:tcBorders>
            <w:vAlign w:val="bottom"/>
            <w:hideMark/>
          </w:tcPr>
          <w:p w14:paraId="372B43CF" w14:textId="77777777" w:rsidR="00916BB1" w:rsidRDefault="00916BB1" w:rsidP="00916BB1">
            <w:pPr>
              <w:spacing w:line="240" w:lineRule="auto"/>
              <w:jc w:val="center"/>
              <w:rPr>
                <w:color w:val="000000"/>
                <w:sz w:val="18"/>
                <w:szCs w:val="18"/>
              </w:rPr>
            </w:pPr>
            <w:r>
              <w:rPr>
                <w:color w:val="000000"/>
                <w:sz w:val="18"/>
                <w:szCs w:val="18"/>
              </w:rPr>
              <w:t>379</w:t>
            </w:r>
          </w:p>
        </w:tc>
        <w:tc>
          <w:tcPr>
            <w:tcW w:w="641" w:type="dxa"/>
            <w:tcBorders>
              <w:top w:val="nil"/>
              <w:left w:val="nil"/>
              <w:bottom w:val="single" w:sz="4" w:space="0" w:color="auto"/>
              <w:right w:val="single" w:sz="4" w:space="0" w:color="auto"/>
            </w:tcBorders>
            <w:vAlign w:val="bottom"/>
            <w:hideMark/>
          </w:tcPr>
          <w:p w14:paraId="11D53FDB" w14:textId="77777777" w:rsidR="00916BB1" w:rsidRDefault="00916BB1" w:rsidP="00916BB1">
            <w:pPr>
              <w:spacing w:line="240" w:lineRule="auto"/>
              <w:jc w:val="center"/>
              <w:rPr>
                <w:color w:val="000000"/>
                <w:sz w:val="18"/>
                <w:szCs w:val="18"/>
              </w:rPr>
            </w:pPr>
            <w:r>
              <w:rPr>
                <w:color w:val="000000"/>
                <w:sz w:val="18"/>
                <w:szCs w:val="18"/>
              </w:rPr>
              <w:t>8,4</w:t>
            </w:r>
          </w:p>
        </w:tc>
        <w:tc>
          <w:tcPr>
            <w:tcW w:w="1671" w:type="dxa"/>
            <w:tcBorders>
              <w:top w:val="nil"/>
              <w:left w:val="nil"/>
              <w:bottom w:val="single" w:sz="4" w:space="0" w:color="auto"/>
              <w:right w:val="single" w:sz="8" w:space="0" w:color="auto"/>
            </w:tcBorders>
            <w:vAlign w:val="bottom"/>
            <w:hideMark/>
          </w:tcPr>
          <w:p w14:paraId="3CFF7E5D" w14:textId="77777777" w:rsidR="00916BB1" w:rsidRDefault="00916BB1" w:rsidP="00916BB1">
            <w:pPr>
              <w:spacing w:line="240" w:lineRule="auto"/>
              <w:jc w:val="center"/>
              <w:rPr>
                <w:color w:val="000000"/>
                <w:sz w:val="18"/>
                <w:szCs w:val="18"/>
              </w:rPr>
            </w:pPr>
            <w:r>
              <w:rPr>
                <w:color w:val="000000"/>
                <w:sz w:val="18"/>
                <w:szCs w:val="18"/>
              </w:rPr>
              <w:t>3.183,60</w:t>
            </w:r>
          </w:p>
        </w:tc>
      </w:tr>
      <w:tr w:rsidR="00916BB1" w14:paraId="75F8F893" w14:textId="77777777" w:rsidTr="00916BB1">
        <w:trPr>
          <w:trHeight w:val="301"/>
          <w:jc w:val="center"/>
        </w:trPr>
        <w:tc>
          <w:tcPr>
            <w:tcW w:w="3119" w:type="dxa"/>
            <w:tcBorders>
              <w:top w:val="nil"/>
              <w:left w:val="single" w:sz="8" w:space="0" w:color="auto"/>
              <w:bottom w:val="single" w:sz="4" w:space="0" w:color="auto"/>
              <w:right w:val="single" w:sz="4" w:space="0" w:color="auto"/>
            </w:tcBorders>
            <w:vAlign w:val="bottom"/>
            <w:hideMark/>
          </w:tcPr>
          <w:p w14:paraId="73DA245B" w14:textId="77777777" w:rsidR="00916BB1" w:rsidRDefault="00916BB1" w:rsidP="00916BB1">
            <w:pPr>
              <w:spacing w:line="240" w:lineRule="auto"/>
              <w:rPr>
                <w:color w:val="000000"/>
                <w:sz w:val="18"/>
                <w:szCs w:val="18"/>
              </w:rPr>
            </w:pPr>
            <w:proofErr w:type="spellStart"/>
            <w:r>
              <w:rPr>
                <w:color w:val="000000"/>
                <w:sz w:val="18"/>
                <w:szCs w:val="18"/>
              </w:rPr>
              <w:t>Lapachal</w:t>
            </w:r>
            <w:proofErr w:type="spellEnd"/>
            <w:r>
              <w:rPr>
                <w:color w:val="000000"/>
                <w:sz w:val="18"/>
                <w:szCs w:val="18"/>
              </w:rPr>
              <w:t xml:space="preserve"> 1</w:t>
            </w:r>
          </w:p>
        </w:tc>
        <w:tc>
          <w:tcPr>
            <w:tcW w:w="2666" w:type="dxa"/>
            <w:tcBorders>
              <w:top w:val="nil"/>
              <w:left w:val="nil"/>
              <w:bottom w:val="single" w:sz="4" w:space="0" w:color="auto"/>
              <w:right w:val="single" w:sz="4" w:space="0" w:color="auto"/>
            </w:tcBorders>
            <w:vAlign w:val="bottom"/>
            <w:hideMark/>
          </w:tcPr>
          <w:p w14:paraId="12B1A834" w14:textId="77777777" w:rsidR="00916BB1" w:rsidRDefault="00916BB1" w:rsidP="00916BB1">
            <w:pPr>
              <w:spacing w:line="240" w:lineRule="auto"/>
              <w:rPr>
                <w:color w:val="000000"/>
                <w:sz w:val="18"/>
                <w:szCs w:val="18"/>
              </w:rPr>
            </w:pPr>
            <w:proofErr w:type="spellStart"/>
            <w:r>
              <w:rPr>
                <w:color w:val="000000"/>
                <w:sz w:val="18"/>
                <w:szCs w:val="18"/>
              </w:rPr>
              <w:t>Jose</w:t>
            </w:r>
            <w:proofErr w:type="spellEnd"/>
            <w:r>
              <w:rPr>
                <w:color w:val="000000"/>
                <w:sz w:val="18"/>
                <w:szCs w:val="18"/>
              </w:rPr>
              <w:t xml:space="preserve"> C. Ortiz</w:t>
            </w:r>
          </w:p>
        </w:tc>
        <w:tc>
          <w:tcPr>
            <w:tcW w:w="1240" w:type="dxa"/>
            <w:tcBorders>
              <w:top w:val="nil"/>
              <w:left w:val="nil"/>
              <w:bottom w:val="single" w:sz="4" w:space="0" w:color="auto"/>
              <w:right w:val="single" w:sz="4" w:space="0" w:color="auto"/>
            </w:tcBorders>
            <w:vAlign w:val="bottom"/>
            <w:hideMark/>
          </w:tcPr>
          <w:p w14:paraId="448E9128" w14:textId="77777777" w:rsidR="00916BB1" w:rsidRDefault="00916BB1" w:rsidP="00916BB1">
            <w:pPr>
              <w:spacing w:line="240" w:lineRule="auto"/>
              <w:rPr>
                <w:color w:val="000000"/>
                <w:sz w:val="18"/>
                <w:szCs w:val="18"/>
              </w:rPr>
            </w:pPr>
            <w:r>
              <w:rPr>
                <w:color w:val="000000"/>
                <w:sz w:val="18"/>
                <w:szCs w:val="18"/>
              </w:rPr>
              <w:t xml:space="preserve">Las </w:t>
            </w:r>
            <w:proofErr w:type="spellStart"/>
            <w:r>
              <w:rPr>
                <w:color w:val="000000"/>
                <w:sz w:val="18"/>
                <w:szCs w:val="18"/>
              </w:rPr>
              <w:t>Residentas</w:t>
            </w:r>
            <w:proofErr w:type="spellEnd"/>
          </w:p>
        </w:tc>
        <w:tc>
          <w:tcPr>
            <w:tcW w:w="782" w:type="dxa"/>
            <w:tcBorders>
              <w:top w:val="nil"/>
              <w:left w:val="nil"/>
              <w:bottom w:val="single" w:sz="4" w:space="0" w:color="auto"/>
              <w:right w:val="single" w:sz="4" w:space="0" w:color="auto"/>
            </w:tcBorders>
            <w:vAlign w:val="bottom"/>
            <w:hideMark/>
          </w:tcPr>
          <w:p w14:paraId="2C638333" w14:textId="77777777" w:rsidR="00916BB1" w:rsidRDefault="00916BB1" w:rsidP="00916BB1">
            <w:pPr>
              <w:spacing w:line="240" w:lineRule="auto"/>
              <w:jc w:val="center"/>
              <w:rPr>
                <w:color w:val="000000"/>
                <w:sz w:val="18"/>
                <w:szCs w:val="18"/>
              </w:rPr>
            </w:pPr>
            <w:r>
              <w:rPr>
                <w:color w:val="000000"/>
                <w:sz w:val="18"/>
                <w:szCs w:val="18"/>
              </w:rPr>
              <w:t>589</w:t>
            </w:r>
          </w:p>
        </w:tc>
        <w:tc>
          <w:tcPr>
            <w:tcW w:w="641" w:type="dxa"/>
            <w:tcBorders>
              <w:top w:val="nil"/>
              <w:left w:val="nil"/>
              <w:bottom w:val="single" w:sz="4" w:space="0" w:color="auto"/>
              <w:right w:val="single" w:sz="4" w:space="0" w:color="auto"/>
            </w:tcBorders>
            <w:vAlign w:val="bottom"/>
            <w:hideMark/>
          </w:tcPr>
          <w:p w14:paraId="00AD02F0" w14:textId="77777777" w:rsidR="00916BB1" w:rsidRDefault="00916BB1" w:rsidP="00916BB1">
            <w:pPr>
              <w:spacing w:line="240" w:lineRule="auto"/>
              <w:jc w:val="center"/>
              <w:rPr>
                <w:color w:val="000000"/>
                <w:sz w:val="18"/>
                <w:szCs w:val="18"/>
              </w:rPr>
            </w:pPr>
            <w:r>
              <w:rPr>
                <w:color w:val="000000"/>
                <w:sz w:val="18"/>
                <w:szCs w:val="18"/>
              </w:rPr>
              <w:t>10</w:t>
            </w:r>
          </w:p>
        </w:tc>
        <w:tc>
          <w:tcPr>
            <w:tcW w:w="1671" w:type="dxa"/>
            <w:tcBorders>
              <w:top w:val="nil"/>
              <w:left w:val="nil"/>
              <w:bottom w:val="single" w:sz="4" w:space="0" w:color="auto"/>
              <w:right w:val="single" w:sz="8" w:space="0" w:color="auto"/>
            </w:tcBorders>
            <w:vAlign w:val="bottom"/>
            <w:hideMark/>
          </w:tcPr>
          <w:p w14:paraId="085668A3" w14:textId="77777777" w:rsidR="00916BB1" w:rsidRDefault="00916BB1" w:rsidP="00916BB1">
            <w:pPr>
              <w:spacing w:line="240" w:lineRule="auto"/>
              <w:jc w:val="center"/>
              <w:rPr>
                <w:color w:val="000000"/>
                <w:sz w:val="18"/>
                <w:szCs w:val="18"/>
              </w:rPr>
            </w:pPr>
            <w:r>
              <w:rPr>
                <w:color w:val="000000"/>
                <w:sz w:val="18"/>
                <w:szCs w:val="18"/>
              </w:rPr>
              <w:t>5.890,00</w:t>
            </w:r>
          </w:p>
        </w:tc>
      </w:tr>
      <w:tr w:rsidR="00916BB1" w14:paraId="296A4728" w14:textId="77777777" w:rsidTr="00916BB1">
        <w:trPr>
          <w:trHeight w:val="497"/>
          <w:jc w:val="center"/>
        </w:trPr>
        <w:tc>
          <w:tcPr>
            <w:tcW w:w="3119" w:type="dxa"/>
            <w:tcBorders>
              <w:top w:val="nil"/>
              <w:left w:val="single" w:sz="8" w:space="0" w:color="auto"/>
              <w:bottom w:val="single" w:sz="4" w:space="0" w:color="auto"/>
              <w:right w:val="single" w:sz="4" w:space="0" w:color="auto"/>
            </w:tcBorders>
            <w:vAlign w:val="bottom"/>
            <w:hideMark/>
          </w:tcPr>
          <w:p w14:paraId="6B65100E" w14:textId="77777777" w:rsidR="00916BB1" w:rsidRDefault="00916BB1" w:rsidP="00916BB1">
            <w:pPr>
              <w:spacing w:line="240" w:lineRule="auto"/>
              <w:rPr>
                <w:color w:val="000000"/>
                <w:sz w:val="18"/>
                <w:szCs w:val="18"/>
              </w:rPr>
            </w:pPr>
            <w:r>
              <w:rPr>
                <w:color w:val="000000"/>
                <w:sz w:val="18"/>
                <w:szCs w:val="18"/>
              </w:rPr>
              <w:t>Colon</w:t>
            </w:r>
          </w:p>
        </w:tc>
        <w:tc>
          <w:tcPr>
            <w:tcW w:w="2666" w:type="dxa"/>
            <w:tcBorders>
              <w:top w:val="nil"/>
              <w:left w:val="nil"/>
              <w:bottom w:val="single" w:sz="4" w:space="0" w:color="auto"/>
              <w:right w:val="single" w:sz="4" w:space="0" w:color="auto"/>
            </w:tcBorders>
            <w:vAlign w:val="bottom"/>
            <w:hideMark/>
          </w:tcPr>
          <w:p w14:paraId="1F25D9DB" w14:textId="77777777" w:rsidR="00916BB1" w:rsidRDefault="00916BB1" w:rsidP="00916BB1">
            <w:pPr>
              <w:spacing w:line="240" w:lineRule="auto"/>
              <w:rPr>
                <w:color w:val="000000"/>
                <w:sz w:val="18"/>
                <w:szCs w:val="18"/>
              </w:rPr>
            </w:pPr>
            <w:r>
              <w:rPr>
                <w:color w:val="000000"/>
                <w:sz w:val="18"/>
                <w:szCs w:val="18"/>
              </w:rPr>
              <w:t>G. R. de Francia</w:t>
            </w:r>
          </w:p>
        </w:tc>
        <w:tc>
          <w:tcPr>
            <w:tcW w:w="1240" w:type="dxa"/>
            <w:tcBorders>
              <w:top w:val="nil"/>
              <w:left w:val="nil"/>
              <w:bottom w:val="single" w:sz="4" w:space="0" w:color="auto"/>
              <w:right w:val="single" w:sz="4" w:space="0" w:color="auto"/>
            </w:tcBorders>
            <w:vAlign w:val="bottom"/>
            <w:hideMark/>
          </w:tcPr>
          <w:p w14:paraId="0A236846" w14:textId="77777777" w:rsidR="00916BB1" w:rsidRDefault="00916BB1" w:rsidP="00916BB1">
            <w:pPr>
              <w:spacing w:line="240" w:lineRule="auto"/>
              <w:rPr>
                <w:color w:val="000000"/>
                <w:sz w:val="18"/>
                <w:szCs w:val="18"/>
              </w:rPr>
            </w:pPr>
            <w:proofErr w:type="spellStart"/>
            <w:r>
              <w:rPr>
                <w:color w:val="000000"/>
                <w:sz w:val="18"/>
                <w:szCs w:val="18"/>
              </w:rPr>
              <w:t>Heroes</w:t>
            </w:r>
            <w:proofErr w:type="spellEnd"/>
            <w:r>
              <w:rPr>
                <w:color w:val="000000"/>
                <w:sz w:val="18"/>
                <w:szCs w:val="18"/>
              </w:rPr>
              <w:t xml:space="preserve"> del Chaco</w:t>
            </w:r>
          </w:p>
        </w:tc>
        <w:tc>
          <w:tcPr>
            <w:tcW w:w="782" w:type="dxa"/>
            <w:tcBorders>
              <w:top w:val="nil"/>
              <w:left w:val="nil"/>
              <w:bottom w:val="single" w:sz="4" w:space="0" w:color="auto"/>
              <w:right w:val="single" w:sz="4" w:space="0" w:color="auto"/>
            </w:tcBorders>
            <w:vAlign w:val="bottom"/>
            <w:hideMark/>
          </w:tcPr>
          <w:p w14:paraId="0B64045F" w14:textId="77777777" w:rsidR="00916BB1" w:rsidRDefault="00916BB1" w:rsidP="00916BB1">
            <w:pPr>
              <w:spacing w:line="240" w:lineRule="auto"/>
              <w:jc w:val="center"/>
              <w:rPr>
                <w:color w:val="000000"/>
                <w:sz w:val="18"/>
                <w:szCs w:val="18"/>
              </w:rPr>
            </w:pPr>
            <w:r>
              <w:rPr>
                <w:color w:val="000000"/>
                <w:sz w:val="18"/>
                <w:szCs w:val="18"/>
              </w:rPr>
              <w:t>491</w:t>
            </w:r>
          </w:p>
        </w:tc>
        <w:tc>
          <w:tcPr>
            <w:tcW w:w="641" w:type="dxa"/>
            <w:tcBorders>
              <w:top w:val="nil"/>
              <w:left w:val="nil"/>
              <w:bottom w:val="single" w:sz="4" w:space="0" w:color="auto"/>
              <w:right w:val="single" w:sz="4" w:space="0" w:color="auto"/>
            </w:tcBorders>
            <w:vAlign w:val="bottom"/>
            <w:hideMark/>
          </w:tcPr>
          <w:p w14:paraId="17087A2B" w14:textId="77777777" w:rsidR="00916BB1" w:rsidRDefault="00916BB1" w:rsidP="00916BB1">
            <w:pPr>
              <w:spacing w:line="240" w:lineRule="auto"/>
              <w:jc w:val="center"/>
              <w:rPr>
                <w:color w:val="000000"/>
                <w:sz w:val="18"/>
                <w:szCs w:val="18"/>
              </w:rPr>
            </w:pPr>
            <w:r>
              <w:rPr>
                <w:color w:val="000000"/>
                <w:sz w:val="18"/>
                <w:szCs w:val="18"/>
              </w:rPr>
              <w:t>8,4</w:t>
            </w:r>
          </w:p>
        </w:tc>
        <w:tc>
          <w:tcPr>
            <w:tcW w:w="1671" w:type="dxa"/>
            <w:tcBorders>
              <w:top w:val="nil"/>
              <w:left w:val="nil"/>
              <w:bottom w:val="single" w:sz="4" w:space="0" w:color="auto"/>
              <w:right w:val="single" w:sz="8" w:space="0" w:color="auto"/>
            </w:tcBorders>
            <w:vAlign w:val="bottom"/>
            <w:hideMark/>
          </w:tcPr>
          <w:p w14:paraId="3B438C4D" w14:textId="77777777" w:rsidR="00916BB1" w:rsidRDefault="00916BB1" w:rsidP="00916BB1">
            <w:pPr>
              <w:spacing w:line="240" w:lineRule="auto"/>
              <w:jc w:val="center"/>
              <w:rPr>
                <w:color w:val="000000"/>
                <w:sz w:val="18"/>
                <w:szCs w:val="18"/>
              </w:rPr>
            </w:pPr>
            <w:r>
              <w:rPr>
                <w:color w:val="000000"/>
                <w:sz w:val="18"/>
                <w:szCs w:val="18"/>
              </w:rPr>
              <w:t>4.124,40</w:t>
            </w:r>
          </w:p>
        </w:tc>
      </w:tr>
      <w:tr w:rsidR="00916BB1" w14:paraId="03F9A34E" w14:textId="77777777" w:rsidTr="00916BB1">
        <w:trPr>
          <w:trHeight w:val="497"/>
          <w:jc w:val="center"/>
        </w:trPr>
        <w:tc>
          <w:tcPr>
            <w:tcW w:w="3119" w:type="dxa"/>
            <w:tcBorders>
              <w:top w:val="nil"/>
              <w:left w:val="single" w:sz="8" w:space="0" w:color="auto"/>
              <w:bottom w:val="single" w:sz="4" w:space="0" w:color="auto"/>
              <w:right w:val="single" w:sz="4" w:space="0" w:color="auto"/>
            </w:tcBorders>
            <w:vAlign w:val="bottom"/>
            <w:hideMark/>
          </w:tcPr>
          <w:p w14:paraId="6D38938F" w14:textId="77777777" w:rsidR="00916BB1" w:rsidRDefault="00916BB1" w:rsidP="00916BB1">
            <w:pPr>
              <w:spacing w:line="240" w:lineRule="auto"/>
              <w:rPr>
                <w:color w:val="000000"/>
                <w:sz w:val="18"/>
                <w:szCs w:val="18"/>
              </w:rPr>
            </w:pPr>
            <w:r>
              <w:rPr>
                <w:color w:val="000000"/>
                <w:sz w:val="18"/>
                <w:szCs w:val="18"/>
              </w:rPr>
              <w:t>Ciudad del Este</w:t>
            </w:r>
          </w:p>
        </w:tc>
        <w:tc>
          <w:tcPr>
            <w:tcW w:w="2666" w:type="dxa"/>
            <w:tcBorders>
              <w:top w:val="nil"/>
              <w:left w:val="nil"/>
              <w:bottom w:val="single" w:sz="4" w:space="0" w:color="auto"/>
              <w:right w:val="single" w:sz="4" w:space="0" w:color="auto"/>
            </w:tcBorders>
            <w:vAlign w:val="bottom"/>
            <w:hideMark/>
          </w:tcPr>
          <w:p w14:paraId="2E81C079" w14:textId="77777777" w:rsidR="00916BB1" w:rsidRDefault="00916BB1" w:rsidP="00916BB1">
            <w:pPr>
              <w:spacing w:line="240" w:lineRule="auto"/>
              <w:rPr>
                <w:color w:val="000000"/>
                <w:sz w:val="18"/>
                <w:szCs w:val="18"/>
              </w:rPr>
            </w:pPr>
            <w:r>
              <w:rPr>
                <w:color w:val="000000"/>
                <w:sz w:val="18"/>
                <w:szCs w:val="18"/>
              </w:rPr>
              <w:t>G. R. de Francia</w:t>
            </w:r>
          </w:p>
        </w:tc>
        <w:tc>
          <w:tcPr>
            <w:tcW w:w="1240" w:type="dxa"/>
            <w:tcBorders>
              <w:top w:val="nil"/>
              <w:left w:val="nil"/>
              <w:bottom w:val="single" w:sz="4" w:space="0" w:color="auto"/>
              <w:right w:val="single" w:sz="4" w:space="0" w:color="auto"/>
            </w:tcBorders>
            <w:vAlign w:val="bottom"/>
            <w:hideMark/>
          </w:tcPr>
          <w:p w14:paraId="42C1AE9C" w14:textId="77777777" w:rsidR="00916BB1" w:rsidRDefault="00916BB1" w:rsidP="00916BB1">
            <w:pPr>
              <w:spacing w:line="240" w:lineRule="auto"/>
              <w:rPr>
                <w:color w:val="000000"/>
                <w:sz w:val="18"/>
                <w:szCs w:val="18"/>
              </w:rPr>
            </w:pPr>
            <w:r>
              <w:rPr>
                <w:color w:val="000000"/>
                <w:sz w:val="18"/>
                <w:szCs w:val="18"/>
              </w:rPr>
              <w:t xml:space="preserve">Carlos A. </w:t>
            </w:r>
            <w:proofErr w:type="spellStart"/>
            <w:r>
              <w:rPr>
                <w:color w:val="000000"/>
                <w:sz w:val="18"/>
                <w:szCs w:val="18"/>
              </w:rPr>
              <w:t>Lopez</w:t>
            </w:r>
            <w:proofErr w:type="spellEnd"/>
            <w:r>
              <w:rPr>
                <w:color w:val="000000"/>
                <w:sz w:val="18"/>
                <w:szCs w:val="18"/>
              </w:rPr>
              <w:t xml:space="preserve"> </w:t>
            </w:r>
          </w:p>
        </w:tc>
        <w:tc>
          <w:tcPr>
            <w:tcW w:w="782" w:type="dxa"/>
            <w:tcBorders>
              <w:top w:val="nil"/>
              <w:left w:val="nil"/>
              <w:bottom w:val="single" w:sz="4" w:space="0" w:color="auto"/>
              <w:right w:val="single" w:sz="4" w:space="0" w:color="auto"/>
            </w:tcBorders>
            <w:vAlign w:val="bottom"/>
            <w:hideMark/>
          </w:tcPr>
          <w:p w14:paraId="1B54698C" w14:textId="77777777" w:rsidR="00916BB1" w:rsidRDefault="00916BB1" w:rsidP="00916BB1">
            <w:pPr>
              <w:spacing w:line="240" w:lineRule="auto"/>
              <w:jc w:val="center"/>
              <w:rPr>
                <w:color w:val="000000"/>
                <w:sz w:val="18"/>
                <w:szCs w:val="18"/>
              </w:rPr>
            </w:pPr>
            <w:r>
              <w:rPr>
                <w:color w:val="000000"/>
                <w:sz w:val="18"/>
                <w:szCs w:val="18"/>
              </w:rPr>
              <w:t>135,5</w:t>
            </w:r>
          </w:p>
        </w:tc>
        <w:tc>
          <w:tcPr>
            <w:tcW w:w="641" w:type="dxa"/>
            <w:tcBorders>
              <w:top w:val="nil"/>
              <w:left w:val="nil"/>
              <w:bottom w:val="single" w:sz="4" w:space="0" w:color="auto"/>
              <w:right w:val="single" w:sz="4" w:space="0" w:color="auto"/>
            </w:tcBorders>
            <w:vAlign w:val="bottom"/>
            <w:hideMark/>
          </w:tcPr>
          <w:p w14:paraId="1061CF4B" w14:textId="77777777" w:rsidR="00916BB1" w:rsidRDefault="00916BB1" w:rsidP="00916BB1">
            <w:pPr>
              <w:spacing w:line="240" w:lineRule="auto"/>
              <w:jc w:val="center"/>
              <w:rPr>
                <w:color w:val="000000"/>
                <w:sz w:val="18"/>
                <w:szCs w:val="18"/>
              </w:rPr>
            </w:pPr>
            <w:r>
              <w:rPr>
                <w:color w:val="000000"/>
                <w:sz w:val="18"/>
                <w:szCs w:val="18"/>
              </w:rPr>
              <w:t>8,4</w:t>
            </w:r>
          </w:p>
        </w:tc>
        <w:tc>
          <w:tcPr>
            <w:tcW w:w="1671" w:type="dxa"/>
            <w:tcBorders>
              <w:top w:val="nil"/>
              <w:left w:val="nil"/>
              <w:bottom w:val="single" w:sz="4" w:space="0" w:color="auto"/>
              <w:right w:val="single" w:sz="8" w:space="0" w:color="auto"/>
            </w:tcBorders>
            <w:vAlign w:val="bottom"/>
            <w:hideMark/>
          </w:tcPr>
          <w:p w14:paraId="135A22E7" w14:textId="77777777" w:rsidR="00916BB1" w:rsidRDefault="00916BB1" w:rsidP="00916BB1">
            <w:pPr>
              <w:spacing w:line="240" w:lineRule="auto"/>
              <w:jc w:val="center"/>
              <w:rPr>
                <w:color w:val="000000"/>
                <w:sz w:val="18"/>
                <w:szCs w:val="18"/>
              </w:rPr>
            </w:pPr>
            <w:r>
              <w:rPr>
                <w:color w:val="000000"/>
                <w:sz w:val="18"/>
                <w:szCs w:val="18"/>
              </w:rPr>
              <w:t>1.138,20</w:t>
            </w:r>
          </w:p>
        </w:tc>
      </w:tr>
      <w:tr w:rsidR="00916BB1" w14:paraId="6E327411" w14:textId="77777777" w:rsidTr="00916BB1">
        <w:trPr>
          <w:trHeight w:val="497"/>
          <w:jc w:val="center"/>
        </w:trPr>
        <w:tc>
          <w:tcPr>
            <w:tcW w:w="3119" w:type="dxa"/>
            <w:tcBorders>
              <w:top w:val="nil"/>
              <w:left w:val="single" w:sz="8" w:space="0" w:color="auto"/>
              <w:bottom w:val="single" w:sz="4" w:space="0" w:color="auto"/>
              <w:right w:val="single" w:sz="4" w:space="0" w:color="auto"/>
            </w:tcBorders>
            <w:vAlign w:val="bottom"/>
            <w:hideMark/>
          </w:tcPr>
          <w:p w14:paraId="1AFAA155" w14:textId="77777777" w:rsidR="00916BB1" w:rsidRDefault="00916BB1" w:rsidP="00916BB1">
            <w:pPr>
              <w:spacing w:line="240" w:lineRule="auto"/>
              <w:rPr>
                <w:color w:val="000000"/>
                <w:sz w:val="18"/>
                <w:szCs w:val="18"/>
              </w:rPr>
            </w:pPr>
            <w:r>
              <w:rPr>
                <w:color w:val="000000"/>
                <w:sz w:val="18"/>
                <w:szCs w:val="18"/>
              </w:rPr>
              <w:t xml:space="preserve">Carlos A. </w:t>
            </w:r>
            <w:proofErr w:type="spellStart"/>
            <w:r>
              <w:rPr>
                <w:color w:val="000000"/>
                <w:sz w:val="18"/>
                <w:szCs w:val="18"/>
              </w:rPr>
              <w:t>Lopez</w:t>
            </w:r>
            <w:proofErr w:type="spellEnd"/>
          </w:p>
        </w:tc>
        <w:tc>
          <w:tcPr>
            <w:tcW w:w="2666" w:type="dxa"/>
            <w:tcBorders>
              <w:top w:val="nil"/>
              <w:left w:val="nil"/>
              <w:bottom w:val="single" w:sz="4" w:space="0" w:color="auto"/>
              <w:right w:val="single" w:sz="4" w:space="0" w:color="auto"/>
            </w:tcBorders>
            <w:vAlign w:val="bottom"/>
            <w:hideMark/>
          </w:tcPr>
          <w:p w14:paraId="1C0C03FC" w14:textId="77777777" w:rsidR="00916BB1" w:rsidRDefault="00916BB1" w:rsidP="00916BB1">
            <w:pPr>
              <w:spacing w:line="240" w:lineRule="auto"/>
              <w:rPr>
                <w:color w:val="000000"/>
                <w:sz w:val="18"/>
                <w:szCs w:val="18"/>
              </w:rPr>
            </w:pPr>
            <w:r>
              <w:rPr>
                <w:color w:val="000000"/>
                <w:sz w:val="18"/>
                <w:szCs w:val="18"/>
              </w:rPr>
              <w:t xml:space="preserve">Ciudad del Este </w:t>
            </w:r>
          </w:p>
        </w:tc>
        <w:tc>
          <w:tcPr>
            <w:tcW w:w="1240" w:type="dxa"/>
            <w:tcBorders>
              <w:top w:val="nil"/>
              <w:left w:val="nil"/>
              <w:bottom w:val="single" w:sz="4" w:space="0" w:color="auto"/>
              <w:right w:val="single" w:sz="4" w:space="0" w:color="auto"/>
            </w:tcBorders>
            <w:vAlign w:val="bottom"/>
            <w:hideMark/>
          </w:tcPr>
          <w:p w14:paraId="1401A6AD" w14:textId="77777777" w:rsidR="00916BB1" w:rsidRDefault="00916BB1" w:rsidP="00916BB1">
            <w:pPr>
              <w:spacing w:line="240" w:lineRule="auto"/>
              <w:rPr>
                <w:color w:val="000000"/>
                <w:sz w:val="18"/>
                <w:szCs w:val="18"/>
              </w:rPr>
            </w:pPr>
            <w:proofErr w:type="spellStart"/>
            <w:r>
              <w:rPr>
                <w:color w:val="000000"/>
                <w:sz w:val="18"/>
                <w:szCs w:val="18"/>
              </w:rPr>
              <w:t>Heroes</w:t>
            </w:r>
            <w:proofErr w:type="spellEnd"/>
            <w:r>
              <w:rPr>
                <w:color w:val="000000"/>
                <w:sz w:val="18"/>
                <w:szCs w:val="18"/>
              </w:rPr>
              <w:t xml:space="preserve"> del Chaco</w:t>
            </w:r>
          </w:p>
        </w:tc>
        <w:tc>
          <w:tcPr>
            <w:tcW w:w="782" w:type="dxa"/>
            <w:tcBorders>
              <w:top w:val="nil"/>
              <w:left w:val="nil"/>
              <w:bottom w:val="single" w:sz="4" w:space="0" w:color="auto"/>
              <w:right w:val="single" w:sz="4" w:space="0" w:color="auto"/>
            </w:tcBorders>
            <w:vAlign w:val="bottom"/>
            <w:hideMark/>
          </w:tcPr>
          <w:p w14:paraId="1E64034E" w14:textId="77777777" w:rsidR="00916BB1" w:rsidRDefault="00916BB1" w:rsidP="00916BB1">
            <w:pPr>
              <w:spacing w:line="240" w:lineRule="auto"/>
              <w:jc w:val="center"/>
              <w:rPr>
                <w:color w:val="000000"/>
                <w:sz w:val="18"/>
                <w:szCs w:val="18"/>
              </w:rPr>
            </w:pPr>
            <w:r>
              <w:rPr>
                <w:color w:val="000000"/>
                <w:sz w:val="18"/>
                <w:szCs w:val="18"/>
              </w:rPr>
              <w:t>177,5</w:t>
            </w:r>
          </w:p>
        </w:tc>
        <w:tc>
          <w:tcPr>
            <w:tcW w:w="641" w:type="dxa"/>
            <w:tcBorders>
              <w:top w:val="nil"/>
              <w:left w:val="nil"/>
              <w:bottom w:val="single" w:sz="4" w:space="0" w:color="auto"/>
              <w:right w:val="single" w:sz="4" w:space="0" w:color="auto"/>
            </w:tcBorders>
            <w:vAlign w:val="bottom"/>
            <w:hideMark/>
          </w:tcPr>
          <w:p w14:paraId="7DDF939C" w14:textId="77777777" w:rsidR="00916BB1" w:rsidRDefault="00916BB1" w:rsidP="00916BB1">
            <w:pPr>
              <w:spacing w:line="240" w:lineRule="auto"/>
              <w:jc w:val="center"/>
              <w:rPr>
                <w:color w:val="000000"/>
                <w:sz w:val="18"/>
                <w:szCs w:val="18"/>
              </w:rPr>
            </w:pPr>
            <w:r>
              <w:rPr>
                <w:color w:val="000000"/>
                <w:sz w:val="18"/>
                <w:szCs w:val="18"/>
              </w:rPr>
              <w:t>8,4</w:t>
            </w:r>
          </w:p>
        </w:tc>
        <w:tc>
          <w:tcPr>
            <w:tcW w:w="1671" w:type="dxa"/>
            <w:tcBorders>
              <w:top w:val="nil"/>
              <w:left w:val="nil"/>
              <w:bottom w:val="single" w:sz="4" w:space="0" w:color="auto"/>
              <w:right w:val="single" w:sz="8" w:space="0" w:color="auto"/>
            </w:tcBorders>
            <w:vAlign w:val="bottom"/>
            <w:hideMark/>
          </w:tcPr>
          <w:p w14:paraId="052EC46E" w14:textId="77777777" w:rsidR="00916BB1" w:rsidRDefault="00916BB1" w:rsidP="00916BB1">
            <w:pPr>
              <w:spacing w:line="240" w:lineRule="auto"/>
              <w:jc w:val="center"/>
              <w:rPr>
                <w:color w:val="000000"/>
                <w:sz w:val="18"/>
                <w:szCs w:val="18"/>
              </w:rPr>
            </w:pPr>
            <w:r>
              <w:rPr>
                <w:color w:val="000000"/>
                <w:sz w:val="18"/>
                <w:szCs w:val="18"/>
              </w:rPr>
              <w:t>1.491,00</w:t>
            </w:r>
          </w:p>
        </w:tc>
      </w:tr>
      <w:tr w:rsidR="00916BB1" w14:paraId="31D64900" w14:textId="77777777" w:rsidTr="00916BB1">
        <w:trPr>
          <w:trHeight w:val="301"/>
          <w:jc w:val="center"/>
        </w:trPr>
        <w:tc>
          <w:tcPr>
            <w:tcW w:w="7025" w:type="dxa"/>
            <w:gridSpan w:val="3"/>
            <w:tcBorders>
              <w:top w:val="single" w:sz="4" w:space="0" w:color="auto"/>
              <w:left w:val="single" w:sz="8" w:space="0" w:color="auto"/>
              <w:bottom w:val="single" w:sz="4" w:space="0" w:color="auto"/>
              <w:right w:val="single" w:sz="4" w:space="0" w:color="auto"/>
            </w:tcBorders>
            <w:shd w:val="clear" w:color="auto" w:fill="8DB4E3"/>
            <w:vAlign w:val="bottom"/>
            <w:hideMark/>
          </w:tcPr>
          <w:p w14:paraId="209BB4A7" w14:textId="77777777" w:rsidR="00916BB1" w:rsidRDefault="00916BB1" w:rsidP="00916BB1">
            <w:pPr>
              <w:spacing w:line="240" w:lineRule="auto"/>
              <w:jc w:val="center"/>
              <w:rPr>
                <w:b/>
                <w:bCs/>
                <w:color w:val="000000"/>
                <w:sz w:val="18"/>
                <w:szCs w:val="18"/>
              </w:rPr>
            </w:pPr>
            <w:r>
              <w:rPr>
                <w:b/>
                <w:bCs/>
                <w:color w:val="000000"/>
                <w:sz w:val="18"/>
                <w:szCs w:val="18"/>
              </w:rPr>
              <w:t xml:space="preserve">SUB TOTAL </w:t>
            </w:r>
          </w:p>
        </w:tc>
        <w:tc>
          <w:tcPr>
            <w:tcW w:w="782" w:type="dxa"/>
            <w:tcBorders>
              <w:top w:val="nil"/>
              <w:left w:val="nil"/>
              <w:bottom w:val="single" w:sz="4" w:space="0" w:color="auto"/>
              <w:right w:val="single" w:sz="4" w:space="0" w:color="auto"/>
            </w:tcBorders>
            <w:shd w:val="clear" w:color="auto" w:fill="8DB4E3"/>
            <w:vAlign w:val="bottom"/>
            <w:hideMark/>
          </w:tcPr>
          <w:p w14:paraId="106E238B" w14:textId="77777777" w:rsidR="00916BB1" w:rsidRDefault="00916BB1" w:rsidP="00916BB1">
            <w:pPr>
              <w:spacing w:line="240" w:lineRule="auto"/>
              <w:jc w:val="center"/>
              <w:rPr>
                <w:b/>
                <w:bCs/>
                <w:color w:val="000000"/>
                <w:sz w:val="18"/>
                <w:szCs w:val="18"/>
              </w:rPr>
            </w:pPr>
            <w:r>
              <w:rPr>
                <w:b/>
                <w:bCs/>
                <w:color w:val="000000"/>
                <w:sz w:val="18"/>
                <w:szCs w:val="18"/>
              </w:rPr>
              <w:t>4.159,91</w:t>
            </w:r>
          </w:p>
        </w:tc>
        <w:tc>
          <w:tcPr>
            <w:tcW w:w="641" w:type="dxa"/>
            <w:tcBorders>
              <w:top w:val="nil"/>
              <w:left w:val="nil"/>
              <w:bottom w:val="single" w:sz="4" w:space="0" w:color="auto"/>
              <w:right w:val="single" w:sz="4" w:space="0" w:color="auto"/>
            </w:tcBorders>
            <w:shd w:val="clear" w:color="auto" w:fill="8DB4E3"/>
            <w:vAlign w:val="bottom"/>
            <w:hideMark/>
          </w:tcPr>
          <w:p w14:paraId="6C5639CD" w14:textId="77777777" w:rsidR="00916BB1" w:rsidRDefault="00916BB1" w:rsidP="00916BB1">
            <w:pPr>
              <w:spacing w:line="240" w:lineRule="auto"/>
              <w:jc w:val="center"/>
              <w:rPr>
                <w:b/>
                <w:bCs/>
                <w:color w:val="000000"/>
                <w:sz w:val="18"/>
                <w:szCs w:val="18"/>
              </w:rPr>
            </w:pPr>
            <w:r>
              <w:rPr>
                <w:b/>
                <w:bCs/>
                <w:color w:val="000000"/>
                <w:sz w:val="18"/>
                <w:szCs w:val="18"/>
              </w:rPr>
              <w:t> </w:t>
            </w:r>
          </w:p>
        </w:tc>
        <w:tc>
          <w:tcPr>
            <w:tcW w:w="1671" w:type="dxa"/>
            <w:tcBorders>
              <w:top w:val="nil"/>
              <w:left w:val="nil"/>
              <w:bottom w:val="single" w:sz="4" w:space="0" w:color="auto"/>
              <w:right w:val="single" w:sz="8" w:space="0" w:color="auto"/>
            </w:tcBorders>
            <w:shd w:val="clear" w:color="auto" w:fill="8DB4E3"/>
            <w:vAlign w:val="bottom"/>
            <w:hideMark/>
          </w:tcPr>
          <w:p w14:paraId="42F4510D" w14:textId="77777777" w:rsidR="00916BB1" w:rsidRDefault="00916BB1" w:rsidP="00916BB1">
            <w:pPr>
              <w:spacing w:line="240" w:lineRule="auto"/>
              <w:jc w:val="center"/>
              <w:rPr>
                <w:b/>
                <w:bCs/>
                <w:color w:val="000000"/>
                <w:sz w:val="18"/>
                <w:szCs w:val="18"/>
              </w:rPr>
            </w:pPr>
            <w:r>
              <w:rPr>
                <w:b/>
                <w:bCs/>
                <w:color w:val="000000"/>
                <w:sz w:val="18"/>
                <w:szCs w:val="18"/>
              </w:rPr>
              <w:t>36.194,88</w:t>
            </w:r>
          </w:p>
        </w:tc>
      </w:tr>
      <w:tr w:rsidR="00916BB1" w14:paraId="4B064720" w14:textId="77777777" w:rsidTr="00916BB1">
        <w:trPr>
          <w:trHeight w:val="301"/>
          <w:jc w:val="center"/>
        </w:trPr>
        <w:tc>
          <w:tcPr>
            <w:tcW w:w="3119" w:type="dxa"/>
            <w:tcBorders>
              <w:top w:val="nil"/>
              <w:left w:val="single" w:sz="8" w:space="0" w:color="auto"/>
              <w:bottom w:val="single" w:sz="4" w:space="0" w:color="auto"/>
              <w:right w:val="single" w:sz="4" w:space="0" w:color="auto"/>
            </w:tcBorders>
            <w:shd w:val="clear" w:color="auto" w:fill="BFBFBF"/>
            <w:vAlign w:val="bottom"/>
            <w:hideMark/>
          </w:tcPr>
          <w:p w14:paraId="04BB4059" w14:textId="77777777" w:rsidR="00916BB1" w:rsidRDefault="00916BB1" w:rsidP="00916BB1">
            <w:pPr>
              <w:spacing w:line="240" w:lineRule="auto"/>
              <w:jc w:val="center"/>
              <w:rPr>
                <w:b/>
                <w:bCs/>
                <w:color w:val="000000"/>
                <w:sz w:val="18"/>
                <w:szCs w:val="18"/>
              </w:rPr>
            </w:pPr>
            <w:r>
              <w:rPr>
                <w:b/>
                <w:bCs/>
                <w:color w:val="000000"/>
                <w:sz w:val="18"/>
                <w:szCs w:val="18"/>
              </w:rPr>
              <w:t xml:space="preserve">Calle </w:t>
            </w:r>
          </w:p>
        </w:tc>
        <w:tc>
          <w:tcPr>
            <w:tcW w:w="3906" w:type="dxa"/>
            <w:gridSpan w:val="2"/>
            <w:tcBorders>
              <w:top w:val="single" w:sz="4" w:space="0" w:color="auto"/>
              <w:left w:val="nil"/>
              <w:bottom w:val="single" w:sz="4" w:space="0" w:color="auto"/>
              <w:right w:val="single" w:sz="4" w:space="0" w:color="auto"/>
            </w:tcBorders>
            <w:shd w:val="clear" w:color="auto" w:fill="BFBFBF"/>
            <w:vAlign w:val="bottom"/>
            <w:hideMark/>
          </w:tcPr>
          <w:p w14:paraId="1EA0446A" w14:textId="77777777" w:rsidR="00916BB1" w:rsidRDefault="00916BB1" w:rsidP="00916BB1">
            <w:pPr>
              <w:spacing w:line="240" w:lineRule="auto"/>
              <w:jc w:val="center"/>
              <w:rPr>
                <w:b/>
                <w:bCs/>
                <w:color w:val="000000"/>
                <w:sz w:val="18"/>
                <w:szCs w:val="18"/>
              </w:rPr>
            </w:pPr>
            <w:r>
              <w:rPr>
                <w:b/>
                <w:bCs/>
                <w:color w:val="000000"/>
                <w:sz w:val="18"/>
                <w:szCs w:val="18"/>
              </w:rPr>
              <w:t>Entre</w:t>
            </w:r>
          </w:p>
        </w:tc>
        <w:tc>
          <w:tcPr>
            <w:tcW w:w="782" w:type="dxa"/>
            <w:tcBorders>
              <w:top w:val="nil"/>
              <w:left w:val="nil"/>
              <w:bottom w:val="single" w:sz="4" w:space="0" w:color="auto"/>
              <w:right w:val="single" w:sz="4" w:space="0" w:color="auto"/>
            </w:tcBorders>
            <w:shd w:val="clear" w:color="auto" w:fill="BFBFBF"/>
            <w:vAlign w:val="bottom"/>
            <w:hideMark/>
          </w:tcPr>
          <w:p w14:paraId="056D6530" w14:textId="77777777" w:rsidR="00916BB1" w:rsidRDefault="00916BB1" w:rsidP="00916BB1">
            <w:pPr>
              <w:spacing w:line="240" w:lineRule="auto"/>
              <w:jc w:val="center"/>
              <w:rPr>
                <w:b/>
                <w:bCs/>
                <w:color w:val="000000"/>
                <w:sz w:val="18"/>
                <w:szCs w:val="18"/>
              </w:rPr>
            </w:pPr>
            <w:r>
              <w:rPr>
                <w:b/>
                <w:bCs/>
                <w:color w:val="000000"/>
                <w:sz w:val="18"/>
                <w:szCs w:val="18"/>
              </w:rPr>
              <w:t>Largo</w:t>
            </w:r>
          </w:p>
        </w:tc>
        <w:tc>
          <w:tcPr>
            <w:tcW w:w="641" w:type="dxa"/>
            <w:tcBorders>
              <w:top w:val="nil"/>
              <w:left w:val="nil"/>
              <w:bottom w:val="single" w:sz="4" w:space="0" w:color="auto"/>
              <w:right w:val="single" w:sz="4" w:space="0" w:color="auto"/>
            </w:tcBorders>
            <w:shd w:val="clear" w:color="auto" w:fill="BFBFBF"/>
            <w:vAlign w:val="bottom"/>
            <w:hideMark/>
          </w:tcPr>
          <w:p w14:paraId="50CF8B46" w14:textId="77777777" w:rsidR="00916BB1" w:rsidRDefault="00916BB1" w:rsidP="00916BB1">
            <w:pPr>
              <w:spacing w:line="240" w:lineRule="auto"/>
              <w:jc w:val="center"/>
              <w:rPr>
                <w:b/>
                <w:bCs/>
                <w:color w:val="000000"/>
                <w:sz w:val="18"/>
                <w:szCs w:val="18"/>
              </w:rPr>
            </w:pPr>
            <w:r>
              <w:rPr>
                <w:b/>
                <w:bCs/>
                <w:color w:val="000000"/>
                <w:sz w:val="18"/>
                <w:szCs w:val="18"/>
              </w:rPr>
              <w:t>Ancho</w:t>
            </w:r>
          </w:p>
        </w:tc>
        <w:tc>
          <w:tcPr>
            <w:tcW w:w="1671" w:type="dxa"/>
            <w:tcBorders>
              <w:top w:val="nil"/>
              <w:left w:val="nil"/>
              <w:bottom w:val="single" w:sz="4" w:space="0" w:color="auto"/>
              <w:right w:val="single" w:sz="8" w:space="0" w:color="auto"/>
            </w:tcBorders>
            <w:shd w:val="clear" w:color="auto" w:fill="BFBFBF"/>
            <w:vAlign w:val="bottom"/>
            <w:hideMark/>
          </w:tcPr>
          <w:p w14:paraId="451ED60B" w14:textId="77777777" w:rsidR="00916BB1" w:rsidRDefault="00916BB1" w:rsidP="00916BB1">
            <w:pPr>
              <w:spacing w:line="240" w:lineRule="auto"/>
              <w:jc w:val="center"/>
              <w:rPr>
                <w:b/>
                <w:bCs/>
                <w:color w:val="000000"/>
                <w:sz w:val="18"/>
                <w:szCs w:val="18"/>
              </w:rPr>
            </w:pPr>
            <w:r>
              <w:rPr>
                <w:b/>
                <w:bCs/>
                <w:color w:val="000000"/>
                <w:sz w:val="18"/>
                <w:szCs w:val="18"/>
              </w:rPr>
              <w:t>M²</w:t>
            </w:r>
          </w:p>
        </w:tc>
      </w:tr>
      <w:tr w:rsidR="00916BB1" w14:paraId="7B200C6C" w14:textId="77777777" w:rsidTr="00916BB1">
        <w:trPr>
          <w:trHeight w:val="301"/>
          <w:jc w:val="center"/>
        </w:trPr>
        <w:tc>
          <w:tcPr>
            <w:tcW w:w="3119" w:type="dxa"/>
            <w:tcBorders>
              <w:top w:val="nil"/>
              <w:left w:val="single" w:sz="8" w:space="0" w:color="auto"/>
              <w:bottom w:val="single" w:sz="4" w:space="0" w:color="auto"/>
              <w:right w:val="single" w:sz="4" w:space="0" w:color="auto"/>
            </w:tcBorders>
            <w:shd w:val="clear" w:color="auto" w:fill="FFFFFF"/>
            <w:noWrap/>
            <w:vAlign w:val="bottom"/>
            <w:hideMark/>
          </w:tcPr>
          <w:p w14:paraId="4AE37C61" w14:textId="77777777" w:rsidR="00916BB1" w:rsidRDefault="00916BB1" w:rsidP="00916BB1">
            <w:pPr>
              <w:spacing w:line="240" w:lineRule="auto"/>
              <w:rPr>
                <w:color w:val="000000"/>
                <w:sz w:val="18"/>
                <w:szCs w:val="18"/>
              </w:rPr>
            </w:pPr>
            <w:r>
              <w:rPr>
                <w:color w:val="000000"/>
                <w:sz w:val="18"/>
                <w:szCs w:val="18"/>
              </w:rPr>
              <w:t>Tte. Rivas  s/</w:t>
            </w:r>
            <w:proofErr w:type="spellStart"/>
            <w:r>
              <w:rPr>
                <w:color w:val="000000"/>
                <w:sz w:val="18"/>
                <w:szCs w:val="18"/>
              </w:rPr>
              <w:t>Emp</w:t>
            </w:r>
            <w:proofErr w:type="spellEnd"/>
            <w:r>
              <w:rPr>
                <w:color w:val="000000"/>
                <w:sz w:val="18"/>
                <w:szCs w:val="18"/>
              </w:rPr>
              <w:t>.</w:t>
            </w:r>
          </w:p>
        </w:tc>
        <w:tc>
          <w:tcPr>
            <w:tcW w:w="2666" w:type="dxa"/>
            <w:tcBorders>
              <w:top w:val="nil"/>
              <w:left w:val="nil"/>
              <w:bottom w:val="single" w:sz="4" w:space="0" w:color="auto"/>
              <w:right w:val="single" w:sz="4" w:space="0" w:color="auto"/>
            </w:tcBorders>
            <w:shd w:val="clear" w:color="auto" w:fill="FFFFFF"/>
            <w:noWrap/>
            <w:vAlign w:val="bottom"/>
            <w:hideMark/>
          </w:tcPr>
          <w:p w14:paraId="14276258" w14:textId="77777777" w:rsidR="00916BB1" w:rsidRDefault="00916BB1" w:rsidP="00916BB1">
            <w:pPr>
              <w:spacing w:line="240" w:lineRule="auto"/>
              <w:rPr>
                <w:color w:val="000000"/>
                <w:sz w:val="18"/>
                <w:szCs w:val="18"/>
              </w:rPr>
            </w:pPr>
            <w:r>
              <w:rPr>
                <w:color w:val="000000"/>
                <w:sz w:val="18"/>
                <w:szCs w:val="18"/>
              </w:rPr>
              <w:t xml:space="preserve">Claudio </w:t>
            </w:r>
            <w:proofErr w:type="spellStart"/>
            <w:r>
              <w:rPr>
                <w:color w:val="000000"/>
                <w:sz w:val="18"/>
                <w:szCs w:val="18"/>
              </w:rPr>
              <w:t>Arrua</w:t>
            </w:r>
            <w:proofErr w:type="spellEnd"/>
            <w:r>
              <w:rPr>
                <w:color w:val="000000"/>
                <w:sz w:val="18"/>
                <w:szCs w:val="18"/>
              </w:rPr>
              <w:t xml:space="preserve"> </w:t>
            </w:r>
          </w:p>
        </w:tc>
        <w:tc>
          <w:tcPr>
            <w:tcW w:w="1240" w:type="dxa"/>
            <w:tcBorders>
              <w:top w:val="nil"/>
              <w:left w:val="nil"/>
              <w:bottom w:val="single" w:sz="4" w:space="0" w:color="auto"/>
              <w:right w:val="single" w:sz="4" w:space="0" w:color="auto"/>
            </w:tcBorders>
            <w:shd w:val="clear" w:color="auto" w:fill="FFFFFF"/>
            <w:noWrap/>
            <w:vAlign w:val="bottom"/>
            <w:hideMark/>
          </w:tcPr>
          <w:p w14:paraId="45F479EC" w14:textId="77777777" w:rsidR="00916BB1" w:rsidRDefault="00916BB1" w:rsidP="00916BB1">
            <w:pPr>
              <w:spacing w:line="240" w:lineRule="auto"/>
              <w:rPr>
                <w:color w:val="000000"/>
                <w:sz w:val="18"/>
                <w:szCs w:val="18"/>
              </w:rPr>
            </w:pPr>
            <w:proofErr w:type="spellStart"/>
            <w:r>
              <w:rPr>
                <w:color w:val="000000"/>
                <w:sz w:val="18"/>
                <w:szCs w:val="18"/>
              </w:rPr>
              <w:t>Celsa</w:t>
            </w:r>
            <w:proofErr w:type="spellEnd"/>
            <w:r>
              <w:rPr>
                <w:color w:val="000000"/>
                <w:sz w:val="18"/>
                <w:szCs w:val="18"/>
              </w:rPr>
              <w:t xml:space="preserve"> </w:t>
            </w:r>
            <w:proofErr w:type="spellStart"/>
            <w:r>
              <w:rPr>
                <w:color w:val="000000"/>
                <w:sz w:val="18"/>
                <w:szCs w:val="18"/>
              </w:rPr>
              <w:t>Esperatti</w:t>
            </w:r>
            <w:proofErr w:type="spellEnd"/>
          </w:p>
        </w:tc>
        <w:tc>
          <w:tcPr>
            <w:tcW w:w="782" w:type="dxa"/>
            <w:tcBorders>
              <w:top w:val="nil"/>
              <w:left w:val="nil"/>
              <w:bottom w:val="single" w:sz="4" w:space="0" w:color="auto"/>
              <w:right w:val="single" w:sz="4" w:space="0" w:color="auto"/>
            </w:tcBorders>
            <w:shd w:val="clear" w:color="auto" w:fill="FFFFFF"/>
            <w:noWrap/>
            <w:vAlign w:val="bottom"/>
            <w:hideMark/>
          </w:tcPr>
          <w:p w14:paraId="4EF6362A" w14:textId="77777777" w:rsidR="00916BB1" w:rsidRDefault="00916BB1" w:rsidP="00916BB1">
            <w:pPr>
              <w:spacing w:line="240" w:lineRule="auto"/>
              <w:jc w:val="center"/>
              <w:rPr>
                <w:color w:val="000000"/>
                <w:sz w:val="18"/>
                <w:szCs w:val="18"/>
              </w:rPr>
            </w:pPr>
            <w:r>
              <w:rPr>
                <w:color w:val="000000"/>
                <w:sz w:val="18"/>
                <w:szCs w:val="18"/>
              </w:rPr>
              <w:t>463,50</w:t>
            </w:r>
          </w:p>
        </w:tc>
        <w:tc>
          <w:tcPr>
            <w:tcW w:w="641" w:type="dxa"/>
            <w:tcBorders>
              <w:top w:val="nil"/>
              <w:left w:val="nil"/>
              <w:bottom w:val="single" w:sz="4" w:space="0" w:color="auto"/>
              <w:right w:val="single" w:sz="4" w:space="0" w:color="auto"/>
            </w:tcBorders>
            <w:shd w:val="clear" w:color="auto" w:fill="FFFFFF"/>
            <w:noWrap/>
            <w:vAlign w:val="bottom"/>
            <w:hideMark/>
          </w:tcPr>
          <w:p w14:paraId="5688C485" w14:textId="77777777" w:rsidR="00916BB1" w:rsidRDefault="00916BB1" w:rsidP="00916BB1">
            <w:pPr>
              <w:spacing w:line="240" w:lineRule="auto"/>
              <w:jc w:val="center"/>
              <w:rPr>
                <w:color w:val="000000"/>
                <w:sz w:val="18"/>
                <w:szCs w:val="18"/>
              </w:rPr>
            </w:pPr>
            <w:r>
              <w:rPr>
                <w:color w:val="000000"/>
                <w:sz w:val="18"/>
                <w:szCs w:val="18"/>
              </w:rPr>
              <w:t>8,40</w:t>
            </w:r>
          </w:p>
        </w:tc>
        <w:tc>
          <w:tcPr>
            <w:tcW w:w="1671" w:type="dxa"/>
            <w:tcBorders>
              <w:top w:val="nil"/>
              <w:left w:val="nil"/>
              <w:bottom w:val="single" w:sz="4" w:space="0" w:color="auto"/>
              <w:right w:val="single" w:sz="8" w:space="0" w:color="auto"/>
            </w:tcBorders>
            <w:shd w:val="clear" w:color="auto" w:fill="FFFFFF"/>
            <w:noWrap/>
            <w:vAlign w:val="bottom"/>
            <w:hideMark/>
          </w:tcPr>
          <w:p w14:paraId="57E8054C" w14:textId="77777777" w:rsidR="00916BB1" w:rsidRDefault="00916BB1" w:rsidP="00916BB1">
            <w:pPr>
              <w:spacing w:line="240" w:lineRule="auto"/>
              <w:jc w:val="center"/>
              <w:rPr>
                <w:color w:val="000000"/>
                <w:sz w:val="18"/>
                <w:szCs w:val="18"/>
              </w:rPr>
            </w:pPr>
            <w:r>
              <w:rPr>
                <w:color w:val="000000"/>
                <w:sz w:val="18"/>
                <w:szCs w:val="18"/>
              </w:rPr>
              <w:t>3.893,40</w:t>
            </w:r>
          </w:p>
        </w:tc>
      </w:tr>
      <w:tr w:rsidR="00916BB1" w14:paraId="5A45DFD2" w14:textId="77777777" w:rsidTr="00916BB1">
        <w:trPr>
          <w:trHeight w:val="301"/>
          <w:jc w:val="center"/>
        </w:trPr>
        <w:tc>
          <w:tcPr>
            <w:tcW w:w="3119" w:type="dxa"/>
            <w:tcBorders>
              <w:top w:val="nil"/>
              <w:left w:val="single" w:sz="8" w:space="0" w:color="auto"/>
              <w:bottom w:val="single" w:sz="4" w:space="0" w:color="auto"/>
              <w:right w:val="single" w:sz="4" w:space="0" w:color="auto"/>
            </w:tcBorders>
            <w:shd w:val="clear" w:color="auto" w:fill="FFFFFF"/>
            <w:noWrap/>
            <w:vAlign w:val="bottom"/>
            <w:hideMark/>
          </w:tcPr>
          <w:p w14:paraId="178986F2" w14:textId="77777777" w:rsidR="00916BB1" w:rsidRDefault="00916BB1" w:rsidP="00916BB1">
            <w:pPr>
              <w:spacing w:line="240" w:lineRule="auto"/>
              <w:rPr>
                <w:color w:val="000000"/>
                <w:sz w:val="18"/>
                <w:szCs w:val="18"/>
              </w:rPr>
            </w:pPr>
            <w:r>
              <w:rPr>
                <w:color w:val="000000"/>
                <w:sz w:val="18"/>
                <w:szCs w:val="18"/>
              </w:rPr>
              <w:t>Tte. Rivas s/</w:t>
            </w:r>
            <w:proofErr w:type="spellStart"/>
            <w:r>
              <w:rPr>
                <w:color w:val="000000"/>
                <w:sz w:val="18"/>
                <w:szCs w:val="18"/>
              </w:rPr>
              <w:t>H°</w:t>
            </w:r>
            <w:proofErr w:type="spellEnd"/>
          </w:p>
        </w:tc>
        <w:tc>
          <w:tcPr>
            <w:tcW w:w="2666" w:type="dxa"/>
            <w:tcBorders>
              <w:top w:val="nil"/>
              <w:left w:val="nil"/>
              <w:bottom w:val="single" w:sz="4" w:space="0" w:color="auto"/>
              <w:right w:val="single" w:sz="4" w:space="0" w:color="auto"/>
            </w:tcBorders>
            <w:shd w:val="clear" w:color="auto" w:fill="FFFFFF"/>
            <w:noWrap/>
            <w:vAlign w:val="bottom"/>
            <w:hideMark/>
          </w:tcPr>
          <w:p w14:paraId="120AA132" w14:textId="77777777" w:rsidR="00916BB1" w:rsidRDefault="00916BB1" w:rsidP="00916BB1">
            <w:pPr>
              <w:spacing w:line="240" w:lineRule="auto"/>
              <w:rPr>
                <w:color w:val="000000"/>
                <w:sz w:val="18"/>
                <w:szCs w:val="18"/>
              </w:rPr>
            </w:pPr>
            <w:proofErr w:type="spellStart"/>
            <w:r>
              <w:rPr>
                <w:color w:val="000000"/>
                <w:sz w:val="18"/>
                <w:szCs w:val="18"/>
              </w:rPr>
              <w:t>Celsa</w:t>
            </w:r>
            <w:proofErr w:type="spellEnd"/>
            <w:r>
              <w:rPr>
                <w:color w:val="000000"/>
                <w:sz w:val="18"/>
                <w:szCs w:val="18"/>
              </w:rPr>
              <w:t xml:space="preserve"> </w:t>
            </w:r>
            <w:proofErr w:type="spellStart"/>
            <w:r>
              <w:rPr>
                <w:color w:val="000000"/>
                <w:sz w:val="18"/>
                <w:szCs w:val="18"/>
              </w:rPr>
              <w:t>Esperatti</w:t>
            </w:r>
            <w:proofErr w:type="spellEnd"/>
          </w:p>
        </w:tc>
        <w:tc>
          <w:tcPr>
            <w:tcW w:w="1240" w:type="dxa"/>
            <w:tcBorders>
              <w:top w:val="nil"/>
              <w:left w:val="nil"/>
              <w:bottom w:val="single" w:sz="4" w:space="0" w:color="auto"/>
              <w:right w:val="single" w:sz="4" w:space="0" w:color="auto"/>
            </w:tcBorders>
            <w:shd w:val="clear" w:color="auto" w:fill="FFFFFF"/>
            <w:noWrap/>
            <w:vAlign w:val="bottom"/>
            <w:hideMark/>
          </w:tcPr>
          <w:p w14:paraId="3CD6C63E" w14:textId="77777777" w:rsidR="00916BB1" w:rsidRDefault="00916BB1" w:rsidP="00916BB1">
            <w:pPr>
              <w:spacing w:line="240" w:lineRule="auto"/>
              <w:rPr>
                <w:color w:val="000000"/>
                <w:sz w:val="18"/>
                <w:szCs w:val="18"/>
              </w:rPr>
            </w:pPr>
            <w:r>
              <w:rPr>
                <w:color w:val="000000"/>
                <w:sz w:val="18"/>
                <w:szCs w:val="18"/>
              </w:rPr>
              <w:t>Gral. Aquino</w:t>
            </w:r>
          </w:p>
        </w:tc>
        <w:tc>
          <w:tcPr>
            <w:tcW w:w="782" w:type="dxa"/>
            <w:tcBorders>
              <w:top w:val="nil"/>
              <w:left w:val="nil"/>
              <w:bottom w:val="single" w:sz="4" w:space="0" w:color="auto"/>
              <w:right w:val="single" w:sz="4" w:space="0" w:color="auto"/>
            </w:tcBorders>
            <w:shd w:val="clear" w:color="auto" w:fill="FFFFFF"/>
            <w:noWrap/>
            <w:vAlign w:val="bottom"/>
            <w:hideMark/>
          </w:tcPr>
          <w:p w14:paraId="16801284" w14:textId="77777777" w:rsidR="00916BB1" w:rsidRDefault="00916BB1" w:rsidP="00916BB1">
            <w:pPr>
              <w:spacing w:line="240" w:lineRule="auto"/>
              <w:jc w:val="center"/>
              <w:rPr>
                <w:color w:val="000000"/>
                <w:sz w:val="18"/>
                <w:szCs w:val="18"/>
              </w:rPr>
            </w:pPr>
            <w:r>
              <w:rPr>
                <w:color w:val="000000"/>
                <w:sz w:val="18"/>
                <w:szCs w:val="18"/>
              </w:rPr>
              <w:t>805,00</w:t>
            </w:r>
          </w:p>
        </w:tc>
        <w:tc>
          <w:tcPr>
            <w:tcW w:w="641" w:type="dxa"/>
            <w:tcBorders>
              <w:top w:val="nil"/>
              <w:left w:val="nil"/>
              <w:bottom w:val="single" w:sz="4" w:space="0" w:color="auto"/>
              <w:right w:val="single" w:sz="4" w:space="0" w:color="auto"/>
            </w:tcBorders>
            <w:shd w:val="clear" w:color="auto" w:fill="FFFFFF"/>
            <w:noWrap/>
            <w:vAlign w:val="bottom"/>
            <w:hideMark/>
          </w:tcPr>
          <w:p w14:paraId="4A530B33" w14:textId="77777777" w:rsidR="00916BB1" w:rsidRDefault="00916BB1" w:rsidP="00916BB1">
            <w:pPr>
              <w:spacing w:line="240" w:lineRule="auto"/>
              <w:jc w:val="center"/>
              <w:rPr>
                <w:color w:val="000000"/>
                <w:sz w:val="18"/>
                <w:szCs w:val="18"/>
              </w:rPr>
            </w:pPr>
            <w:r>
              <w:rPr>
                <w:color w:val="000000"/>
                <w:sz w:val="18"/>
                <w:szCs w:val="18"/>
              </w:rPr>
              <w:t>7,10</w:t>
            </w:r>
          </w:p>
        </w:tc>
        <w:tc>
          <w:tcPr>
            <w:tcW w:w="1671" w:type="dxa"/>
            <w:tcBorders>
              <w:top w:val="nil"/>
              <w:left w:val="nil"/>
              <w:bottom w:val="single" w:sz="4" w:space="0" w:color="auto"/>
              <w:right w:val="single" w:sz="8" w:space="0" w:color="auto"/>
            </w:tcBorders>
            <w:shd w:val="clear" w:color="auto" w:fill="FFFFFF"/>
            <w:noWrap/>
            <w:vAlign w:val="bottom"/>
            <w:hideMark/>
          </w:tcPr>
          <w:p w14:paraId="6EE174AC" w14:textId="77777777" w:rsidR="00916BB1" w:rsidRDefault="00916BB1" w:rsidP="00916BB1">
            <w:pPr>
              <w:spacing w:line="240" w:lineRule="auto"/>
              <w:jc w:val="center"/>
              <w:rPr>
                <w:color w:val="000000"/>
                <w:sz w:val="18"/>
                <w:szCs w:val="18"/>
              </w:rPr>
            </w:pPr>
            <w:r>
              <w:rPr>
                <w:color w:val="000000"/>
                <w:sz w:val="18"/>
                <w:szCs w:val="18"/>
              </w:rPr>
              <w:t>5.715,50</w:t>
            </w:r>
          </w:p>
        </w:tc>
      </w:tr>
      <w:tr w:rsidR="00916BB1" w14:paraId="4F614C4D" w14:textId="77777777" w:rsidTr="00916BB1">
        <w:trPr>
          <w:trHeight w:val="301"/>
          <w:jc w:val="center"/>
        </w:trPr>
        <w:tc>
          <w:tcPr>
            <w:tcW w:w="3119" w:type="dxa"/>
            <w:tcBorders>
              <w:top w:val="nil"/>
              <w:left w:val="single" w:sz="8" w:space="0" w:color="auto"/>
              <w:bottom w:val="single" w:sz="4" w:space="0" w:color="auto"/>
              <w:right w:val="single" w:sz="4" w:space="0" w:color="auto"/>
            </w:tcBorders>
            <w:shd w:val="clear" w:color="auto" w:fill="FFFFFF"/>
            <w:noWrap/>
            <w:vAlign w:val="bottom"/>
            <w:hideMark/>
          </w:tcPr>
          <w:p w14:paraId="45A86683" w14:textId="77777777" w:rsidR="00916BB1" w:rsidRDefault="00916BB1" w:rsidP="00916BB1">
            <w:pPr>
              <w:spacing w:line="240" w:lineRule="auto"/>
              <w:rPr>
                <w:color w:val="000000"/>
                <w:sz w:val="18"/>
                <w:szCs w:val="18"/>
              </w:rPr>
            </w:pPr>
            <w:r>
              <w:rPr>
                <w:color w:val="000000"/>
                <w:sz w:val="18"/>
                <w:szCs w:val="18"/>
              </w:rPr>
              <w:t>San Martin</w:t>
            </w:r>
          </w:p>
        </w:tc>
        <w:tc>
          <w:tcPr>
            <w:tcW w:w="2666" w:type="dxa"/>
            <w:tcBorders>
              <w:top w:val="nil"/>
              <w:left w:val="nil"/>
              <w:bottom w:val="single" w:sz="4" w:space="0" w:color="auto"/>
              <w:right w:val="single" w:sz="4" w:space="0" w:color="auto"/>
            </w:tcBorders>
            <w:shd w:val="clear" w:color="auto" w:fill="FFFFFF"/>
            <w:noWrap/>
            <w:vAlign w:val="bottom"/>
            <w:hideMark/>
          </w:tcPr>
          <w:p w14:paraId="687186A8" w14:textId="77777777" w:rsidR="00916BB1" w:rsidRDefault="00916BB1" w:rsidP="00916BB1">
            <w:pPr>
              <w:spacing w:line="240" w:lineRule="auto"/>
              <w:rPr>
                <w:color w:val="000000"/>
                <w:sz w:val="18"/>
                <w:szCs w:val="18"/>
              </w:rPr>
            </w:pPr>
            <w:r>
              <w:rPr>
                <w:color w:val="000000"/>
                <w:sz w:val="18"/>
                <w:szCs w:val="18"/>
              </w:rPr>
              <w:t>Sauce</w:t>
            </w:r>
          </w:p>
        </w:tc>
        <w:tc>
          <w:tcPr>
            <w:tcW w:w="1240" w:type="dxa"/>
            <w:tcBorders>
              <w:top w:val="nil"/>
              <w:left w:val="nil"/>
              <w:bottom w:val="single" w:sz="4" w:space="0" w:color="auto"/>
              <w:right w:val="single" w:sz="4" w:space="0" w:color="auto"/>
            </w:tcBorders>
            <w:shd w:val="clear" w:color="auto" w:fill="FFFFFF"/>
            <w:noWrap/>
            <w:vAlign w:val="bottom"/>
            <w:hideMark/>
          </w:tcPr>
          <w:p w14:paraId="6647B76A" w14:textId="77777777" w:rsidR="00916BB1" w:rsidRDefault="00916BB1" w:rsidP="00916BB1">
            <w:pPr>
              <w:spacing w:line="240" w:lineRule="auto"/>
              <w:rPr>
                <w:color w:val="000000"/>
                <w:sz w:val="18"/>
                <w:szCs w:val="18"/>
              </w:rPr>
            </w:pPr>
            <w:proofErr w:type="spellStart"/>
            <w:r>
              <w:rPr>
                <w:color w:val="000000"/>
                <w:sz w:val="18"/>
                <w:szCs w:val="18"/>
              </w:rPr>
              <w:t>Boqueron</w:t>
            </w:r>
            <w:proofErr w:type="spellEnd"/>
          </w:p>
        </w:tc>
        <w:tc>
          <w:tcPr>
            <w:tcW w:w="782" w:type="dxa"/>
            <w:tcBorders>
              <w:top w:val="nil"/>
              <w:left w:val="nil"/>
              <w:bottom w:val="single" w:sz="4" w:space="0" w:color="auto"/>
              <w:right w:val="single" w:sz="4" w:space="0" w:color="auto"/>
            </w:tcBorders>
            <w:shd w:val="clear" w:color="auto" w:fill="FFFFFF"/>
            <w:noWrap/>
            <w:vAlign w:val="bottom"/>
            <w:hideMark/>
          </w:tcPr>
          <w:p w14:paraId="68545C49" w14:textId="77777777" w:rsidR="00916BB1" w:rsidRDefault="00916BB1" w:rsidP="00916BB1">
            <w:pPr>
              <w:spacing w:line="240" w:lineRule="auto"/>
              <w:jc w:val="center"/>
              <w:rPr>
                <w:color w:val="000000"/>
                <w:sz w:val="18"/>
                <w:szCs w:val="18"/>
              </w:rPr>
            </w:pPr>
            <w:r>
              <w:rPr>
                <w:color w:val="000000"/>
                <w:sz w:val="18"/>
                <w:szCs w:val="18"/>
              </w:rPr>
              <w:t>145,50</w:t>
            </w:r>
          </w:p>
        </w:tc>
        <w:tc>
          <w:tcPr>
            <w:tcW w:w="641" w:type="dxa"/>
            <w:tcBorders>
              <w:top w:val="nil"/>
              <w:left w:val="nil"/>
              <w:bottom w:val="single" w:sz="4" w:space="0" w:color="auto"/>
              <w:right w:val="single" w:sz="4" w:space="0" w:color="auto"/>
            </w:tcBorders>
            <w:shd w:val="clear" w:color="auto" w:fill="FFFFFF"/>
            <w:noWrap/>
            <w:vAlign w:val="bottom"/>
            <w:hideMark/>
          </w:tcPr>
          <w:p w14:paraId="07654340" w14:textId="77777777" w:rsidR="00916BB1" w:rsidRDefault="00916BB1" w:rsidP="00916BB1">
            <w:pPr>
              <w:spacing w:line="240" w:lineRule="auto"/>
              <w:jc w:val="center"/>
              <w:rPr>
                <w:color w:val="000000"/>
                <w:sz w:val="18"/>
                <w:szCs w:val="18"/>
              </w:rPr>
            </w:pPr>
            <w:r>
              <w:rPr>
                <w:color w:val="000000"/>
                <w:sz w:val="18"/>
                <w:szCs w:val="18"/>
              </w:rPr>
              <w:t>8,40</w:t>
            </w:r>
          </w:p>
        </w:tc>
        <w:tc>
          <w:tcPr>
            <w:tcW w:w="1671" w:type="dxa"/>
            <w:tcBorders>
              <w:top w:val="nil"/>
              <w:left w:val="nil"/>
              <w:bottom w:val="single" w:sz="4" w:space="0" w:color="auto"/>
              <w:right w:val="single" w:sz="8" w:space="0" w:color="auto"/>
            </w:tcBorders>
            <w:shd w:val="clear" w:color="auto" w:fill="FFFFFF"/>
            <w:noWrap/>
            <w:vAlign w:val="bottom"/>
            <w:hideMark/>
          </w:tcPr>
          <w:p w14:paraId="52D1A2D9" w14:textId="77777777" w:rsidR="00916BB1" w:rsidRDefault="00916BB1" w:rsidP="00916BB1">
            <w:pPr>
              <w:spacing w:line="240" w:lineRule="auto"/>
              <w:jc w:val="center"/>
              <w:rPr>
                <w:color w:val="000000"/>
                <w:sz w:val="18"/>
                <w:szCs w:val="18"/>
              </w:rPr>
            </w:pPr>
            <w:r>
              <w:rPr>
                <w:color w:val="000000"/>
                <w:sz w:val="18"/>
                <w:szCs w:val="18"/>
              </w:rPr>
              <w:t>1.222,20</w:t>
            </w:r>
          </w:p>
        </w:tc>
      </w:tr>
      <w:tr w:rsidR="00916BB1" w14:paraId="0650EBAB" w14:textId="77777777" w:rsidTr="00916BB1">
        <w:trPr>
          <w:trHeight w:val="301"/>
          <w:jc w:val="center"/>
        </w:trPr>
        <w:tc>
          <w:tcPr>
            <w:tcW w:w="3119" w:type="dxa"/>
            <w:tcBorders>
              <w:top w:val="nil"/>
              <w:left w:val="single" w:sz="8" w:space="0" w:color="auto"/>
              <w:bottom w:val="single" w:sz="4" w:space="0" w:color="auto"/>
              <w:right w:val="single" w:sz="4" w:space="0" w:color="auto"/>
            </w:tcBorders>
            <w:shd w:val="clear" w:color="auto" w:fill="FFFFFF"/>
            <w:noWrap/>
            <w:vAlign w:val="bottom"/>
            <w:hideMark/>
          </w:tcPr>
          <w:p w14:paraId="62B90E45" w14:textId="77777777" w:rsidR="00916BB1" w:rsidRDefault="00916BB1" w:rsidP="00916BB1">
            <w:pPr>
              <w:spacing w:line="240" w:lineRule="auto"/>
              <w:rPr>
                <w:color w:val="000000"/>
                <w:sz w:val="18"/>
                <w:szCs w:val="18"/>
              </w:rPr>
            </w:pPr>
            <w:proofErr w:type="spellStart"/>
            <w:r>
              <w:rPr>
                <w:color w:val="000000"/>
                <w:sz w:val="18"/>
                <w:szCs w:val="18"/>
              </w:rPr>
              <w:t>Boqueron</w:t>
            </w:r>
            <w:proofErr w:type="spellEnd"/>
          </w:p>
        </w:tc>
        <w:tc>
          <w:tcPr>
            <w:tcW w:w="2666" w:type="dxa"/>
            <w:tcBorders>
              <w:top w:val="nil"/>
              <w:left w:val="nil"/>
              <w:bottom w:val="single" w:sz="4" w:space="0" w:color="auto"/>
              <w:right w:val="single" w:sz="4" w:space="0" w:color="auto"/>
            </w:tcBorders>
            <w:shd w:val="clear" w:color="auto" w:fill="FFFFFF"/>
            <w:noWrap/>
            <w:vAlign w:val="bottom"/>
            <w:hideMark/>
          </w:tcPr>
          <w:p w14:paraId="70656746" w14:textId="77777777" w:rsidR="00916BB1" w:rsidRDefault="00916BB1" w:rsidP="00916BB1">
            <w:pPr>
              <w:spacing w:line="240" w:lineRule="auto"/>
              <w:rPr>
                <w:color w:val="000000"/>
                <w:sz w:val="18"/>
                <w:szCs w:val="18"/>
              </w:rPr>
            </w:pPr>
            <w:r>
              <w:rPr>
                <w:color w:val="000000"/>
                <w:sz w:val="18"/>
                <w:szCs w:val="18"/>
              </w:rPr>
              <w:t>San Martin</w:t>
            </w:r>
          </w:p>
        </w:tc>
        <w:tc>
          <w:tcPr>
            <w:tcW w:w="1240" w:type="dxa"/>
            <w:tcBorders>
              <w:top w:val="nil"/>
              <w:left w:val="nil"/>
              <w:bottom w:val="single" w:sz="4" w:space="0" w:color="auto"/>
              <w:right w:val="single" w:sz="4" w:space="0" w:color="auto"/>
            </w:tcBorders>
            <w:shd w:val="clear" w:color="auto" w:fill="FFFFFF"/>
            <w:noWrap/>
            <w:vAlign w:val="bottom"/>
            <w:hideMark/>
          </w:tcPr>
          <w:p w14:paraId="7D37CC15" w14:textId="77777777" w:rsidR="00916BB1" w:rsidRDefault="00916BB1" w:rsidP="00916BB1">
            <w:pPr>
              <w:spacing w:line="240" w:lineRule="auto"/>
              <w:rPr>
                <w:color w:val="000000"/>
                <w:sz w:val="18"/>
                <w:szCs w:val="18"/>
              </w:rPr>
            </w:pPr>
            <w:r>
              <w:rPr>
                <w:color w:val="000000"/>
                <w:sz w:val="18"/>
                <w:szCs w:val="18"/>
              </w:rPr>
              <w:t>Del Maestro</w:t>
            </w:r>
          </w:p>
        </w:tc>
        <w:tc>
          <w:tcPr>
            <w:tcW w:w="782" w:type="dxa"/>
            <w:tcBorders>
              <w:top w:val="nil"/>
              <w:left w:val="nil"/>
              <w:bottom w:val="single" w:sz="4" w:space="0" w:color="auto"/>
              <w:right w:val="single" w:sz="4" w:space="0" w:color="auto"/>
            </w:tcBorders>
            <w:shd w:val="clear" w:color="auto" w:fill="FFFFFF"/>
            <w:noWrap/>
            <w:vAlign w:val="bottom"/>
            <w:hideMark/>
          </w:tcPr>
          <w:p w14:paraId="609D31F2" w14:textId="77777777" w:rsidR="00916BB1" w:rsidRDefault="00916BB1" w:rsidP="00916BB1">
            <w:pPr>
              <w:spacing w:line="240" w:lineRule="auto"/>
              <w:jc w:val="center"/>
              <w:rPr>
                <w:color w:val="000000"/>
                <w:sz w:val="18"/>
                <w:szCs w:val="18"/>
              </w:rPr>
            </w:pPr>
            <w:r>
              <w:rPr>
                <w:color w:val="000000"/>
                <w:sz w:val="18"/>
                <w:szCs w:val="18"/>
              </w:rPr>
              <w:t>169,00</w:t>
            </w:r>
          </w:p>
        </w:tc>
        <w:tc>
          <w:tcPr>
            <w:tcW w:w="641" w:type="dxa"/>
            <w:tcBorders>
              <w:top w:val="nil"/>
              <w:left w:val="nil"/>
              <w:bottom w:val="single" w:sz="4" w:space="0" w:color="auto"/>
              <w:right w:val="single" w:sz="4" w:space="0" w:color="auto"/>
            </w:tcBorders>
            <w:shd w:val="clear" w:color="auto" w:fill="FFFFFF"/>
            <w:noWrap/>
            <w:vAlign w:val="bottom"/>
            <w:hideMark/>
          </w:tcPr>
          <w:p w14:paraId="0991F58C" w14:textId="77777777" w:rsidR="00916BB1" w:rsidRDefault="00916BB1" w:rsidP="00916BB1">
            <w:pPr>
              <w:spacing w:line="240" w:lineRule="auto"/>
              <w:jc w:val="center"/>
              <w:rPr>
                <w:color w:val="000000"/>
                <w:sz w:val="18"/>
                <w:szCs w:val="18"/>
              </w:rPr>
            </w:pPr>
            <w:r>
              <w:rPr>
                <w:color w:val="000000"/>
                <w:sz w:val="18"/>
                <w:szCs w:val="18"/>
              </w:rPr>
              <w:t>8,40</w:t>
            </w:r>
          </w:p>
        </w:tc>
        <w:tc>
          <w:tcPr>
            <w:tcW w:w="1671" w:type="dxa"/>
            <w:tcBorders>
              <w:top w:val="nil"/>
              <w:left w:val="nil"/>
              <w:bottom w:val="single" w:sz="4" w:space="0" w:color="auto"/>
              <w:right w:val="single" w:sz="8" w:space="0" w:color="auto"/>
            </w:tcBorders>
            <w:shd w:val="clear" w:color="auto" w:fill="FFFFFF"/>
            <w:noWrap/>
            <w:vAlign w:val="bottom"/>
            <w:hideMark/>
          </w:tcPr>
          <w:p w14:paraId="3F85AD2A" w14:textId="77777777" w:rsidR="00916BB1" w:rsidRDefault="00916BB1" w:rsidP="00916BB1">
            <w:pPr>
              <w:spacing w:line="240" w:lineRule="auto"/>
              <w:jc w:val="center"/>
              <w:rPr>
                <w:color w:val="000000"/>
                <w:sz w:val="18"/>
                <w:szCs w:val="18"/>
              </w:rPr>
            </w:pPr>
            <w:r>
              <w:rPr>
                <w:color w:val="000000"/>
                <w:sz w:val="18"/>
                <w:szCs w:val="18"/>
              </w:rPr>
              <w:t>1.419,60</w:t>
            </w:r>
          </w:p>
        </w:tc>
      </w:tr>
      <w:tr w:rsidR="00916BB1" w14:paraId="496E915F" w14:textId="77777777" w:rsidTr="00916BB1">
        <w:trPr>
          <w:trHeight w:val="301"/>
          <w:jc w:val="center"/>
        </w:trPr>
        <w:tc>
          <w:tcPr>
            <w:tcW w:w="3119" w:type="dxa"/>
            <w:tcBorders>
              <w:top w:val="nil"/>
              <w:left w:val="single" w:sz="8" w:space="0" w:color="auto"/>
              <w:bottom w:val="single" w:sz="4" w:space="0" w:color="auto"/>
              <w:right w:val="single" w:sz="4" w:space="0" w:color="auto"/>
            </w:tcBorders>
            <w:shd w:val="clear" w:color="auto" w:fill="FFFFFF"/>
            <w:noWrap/>
            <w:vAlign w:val="center"/>
            <w:hideMark/>
          </w:tcPr>
          <w:p w14:paraId="696DB691" w14:textId="77777777" w:rsidR="00916BB1" w:rsidRDefault="00916BB1" w:rsidP="00916BB1">
            <w:pPr>
              <w:spacing w:line="240" w:lineRule="auto"/>
              <w:rPr>
                <w:color w:val="000000"/>
                <w:sz w:val="18"/>
                <w:szCs w:val="18"/>
              </w:rPr>
            </w:pPr>
            <w:r>
              <w:rPr>
                <w:color w:val="000000"/>
                <w:sz w:val="18"/>
                <w:szCs w:val="18"/>
              </w:rPr>
              <w:t>Cnel. Oviedo</w:t>
            </w:r>
          </w:p>
        </w:tc>
        <w:tc>
          <w:tcPr>
            <w:tcW w:w="2666" w:type="dxa"/>
            <w:tcBorders>
              <w:top w:val="nil"/>
              <w:left w:val="nil"/>
              <w:bottom w:val="single" w:sz="4" w:space="0" w:color="auto"/>
              <w:right w:val="single" w:sz="4" w:space="0" w:color="auto"/>
            </w:tcBorders>
            <w:shd w:val="clear" w:color="auto" w:fill="FFFFFF"/>
            <w:noWrap/>
            <w:vAlign w:val="center"/>
            <w:hideMark/>
          </w:tcPr>
          <w:p w14:paraId="3101C267" w14:textId="77777777" w:rsidR="00916BB1" w:rsidRDefault="00916BB1" w:rsidP="00916BB1">
            <w:pPr>
              <w:spacing w:line="240" w:lineRule="auto"/>
              <w:rPr>
                <w:color w:val="000000"/>
                <w:sz w:val="18"/>
                <w:szCs w:val="18"/>
              </w:rPr>
            </w:pPr>
            <w:r>
              <w:rPr>
                <w:color w:val="000000"/>
                <w:sz w:val="18"/>
                <w:szCs w:val="18"/>
              </w:rPr>
              <w:t>Tte. Rivas</w:t>
            </w:r>
          </w:p>
        </w:tc>
        <w:tc>
          <w:tcPr>
            <w:tcW w:w="1240" w:type="dxa"/>
            <w:tcBorders>
              <w:top w:val="nil"/>
              <w:left w:val="nil"/>
              <w:bottom w:val="single" w:sz="4" w:space="0" w:color="auto"/>
              <w:right w:val="single" w:sz="4" w:space="0" w:color="auto"/>
            </w:tcBorders>
            <w:shd w:val="clear" w:color="auto" w:fill="FFFFFF"/>
            <w:noWrap/>
            <w:vAlign w:val="center"/>
            <w:hideMark/>
          </w:tcPr>
          <w:p w14:paraId="2B8BA836" w14:textId="77777777" w:rsidR="00916BB1" w:rsidRDefault="00916BB1" w:rsidP="00916BB1">
            <w:pPr>
              <w:spacing w:line="240" w:lineRule="auto"/>
              <w:rPr>
                <w:color w:val="000000"/>
                <w:sz w:val="18"/>
                <w:szCs w:val="18"/>
              </w:rPr>
            </w:pPr>
            <w:r>
              <w:rPr>
                <w:color w:val="000000"/>
                <w:sz w:val="18"/>
                <w:szCs w:val="18"/>
              </w:rPr>
              <w:t>San Martin</w:t>
            </w:r>
          </w:p>
        </w:tc>
        <w:tc>
          <w:tcPr>
            <w:tcW w:w="782" w:type="dxa"/>
            <w:tcBorders>
              <w:top w:val="nil"/>
              <w:left w:val="nil"/>
              <w:bottom w:val="single" w:sz="4" w:space="0" w:color="auto"/>
              <w:right w:val="single" w:sz="4" w:space="0" w:color="auto"/>
            </w:tcBorders>
            <w:shd w:val="clear" w:color="auto" w:fill="FFFFFF"/>
            <w:noWrap/>
            <w:vAlign w:val="center"/>
            <w:hideMark/>
          </w:tcPr>
          <w:p w14:paraId="27C0DB56" w14:textId="77777777" w:rsidR="00916BB1" w:rsidRDefault="00916BB1" w:rsidP="00916BB1">
            <w:pPr>
              <w:spacing w:line="240" w:lineRule="auto"/>
              <w:jc w:val="center"/>
              <w:rPr>
                <w:color w:val="000000"/>
                <w:sz w:val="18"/>
                <w:szCs w:val="18"/>
              </w:rPr>
            </w:pPr>
            <w:r>
              <w:rPr>
                <w:color w:val="000000"/>
                <w:sz w:val="18"/>
                <w:szCs w:val="18"/>
              </w:rPr>
              <w:t>404,50</w:t>
            </w:r>
          </w:p>
        </w:tc>
        <w:tc>
          <w:tcPr>
            <w:tcW w:w="641" w:type="dxa"/>
            <w:tcBorders>
              <w:top w:val="nil"/>
              <w:left w:val="nil"/>
              <w:bottom w:val="single" w:sz="4" w:space="0" w:color="auto"/>
              <w:right w:val="single" w:sz="4" w:space="0" w:color="auto"/>
            </w:tcBorders>
            <w:shd w:val="clear" w:color="auto" w:fill="FFFFFF"/>
            <w:noWrap/>
            <w:vAlign w:val="center"/>
            <w:hideMark/>
          </w:tcPr>
          <w:p w14:paraId="2CAB432B" w14:textId="77777777" w:rsidR="00916BB1" w:rsidRDefault="00916BB1" w:rsidP="00916BB1">
            <w:pPr>
              <w:spacing w:line="240" w:lineRule="auto"/>
              <w:jc w:val="center"/>
              <w:rPr>
                <w:color w:val="000000"/>
                <w:sz w:val="18"/>
                <w:szCs w:val="18"/>
              </w:rPr>
            </w:pPr>
            <w:r>
              <w:rPr>
                <w:color w:val="000000"/>
                <w:sz w:val="18"/>
                <w:szCs w:val="18"/>
              </w:rPr>
              <w:t>8,40</w:t>
            </w:r>
          </w:p>
        </w:tc>
        <w:tc>
          <w:tcPr>
            <w:tcW w:w="1671" w:type="dxa"/>
            <w:tcBorders>
              <w:top w:val="nil"/>
              <w:left w:val="nil"/>
              <w:bottom w:val="single" w:sz="4" w:space="0" w:color="auto"/>
              <w:right w:val="single" w:sz="8" w:space="0" w:color="auto"/>
            </w:tcBorders>
            <w:shd w:val="clear" w:color="auto" w:fill="FFFFFF"/>
            <w:noWrap/>
            <w:vAlign w:val="center"/>
            <w:hideMark/>
          </w:tcPr>
          <w:p w14:paraId="413C82B1" w14:textId="77777777" w:rsidR="00916BB1" w:rsidRDefault="00916BB1" w:rsidP="00916BB1">
            <w:pPr>
              <w:spacing w:line="240" w:lineRule="auto"/>
              <w:jc w:val="center"/>
              <w:rPr>
                <w:color w:val="000000"/>
                <w:sz w:val="18"/>
                <w:szCs w:val="18"/>
              </w:rPr>
            </w:pPr>
            <w:r>
              <w:rPr>
                <w:color w:val="000000"/>
                <w:sz w:val="18"/>
                <w:szCs w:val="18"/>
              </w:rPr>
              <w:t>3.397,80</w:t>
            </w:r>
          </w:p>
        </w:tc>
      </w:tr>
      <w:tr w:rsidR="00916BB1" w14:paraId="0CB63690" w14:textId="77777777" w:rsidTr="00916BB1">
        <w:trPr>
          <w:trHeight w:val="301"/>
          <w:jc w:val="center"/>
        </w:trPr>
        <w:tc>
          <w:tcPr>
            <w:tcW w:w="3119" w:type="dxa"/>
            <w:tcBorders>
              <w:top w:val="nil"/>
              <w:left w:val="single" w:sz="8" w:space="0" w:color="auto"/>
              <w:bottom w:val="single" w:sz="4" w:space="0" w:color="auto"/>
              <w:right w:val="single" w:sz="4" w:space="0" w:color="auto"/>
            </w:tcBorders>
            <w:shd w:val="clear" w:color="auto" w:fill="FFFFFF"/>
            <w:noWrap/>
            <w:vAlign w:val="bottom"/>
            <w:hideMark/>
          </w:tcPr>
          <w:p w14:paraId="31CBD7E2" w14:textId="77777777" w:rsidR="00916BB1" w:rsidRDefault="00916BB1" w:rsidP="00916BB1">
            <w:pPr>
              <w:spacing w:line="240" w:lineRule="auto"/>
              <w:rPr>
                <w:color w:val="000000"/>
                <w:sz w:val="18"/>
                <w:szCs w:val="18"/>
              </w:rPr>
            </w:pPr>
            <w:r>
              <w:rPr>
                <w:color w:val="000000"/>
                <w:sz w:val="18"/>
                <w:szCs w:val="18"/>
              </w:rPr>
              <w:t xml:space="preserve">Sucre </w:t>
            </w:r>
          </w:p>
        </w:tc>
        <w:tc>
          <w:tcPr>
            <w:tcW w:w="2666" w:type="dxa"/>
            <w:tcBorders>
              <w:top w:val="nil"/>
              <w:left w:val="nil"/>
              <w:bottom w:val="single" w:sz="4" w:space="0" w:color="auto"/>
              <w:right w:val="single" w:sz="4" w:space="0" w:color="auto"/>
            </w:tcBorders>
            <w:shd w:val="clear" w:color="auto" w:fill="FFFFFF"/>
            <w:noWrap/>
            <w:vAlign w:val="bottom"/>
            <w:hideMark/>
          </w:tcPr>
          <w:p w14:paraId="7425C1EE" w14:textId="77777777" w:rsidR="00916BB1" w:rsidRDefault="00916BB1" w:rsidP="00916BB1">
            <w:pPr>
              <w:spacing w:line="240" w:lineRule="auto"/>
              <w:rPr>
                <w:color w:val="000000"/>
                <w:sz w:val="18"/>
                <w:szCs w:val="18"/>
              </w:rPr>
            </w:pPr>
            <w:r>
              <w:rPr>
                <w:color w:val="000000"/>
                <w:sz w:val="18"/>
                <w:szCs w:val="18"/>
              </w:rPr>
              <w:t>Fdo. De la Mora</w:t>
            </w:r>
          </w:p>
        </w:tc>
        <w:tc>
          <w:tcPr>
            <w:tcW w:w="1240" w:type="dxa"/>
            <w:tcBorders>
              <w:top w:val="nil"/>
              <w:left w:val="nil"/>
              <w:bottom w:val="single" w:sz="4" w:space="0" w:color="auto"/>
              <w:right w:val="single" w:sz="4" w:space="0" w:color="auto"/>
            </w:tcBorders>
            <w:shd w:val="clear" w:color="auto" w:fill="FFFFFF"/>
            <w:noWrap/>
            <w:vAlign w:val="bottom"/>
            <w:hideMark/>
          </w:tcPr>
          <w:p w14:paraId="678DB694" w14:textId="77777777" w:rsidR="00916BB1" w:rsidRDefault="00916BB1" w:rsidP="00916BB1">
            <w:pPr>
              <w:spacing w:line="240" w:lineRule="auto"/>
              <w:rPr>
                <w:color w:val="000000"/>
                <w:sz w:val="18"/>
                <w:szCs w:val="18"/>
              </w:rPr>
            </w:pPr>
            <w:r>
              <w:rPr>
                <w:color w:val="000000"/>
                <w:sz w:val="18"/>
                <w:szCs w:val="18"/>
              </w:rPr>
              <w:t>Sauce</w:t>
            </w:r>
          </w:p>
        </w:tc>
        <w:tc>
          <w:tcPr>
            <w:tcW w:w="782" w:type="dxa"/>
            <w:tcBorders>
              <w:top w:val="nil"/>
              <w:left w:val="nil"/>
              <w:bottom w:val="single" w:sz="4" w:space="0" w:color="auto"/>
              <w:right w:val="single" w:sz="4" w:space="0" w:color="auto"/>
            </w:tcBorders>
            <w:shd w:val="clear" w:color="auto" w:fill="FFFFFF"/>
            <w:noWrap/>
            <w:vAlign w:val="bottom"/>
            <w:hideMark/>
          </w:tcPr>
          <w:p w14:paraId="42A233FE" w14:textId="77777777" w:rsidR="00916BB1" w:rsidRDefault="00916BB1" w:rsidP="00916BB1">
            <w:pPr>
              <w:spacing w:line="240" w:lineRule="auto"/>
              <w:jc w:val="center"/>
              <w:rPr>
                <w:color w:val="000000"/>
                <w:sz w:val="18"/>
                <w:szCs w:val="18"/>
              </w:rPr>
            </w:pPr>
            <w:r>
              <w:rPr>
                <w:color w:val="000000"/>
                <w:sz w:val="18"/>
                <w:szCs w:val="18"/>
              </w:rPr>
              <w:t>266,00</w:t>
            </w:r>
          </w:p>
        </w:tc>
        <w:tc>
          <w:tcPr>
            <w:tcW w:w="641" w:type="dxa"/>
            <w:tcBorders>
              <w:top w:val="nil"/>
              <w:left w:val="nil"/>
              <w:bottom w:val="single" w:sz="4" w:space="0" w:color="auto"/>
              <w:right w:val="single" w:sz="4" w:space="0" w:color="auto"/>
            </w:tcBorders>
            <w:shd w:val="clear" w:color="auto" w:fill="FFFFFF"/>
            <w:noWrap/>
            <w:vAlign w:val="bottom"/>
            <w:hideMark/>
          </w:tcPr>
          <w:p w14:paraId="63B16426" w14:textId="77777777" w:rsidR="00916BB1" w:rsidRDefault="00916BB1" w:rsidP="00916BB1">
            <w:pPr>
              <w:spacing w:line="240" w:lineRule="auto"/>
              <w:jc w:val="center"/>
              <w:rPr>
                <w:color w:val="000000"/>
                <w:sz w:val="18"/>
                <w:szCs w:val="18"/>
              </w:rPr>
            </w:pPr>
            <w:r>
              <w:rPr>
                <w:color w:val="000000"/>
                <w:sz w:val="18"/>
                <w:szCs w:val="18"/>
              </w:rPr>
              <w:t>8,40</w:t>
            </w:r>
          </w:p>
        </w:tc>
        <w:tc>
          <w:tcPr>
            <w:tcW w:w="1671" w:type="dxa"/>
            <w:tcBorders>
              <w:top w:val="nil"/>
              <w:left w:val="nil"/>
              <w:bottom w:val="single" w:sz="4" w:space="0" w:color="auto"/>
              <w:right w:val="single" w:sz="8" w:space="0" w:color="auto"/>
            </w:tcBorders>
            <w:shd w:val="clear" w:color="auto" w:fill="FFFFFF"/>
            <w:noWrap/>
            <w:vAlign w:val="bottom"/>
            <w:hideMark/>
          </w:tcPr>
          <w:p w14:paraId="275BED95" w14:textId="77777777" w:rsidR="00916BB1" w:rsidRDefault="00916BB1" w:rsidP="00916BB1">
            <w:pPr>
              <w:spacing w:line="240" w:lineRule="auto"/>
              <w:jc w:val="center"/>
              <w:rPr>
                <w:color w:val="000000"/>
                <w:sz w:val="18"/>
                <w:szCs w:val="18"/>
              </w:rPr>
            </w:pPr>
            <w:r>
              <w:rPr>
                <w:color w:val="000000"/>
                <w:sz w:val="18"/>
                <w:szCs w:val="18"/>
              </w:rPr>
              <w:t>2.234,40</w:t>
            </w:r>
          </w:p>
        </w:tc>
      </w:tr>
      <w:tr w:rsidR="00916BB1" w14:paraId="22619998" w14:textId="77777777" w:rsidTr="00916BB1">
        <w:trPr>
          <w:trHeight w:val="301"/>
          <w:jc w:val="center"/>
        </w:trPr>
        <w:tc>
          <w:tcPr>
            <w:tcW w:w="3119" w:type="dxa"/>
            <w:tcBorders>
              <w:top w:val="nil"/>
              <w:left w:val="single" w:sz="8" w:space="0" w:color="auto"/>
              <w:bottom w:val="single" w:sz="4" w:space="0" w:color="auto"/>
              <w:right w:val="single" w:sz="4" w:space="0" w:color="auto"/>
            </w:tcBorders>
            <w:shd w:val="clear" w:color="auto" w:fill="FFFFFF"/>
            <w:noWrap/>
            <w:vAlign w:val="bottom"/>
            <w:hideMark/>
          </w:tcPr>
          <w:p w14:paraId="4557E617" w14:textId="77777777" w:rsidR="00916BB1" w:rsidRDefault="00916BB1" w:rsidP="00916BB1">
            <w:pPr>
              <w:spacing w:line="240" w:lineRule="auto"/>
              <w:rPr>
                <w:color w:val="000000"/>
                <w:sz w:val="18"/>
                <w:szCs w:val="18"/>
              </w:rPr>
            </w:pPr>
            <w:r>
              <w:rPr>
                <w:color w:val="000000"/>
                <w:sz w:val="18"/>
                <w:szCs w:val="18"/>
              </w:rPr>
              <w:t>Artigas</w:t>
            </w:r>
          </w:p>
        </w:tc>
        <w:tc>
          <w:tcPr>
            <w:tcW w:w="2666" w:type="dxa"/>
            <w:tcBorders>
              <w:top w:val="nil"/>
              <w:left w:val="nil"/>
              <w:bottom w:val="single" w:sz="4" w:space="0" w:color="auto"/>
              <w:right w:val="single" w:sz="4" w:space="0" w:color="auto"/>
            </w:tcBorders>
            <w:shd w:val="clear" w:color="auto" w:fill="FFFFFF"/>
            <w:noWrap/>
            <w:vAlign w:val="bottom"/>
            <w:hideMark/>
          </w:tcPr>
          <w:p w14:paraId="5822C789" w14:textId="77777777" w:rsidR="00916BB1" w:rsidRDefault="00916BB1" w:rsidP="00916BB1">
            <w:pPr>
              <w:spacing w:line="240" w:lineRule="auto"/>
              <w:rPr>
                <w:color w:val="000000"/>
                <w:sz w:val="18"/>
                <w:szCs w:val="18"/>
              </w:rPr>
            </w:pPr>
            <w:r>
              <w:rPr>
                <w:color w:val="000000"/>
                <w:sz w:val="18"/>
                <w:szCs w:val="18"/>
              </w:rPr>
              <w:t>Fdo. De la Mora</w:t>
            </w:r>
          </w:p>
        </w:tc>
        <w:tc>
          <w:tcPr>
            <w:tcW w:w="1240" w:type="dxa"/>
            <w:tcBorders>
              <w:top w:val="nil"/>
              <w:left w:val="nil"/>
              <w:bottom w:val="single" w:sz="4" w:space="0" w:color="auto"/>
              <w:right w:val="single" w:sz="4" w:space="0" w:color="auto"/>
            </w:tcBorders>
            <w:shd w:val="clear" w:color="auto" w:fill="FFFFFF"/>
            <w:noWrap/>
            <w:vAlign w:val="bottom"/>
            <w:hideMark/>
          </w:tcPr>
          <w:p w14:paraId="494DC20A" w14:textId="77777777" w:rsidR="00916BB1" w:rsidRDefault="00916BB1" w:rsidP="00916BB1">
            <w:pPr>
              <w:spacing w:line="240" w:lineRule="auto"/>
              <w:rPr>
                <w:color w:val="000000"/>
                <w:sz w:val="18"/>
                <w:szCs w:val="18"/>
              </w:rPr>
            </w:pPr>
            <w:r>
              <w:rPr>
                <w:color w:val="000000"/>
                <w:sz w:val="18"/>
                <w:szCs w:val="18"/>
              </w:rPr>
              <w:t>Sauce</w:t>
            </w:r>
          </w:p>
        </w:tc>
        <w:tc>
          <w:tcPr>
            <w:tcW w:w="782" w:type="dxa"/>
            <w:tcBorders>
              <w:top w:val="nil"/>
              <w:left w:val="nil"/>
              <w:bottom w:val="single" w:sz="4" w:space="0" w:color="auto"/>
              <w:right w:val="single" w:sz="4" w:space="0" w:color="auto"/>
            </w:tcBorders>
            <w:shd w:val="clear" w:color="auto" w:fill="FFFFFF"/>
            <w:noWrap/>
            <w:vAlign w:val="bottom"/>
            <w:hideMark/>
          </w:tcPr>
          <w:p w14:paraId="4719C95B" w14:textId="77777777" w:rsidR="00916BB1" w:rsidRDefault="00916BB1" w:rsidP="00916BB1">
            <w:pPr>
              <w:spacing w:line="240" w:lineRule="auto"/>
              <w:jc w:val="center"/>
              <w:rPr>
                <w:color w:val="000000"/>
                <w:sz w:val="18"/>
                <w:szCs w:val="18"/>
              </w:rPr>
            </w:pPr>
            <w:r>
              <w:rPr>
                <w:color w:val="000000"/>
                <w:sz w:val="18"/>
                <w:szCs w:val="18"/>
              </w:rPr>
              <w:t>266,00</w:t>
            </w:r>
          </w:p>
        </w:tc>
        <w:tc>
          <w:tcPr>
            <w:tcW w:w="641" w:type="dxa"/>
            <w:tcBorders>
              <w:top w:val="nil"/>
              <w:left w:val="nil"/>
              <w:bottom w:val="single" w:sz="4" w:space="0" w:color="auto"/>
              <w:right w:val="single" w:sz="4" w:space="0" w:color="auto"/>
            </w:tcBorders>
            <w:shd w:val="clear" w:color="auto" w:fill="FFFFFF"/>
            <w:noWrap/>
            <w:vAlign w:val="bottom"/>
            <w:hideMark/>
          </w:tcPr>
          <w:p w14:paraId="434E8C17" w14:textId="77777777" w:rsidR="00916BB1" w:rsidRDefault="00916BB1" w:rsidP="00916BB1">
            <w:pPr>
              <w:spacing w:line="240" w:lineRule="auto"/>
              <w:jc w:val="center"/>
              <w:rPr>
                <w:color w:val="000000"/>
                <w:sz w:val="18"/>
                <w:szCs w:val="18"/>
              </w:rPr>
            </w:pPr>
            <w:r>
              <w:rPr>
                <w:color w:val="000000"/>
                <w:sz w:val="18"/>
                <w:szCs w:val="18"/>
              </w:rPr>
              <w:t>8,40</w:t>
            </w:r>
          </w:p>
        </w:tc>
        <w:tc>
          <w:tcPr>
            <w:tcW w:w="1671" w:type="dxa"/>
            <w:tcBorders>
              <w:top w:val="nil"/>
              <w:left w:val="nil"/>
              <w:bottom w:val="single" w:sz="4" w:space="0" w:color="auto"/>
              <w:right w:val="single" w:sz="8" w:space="0" w:color="auto"/>
            </w:tcBorders>
            <w:shd w:val="clear" w:color="auto" w:fill="FFFFFF"/>
            <w:noWrap/>
            <w:vAlign w:val="bottom"/>
            <w:hideMark/>
          </w:tcPr>
          <w:p w14:paraId="376114A4" w14:textId="77777777" w:rsidR="00916BB1" w:rsidRDefault="00916BB1" w:rsidP="00916BB1">
            <w:pPr>
              <w:spacing w:line="240" w:lineRule="auto"/>
              <w:jc w:val="center"/>
              <w:rPr>
                <w:color w:val="000000"/>
                <w:sz w:val="18"/>
                <w:szCs w:val="18"/>
              </w:rPr>
            </w:pPr>
            <w:r>
              <w:rPr>
                <w:color w:val="000000"/>
                <w:sz w:val="18"/>
                <w:szCs w:val="18"/>
              </w:rPr>
              <w:t>2.234,40</w:t>
            </w:r>
          </w:p>
        </w:tc>
      </w:tr>
      <w:tr w:rsidR="00916BB1" w14:paraId="6199FCEE" w14:textId="77777777" w:rsidTr="00916BB1">
        <w:trPr>
          <w:trHeight w:val="301"/>
          <w:jc w:val="center"/>
        </w:trPr>
        <w:tc>
          <w:tcPr>
            <w:tcW w:w="3119" w:type="dxa"/>
            <w:tcBorders>
              <w:top w:val="nil"/>
              <w:left w:val="single" w:sz="8" w:space="0" w:color="auto"/>
              <w:bottom w:val="single" w:sz="4" w:space="0" w:color="auto"/>
              <w:right w:val="single" w:sz="4" w:space="0" w:color="auto"/>
            </w:tcBorders>
            <w:shd w:val="clear" w:color="auto" w:fill="FFFFFF"/>
            <w:noWrap/>
            <w:vAlign w:val="bottom"/>
            <w:hideMark/>
          </w:tcPr>
          <w:p w14:paraId="154E10AC" w14:textId="77777777" w:rsidR="00916BB1" w:rsidRDefault="00916BB1" w:rsidP="00916BB1">
            <w:pPr>
              <w:spacing w:line="240" w:lineRule="auto"/>
              <w:rPr>
                <w:color w:val="000000"/>
                <w:sz w:val="18"/>
                <w:szCs w:val="18"/>
              </w:rPr>
            </w:pPr>
            <w:proofErr w:type="spellStart"/>
            <w:r>
              <w:rPr>
                <w:color w:val="000000"/>
                <w:sz w:val="18"/>
                <w:szCs w:val="18"/>
              </w:rPr>
              <w:t>Jose</w:t>
            </w:r>
            <w:proofErr w:type="spellEnd"/>
            <w:r>
              <w:rPr>
                <w:color w:val="000000"/>
                <w:sz w:val="18"/>
                <w:szCs w:val="18"/>
              </w:rPr>
              <w:t xml:space="preserve"> </w:t>
            </w:r>
            <w:proofErr w:type="spellStart"/>
            <w:r>
              <w:rPr>
                <w:color w:val="000000"/>
                <w:sz w:val="18"/>
                <w:szCs w:val="18"/>
              </w:rPr>
              <w:t>Marti</w:t>
            </w:r>
            <w:proofErr w:type="spellEnd"/>
          </w:p>
        </w:tc>
        <w:tc>
          <w:tcPr>
            <w:tcW w:w="2666" w:type="dxa"/>
            <w:tcBorders>
              <w:top w:val="nil"/>
              <w:left w:val="nil"/>
              <w:bottom w:val="single" w:sz="4" w:space="0" w:color="auto"/>
              <w:right w:val="single" w:sz="4" w:space="0" w:color="auto"/>
            </w:tcBorders>
            <w:shd w:val="clear" w:color="auto" w:fill="FFFFFF"/>
            <w:noWrap/>
            <w:vAlign w:val="bottom"/>
            <w:hideMark/>
          </w:tcPr>
          <w:p w14:paraId="6EE24FA7" w14:textId="77777777" w:rsidR="00916BB1" w:rsidRDefault="00916BB1" w:rsidP="00916BB1">
            <w:pPr>
              <w:spacing w:line="240" w:lineRule="auto"/>
              <w:rPr>
                <w:color w:val="000000"/>
                <w:sz w:val="18"/>
                <w:szCs w:val="18"/>
              </w:rPr>
            </w:pPr>
            <w:r>
              <w:rPr>
                <w:color w:val="000000"/>
                <w:sz w:val="18"/>
                <w:szCs w:val="18"/>
              </w:rPr>
              <w:t>Fdo. De la Mora</w:t>
            </w:r>
          </w:p>
        </w:tc>
        <w:tc>
          <w:tcPr>
            <w:tcW w:w="1240" w:type="dxa"/>
            <w:tcBorders>
              <w:top w:val="nil"/>
              <w:left w:val="nil"/>
              <w:bottom w:val="single" w:sz="4" w:space="0" w:color="auto"/>
              <w:right w:val="single" w:sz="4" w:space="0" w:color="auto"/>
            </w:tcBorders>
            <w:shd w:val="clear" w:color="auto" w:fill="FFFFFF"/>
            <w:noWrap/>
            <w:vAlign w:val="bottom"/>
            <w:hideMark/>
          </w:tcPr>
          <w:p w14:paraId="7B16AA35" w14:textId="77777777" w:rsidR="00916BB1" w:rsidRDefault="00916BB1" w:rsidP="00916BB1">
            <w:pPr>
              <w:spacing w:line="240" w:lineRule="auto"/>
              <w:rPr>
                <w:color w:val="000000"/>
                <w:sz w:val="18"/>
                <w:szCs w:val="18"/>
              </w:rPr>
            </w:pPr>
            <w:r>
              <w:rPr>
                <w:color w:val="000000"/>
                <w:sz w:val="18"/>
                <w:szCs w:val="18"/>
              </w:rPr>
              <w:t>Sauce</w:t>
            </w:r>
          </w:p>
        </w:tc>
        <w:tc>
          <w:tcPr>
            <w:tcW w:w="782" w:type="dxa"/>
            <w:tcBorders>
              <w:top w:val="nil"/>
              <w:left w:val="nil"/>
              <w:bottom w:val="single" w:sz="4" w:space="0" w:color="auto"/>
              <w:right w:val="single" w:sz="4" w:space="0" w:color="auto"/>
            </w:tcBorders>
            <w:shd w:val="clear" w:color="auto" w:fill="FFFFFF"/>
            <w:noWrap/>
            <w:vAlign w:val="bottom"/>
            <w:hideMark/>
          </w:tcPr>
          <w:p w14:paraId="2F8CACDD" w14:textId="77777777" w:rsidR="00916BB1" w:rsidRDefault="00916BB1" w:rsidP="00916BB1">
            <w:pPr>
              <w:spacing w:line="240" w:lineRule="auto"/>
              <w:jc w:val="center"/>
              <w:rPr>
                <w:color w:val="000000"/>
                <w:sz w:val="18"/>
                <w:szCs w:val="18"/>
              </w:rPr>
            </w:pPr>
            <w:r>
              <w:rPr>
                <w:color w:val="000000"/>
                <w:sz w:val="18"/>
                <w:szCs w:val="18"/>
              </w:rPr>
              <w:t>266,00</w:t>
            </w:r>
          </w:p>
        </w:tc>
        <w:tc>
          <w:tcPr>
            <w:tcW w:w="641" w:type="dxa"/>
            <w:tcBorders>
              <w:top w:val="nil"/>
              <w:left w:val="nil"/>
              <w:bottom w:val="single" w:sz="4" w:space="0" w:color="auto"/>
              <w:right w:val="single" w:sz="4" w:space="0" w:color="auto"/>
            </w:tcBorders>
            <w:shd w:val="clear" w:color="auto" w:fill="FFFFFF"/>
            <w:noWrap/>
            <w:vAlign w:val="bottom"/>
            <w:hideMark/>
          </w:tcPr>
          <w:p w14:paraId="42D06CA2" w14:textId="77777777" w:rsidR="00916BB1" w:rsidRDefault="00916BB1" w:rsidP="00916BB1">
            <w:pPr>
              <w:spacing w:line="240" w:lineRule="auto"/>
              <w:jc w:val="center"/>
              <w:rPr>
                <w:color w:val="000000"/>
                <w:sz w:val="18"/>
                <w:szCs w:val="18"/>
              </w:rPr>
            </w:pPr>
            <w:r>
              <w:rPr>
                <w:color w:val="000000"/>
                <w:sz w:val="18"/>
                <w:szCs w:val="18"/>
              </w:rPr>
              <w:t>8,40</w:t>
            </w:r>
          </w:p>
        </w:tc>
        <w:tc>
          <w:tcPr>
            <w:tcW w:w="1671" w:type="dxa"/>
            <w:tcBorders>
              <w:top w:val="nil"/>
              <w:left w:val="nil"/>
              <w:bottom w:val="single" w:sz="4" w:space="0" w:color="auto"/>
              <w:right w:val="single" w:sz="8" w:space="0" w:color="auto"/>
            </w:tcBorders>
            <w:shd w:val="clear" w:color="auto" w:fill="FFFFFF"/>
            <w:noWrap/>
            <w:vAlign w:val="bottom"/>
            <w:hideMark/>
          </w:tcPr>
          <w:p w14:paraId="50E44E3B" w14:textId="77777777" w:rsidR="00916BB1" w:rsidRDefault="00916BB1" w:rsidP="00916BB1">
            <w:pPr>
              <w:spacing w:line="240" w:lineRule="auto"/>
              <w:jc w:val="center"/>
              <w:rPr>
                <w:color w:val="000000"/>
                <w:sz w:val="18"/>
                <w:szCs w:val="18"/>
              </w:rPr>
            </w:pPr>
            <w:r>
              <w:rPr>
                <w:color w:val="000000"/>
                <w:sz w:val="18"/>
                <w:szCs w:val="18"/>
              </w:rPr>
              <w:t>2.234,40</w:t>
            </w:r>
          </w:p>
        </w:tc>
      </w:tr>
      <w:tr w:rsidR="00916BB1" w14:paraId="7506719C" w14:textId="77777777" w:rsidTr="00916BB1">
        <w:trPr>
          <w:trHeight w:val="301"/>
          <w:jc w:val="center"/>
        </w:trPr>
        <w:tc>
          <w:tcPr>
            <w:tcW w:w="7025" w:type="dxa"/>
            <w:gridSpan w:val="3"/>
            <w:tcBorders>
              <w:top w:val="single" w:sz="4" w:space="0" w:color="auto"/>
              <w:left w:val="single" w:sz="8" w:space="0" w:color="auto"/>
              <w:bottom w:val="single" w:sz="4" w:space="0" w:color="auto"/>
              <w:right w:val="single" w:sz="4" w:space="0" w:color="auto"/>
            </w:tcBorders>
            <w:shd w:val="clear" w:color="auto" w:fill="8DB4E3"/>
            <w:vAlign w:val="bottom"/>
            <w:hideMark/>
          </w:tcPr>
          <w:p w14:paraId="6B892BF2" w14:textId="77777777" w:rsidR="00916BB1" w:rsidRDefault="00916BB1" w:rsidP="00916BB1">
            <w:pPr>
              <w:spacing w:line="240" w:lineRule="auto"/>
              <w:jc w:val="center"/>
              <w:rPr>
                <w:b/>
                <w:bCs/>
                <w:color w:val="000000"/>
                <w:sz w:val="18"/>
                <w:szCs w:val="18"/>
              </w:rPr>
            </w:pPr>
            <w:r>
              <w:rPr>
                <w:b/>
                <w:bCs/>
                <w:color w:val="000000"/>
                <w:sz w:val="18"/>
                <w:szCs w:val="18"/>
              </w:rPr>
              <w:t xml:space="preserve">SUB TOTAL </w:t>
            </w:r>
          </w:p>
        </w:tc>
        <w:tc>
          <w:tcPr>
            <w:tcW w:w="782" w:type="dxa"/>
            <w:tcBorders>
              <w:top w:val="nil"/>
              <w:left w:val="nil"/>
              <w:bottom w:val="single" w:sz="4" w:space="0" w:color="auto"/>
              <w:right w:val="single" w:sz="4" w:space="0" w:color="auto"/>
            </w:tcBorders>
            <w:shd w:val="clear" w:color="auto" w:fill="8DB4E3"/>
            <w:noWrap/>
            <w:vAlign w:val="bottom"/>
            <w:hideMark/>
          </w:tcPr>
          <w:p w14:paraId="0867DBED" w14:textId="77777777" w:rsidR="00916BB1" w:rsidRDefault="00916BB1" w:rsidP="00916BB1">
            <w:pPr>
              <w:spacing w:line="240" w:lineRule="auto"/>
              <w:jc w:val="center"/>
              <w:rPr>
                <w:b/>
                <w:bCs/>
                <w:color w:val="000000"/>
                <w:sz w:val="18"/>
                <w:szCs w:val="18"/>
              </w:rPr>
            </w:pPr>
            <w:r>
              <w:rPr>
                <w:b/>
                <w:bCs/>
                <w:color w:val="000000"/>
                <w:sz w:val="18"/>
                <w:szCs w:val="18"/>
              </w:rPr>
              <w:t> </w:t>
            </w:r>
          </w:p>
        </w:tc>
        <w:tc>
          <w:tcPr>
            <w:tcW w:w="641" w:type="dxa"/>
            <w:tcBorders>
              <w:top w:val="nil"/>
              <w:left w:val="nil"/>
              <w:bottom w:val="single" w:sz="4" w:space="0" w:color="auto"/>
              <w:right w:val="single" w:sz="4" w:space="0" w:color="auto"/>
            </w:tcBorders>
            <w:shd w:val="clear" w:color="auto" w:fill="8DB4E3"/>
            <w:noWrap/>
            <w:vAlign w:val="bottom"/>
            <w:hideMark/>
          </w:tcPr>
          <w:p w14:paraId="136CD410" w14:textId="77777777" w:rsidR="00916BB1" w:rsidRDefault="00916BB1" w:rsidP="00916BB1">
            <w:pPr>
              <w:spacing w:line="240" w:lineRule="auto"/>
              <w:jc w:val="center"/>
              <w:rPr>
                <w:b/>
                <w:bCs/>
                <w:color w:val="000000"/>
                <w:sz w:val="18"/>
                <w:szCs w:val="18"/>
              </w:rPr>
            </w:pPr>
            <w:r>
              <w:rPr>
                <w:b/>
                <w:bCs/>
                <w:color w:val="000000"/>
                <w:sz w:val="18"/>
                <w:szCs w:val="18"/>
              </w:rPr>
              <w:t> </w:t>
            </w:r>
          </w:p>
        </w:tc>
        <w:tc>
          <w:tcPr>
            <w:tcW w:w="1671" w:type="dxa"/>
            <w:tcBorders>
              <w:top w:val="nil"/>
              <w:left w:val="nil"/>
              <w:bottom w:val="single" w:sz="4" w:space="0" w:color="auto"/>
              <w:right w:val="single" w:sz="8" w:space="0" w:color="auto"/>
            </w:tcBorders>
            <w:shd w:val="clear" w:color="auto" w:fill="8DB4E3"/>
            <w:noWrap/>
            <w:vAlign w:val="bottom"/>
            <w:hideMark/>
          </w:tcPr>
          <w:p w14:paraId="51102FCB" w14:textId="77777777" w:rsidR="00916BB1" w:rsidRDefault="00916BB1" w:rsidP="00916BB1">
            <w:pPr>
              <w:spacing w:line="240" w:lineRule="auto"/>
              <w:jc w:val="center"/>
              <w:rPr>
                <w:b/>
                <w:bCs/>
                <w:color w:val="000000"/>
                <w:sz w:val="18"/>
                <w:szCs w:val="18"/>
              </w:rPr>
            </w:pPr>
            <w:r>
              <w:rPr>
                <w:b/>
                <w:bCs/>
                <w:color w:val="000000"/>
                <w:sz w:val="18"/>
                <w:szCs w:val="18"/>
              </w:rPr>
              <w:t>22.351,70</w:t>
            </w:r>
          </w:p>
        </w:tc>
      </w:tr>
      <w:tr w:rsidR="00916BB1" w14:paraId="6DB4CA40" w14:textId="77777777" w:rsidTr="00916BB1">
        <w:trPr>
          <w:trHeight w:val="331"/>
          <w:jc w:val="center"/>
        </w:trPr>
        <w:tc>
          <w:tcPr>
            <w:tcW w:w="8448" w:type="dxa"/>
            <w:gridSpan w:val="5"/>
            <w:tcBorders>
              <w:top w:val="single" w:sz="4" w:space="0" w:color="auto"/>
              <w:left w:val="single" w:sz="8" w:space="0" w:color="auto"/>
              <w:bottom w:val="single" w:sz="8" w:space="0" w:color="auto"/>
              <w:right w:val="single" w:sz="4" w:space="0" w:color="auto"/>
            </w:tcBorders>
            <w:shd w:val="clear" w:color="auto" w:fill="FFFF00"/>
            <w:noWrap/>
            <w:vAlign w:val="bottom"/>
            <w:hideMark/>
          </w:tcPr>
          <w:p w14:paraId="134158F9" w14:textId="77777777" w:rsidR="00916BB1" w:rsidRDefault="00916BB1" w:rsidP="00916BB1">
            <w:pPr>
              <w:spacing w:line="240" w:lineRule="auto"/>
              <w:jc w:val="center"/>
              <w:rPr>
                <w:rFonts w:ascii="Calibri" w:hAnsi="Calibri" w:cs="Calibri"/>
                <w:b/>
                <w:bCs/>
                <w:color w:val="000000"/>
                <w:sz w:val="24"/>
                <w:szCs w:val="24"/>
              </w:rPr>
            </w:pPr>
            <w:r>
              <w:rPr>
                <w:rFonts w:ascii="Calibri" w:hAnsi="Calibri" w:cs="Calibri"/>
                <w:b/>
                <w:bCs/>
                <w:color w:val="000000"/>
              </w:rPr>
              <w:t>TOTAL GENERAL M2</w:t>
            </w:r>
          </w:p>
        </w:tc>
        <w:tc>
          <w:tcPr>
            <w:tcW w:w="1671" w:type="dxa"/>
            <w:tcBorders>
              <w:top w:val="nil"/>
              <w:left w:val="nil"/>
              <w:bottom w:val="single" w:sz="8" w:space="0" w:color="auto"/>
              <w:right w:val="single" w:sz="8" w:space="0" w:color="auto"/>
            </w:tcBorders>
            <w:shd w:val="clear" w:color="auto" w:fill="FFFF00"/>
            <w:noWrap/>
            <w:vAlign w:val="bottom"/>
            <w:hideMark/>
          </w:tcPr>
          <w:p w14:paraId="4CFF0021" w14:textId="77777777" w:rsidR="00916BB1" w:rsidRDefault="00916BB1" w:rsidP="00916BB1">
            <w:pPr>
              <w:spacing w:line="240" w:lineRule="auto"/>
              <w:jc w:val="center"/>
              <w:rPr>
                <w:rFonts w:ascii="Calibri" w:hAnsi="Calibri" w:cs="Calibri"/>
                <w:b/>
                <w:bCs/>
                <w:color w:val="000000"/>
              </w:rPr>
            </w:pPr>
            <w:r>
              <w:rPr>
                <w:rFonts w:ascii="Calibri" w:hAnsi="Calibri" w:cs="Calibri"/>
                <w:b/>
                <w:bCs/>
                <w:color w:val="000000"/>
              </w:rPr>
              <w:t>91.542,62</w:t>
            </w:r>
          </w:p>
        </w:tc>
      </w:tr>
    </w:tbl>
    <w:p w14:paraId="4DFB266D" w14:textId="77777777" w:rsidR="005C01DC" w:rsidRPr="005C01DC" w:rsidRDefault="005C01DC" w:rsidP="00E0302C">
      <w:pPr>
        <w:pStyle w:val="SectionVIHeader"/>
        <w:spacing w:before="0" w:after="0" w:line="360" w:lineRule="auto"/>
        <w:jc w:val="left"/>
        <w:rPr>
          <w:rFonts w:ascii="Arial" w:hAnsi="Arial" w:cs="Arial"/>
          <w:b w:val="0"/>
          <w:bCs w:val="0"/>
          <w:sz w:val="22"/>
          <w:szCs w:val="20"/>
          <w:u w:val="single"/>
          <w:lang w:val="es-PY"/>
        </w:rPr>
      </w:pPr>
    </w:p>
    <w:p w14:paraId="36FDF6FE" w14:textId="77777777" w:rsidR="005C01DC" w:rsidRDefault="005C01DC" w:rsidP="00E0302C">
      <w:pPr>
        <w:pStyle w:val="SectionVIHeader"/>
        <w:spacing w:before="0" w:after="0" w:line="360" w:lineRule="auto"/>
        <w:jc w:val="left"/>
        <w:rPr>
          <w:rFonts w:ascii="Arial" w:hAnsi="Arial" w:cs="Arial"/>
          <w:b w:val="0"/>
          <w:bCs w:val="0"/>
          <w:sz w:val="22"/>
          <w:szCs w:val="20"/>
          <w:u w:val="single"/>
          <w:lang w:val="es-ES"/>
        </w:rPr>
      </w:pPr>
    </w:p>
    <w:p w14:paraId="13C574F8" w14:textId="77777777" w:rsidR="00BF2B64" w:rsidRDefault="00BF2B64" w:rsidP="00BF2B64">
      <w:pPr>
        <w:spacing w:line="240" w:lineRule="auto"/>
        <w:rPr>
          <w:rFonts w:ascii="Arial" w:hAnsi="Arial" w:cs="Arial"/>
          <w:b/>
          <w:lang w:val="es-ES"/>
        </w:rPr>
      </w:pPr>
      <w:r>
        <w:rPr>
          <w:rFonts w:ascii="Arial" w:hAnsi="Arial" w:cs="Arial"/>
          <w:b/>
          <w:lang w:val="es-ES"/>
        </w:rPr>
        <w:t>Observación; se deja como constancia que las planillas son referenciales, pudiendo variar el lugar de la fiscalización, no obstante las cantidades y los trabajos permanecerán inalterables.-</w:t>
      </w:r>
    </w:p>
    <w:p w14:paraId="47F94E7B" w14:textId="77777777" w:rsidR="005C01DC" w:rsidRPr="00C74B4B" w:rsidRDefault="005C01DC" w:rsidP="00E0302C">
      <w:pPr>
        <w:pStyle w:val="SectionVIHeader"/>
        <w:spacing w:before="0" w:after="0" w:line="360" w:lineRule="auto"/>
        <w:jc w:val="left"/>
        <w:rPr>
          <w:rFonts w:ascii="Arial" w:hAnsi="Arial" w:cs="Arial"/>
          <w:b w:val="0"/>
          <w:bCs w:val="0"/>
          <w:sz w:val="22"/>
          <w:szCs w:val="20"/>
          <w:u w:val="single"/>
          <w:lang w:val="es-ES"/>
        </w:rPr>
      </w:pPr>
    </w:p>
    <w:p w14:paraId="2FB315A9" w14:textId="77777777" w:rsidR="00626F10" w:rsidRPr="00C74B4B" w:rsidRDefault="00626F10" w:rsidP="00E0302C">
      <w:pPr>
        <w:pStyle w:val="SectionVIHeader"/>
        <w:spacing w:before="0" w:after="0" w:line="360" w:lineRule="auto"/>
        <w:jc w:val="left"/>
        <w:rPr>
          <w:rFonts w:ascii="Arial" w:hAnsi="Arial" w:cs="Arial"/>
          <w:bCs w:val="0"/>
          <w:sz w:val="28"/>
          <w:szCs w:val="20"/>
          <w:u w:val="single"/>
          <w:lang w:val="es-ES"/>
        </w:rPr>
      </w:pPr>
      <w:r w:rsidRPr="00C74B4B">
        <w:rPr>
          <w:rFonts w:ascii="Arial" w:hAnsi="Arial" w:cs="Arial"/>
          <w:bCs w:val="0"/>
          <w:sz w:val="28"/>
          <w:szCs w:val="20"/>
          <w:u w:val="single"/>
          <w:lang w:val="es-ES"/>
        </w:rPr>
        <w:t>2. Plan de Entregas</w:t>
      </w:r>
    </w:p>
    <w:p w14:paraId="0452D235" w14:textId="77777777" w:rsidR="00626F10" w:rsidRPr="00C74B4B" w:rsidRDefault="00626F10" w:rsidP="00E0302C">
      <w:pPr>
        <w:pStyle w:val="SectionVIHeader"/>
        <w:spacing w:before="0" w:after="0" w:line="360" w:lineRule="auto"/>
        <w:jc w:val="left"/>
        <w:rPr>
          <w:rFonts w:ascii="Arial" w:hAnsi="Arial" w:cs="Arial"/>
          <w:b w:val="0"/>
          <w:bCs w:val="0"/>
          <w:sz w:val="22"/>
          <w:szCs w:val="20"/>
          <w:u w:val="single"/>
          <w:lang w:val="es-ES"/>
        </w:rPr>
      </w:pPr>
    </w:p>
    <w:tbl>
      <w:tblPr>
        <w:tblW w:w="473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4"/>
        <w:gridCol w:w="1863"/>
        <w:gridCol w:w="837"/>
        <w:gridCol w:w="948"/>
        <w:gridCol w:w="1683"/>
        <w:gridCol w:w="1940"/>
      </w:tblGrid>
      <w:tr w:rsidR="00A5692A" w:rsidRPr="006E00B9" w14:paraId="2CCF9DF0" w14:textId="77777777" w:rsidTr="00E14D5D">
        <w:trPr>
          <w:trHeight w:val="56"/>
          <w:jc w:val="center"/>
        </w:trPr>
        <w:tc>
          <w:tcPr>
            <w:tcW w:w="648" w:type="pct"/>
            <w:shd w:val="clear" w:color="auto" w:fill="8DB3E2" w:themeFill="text2" w:themeFillTint="66"/>
          </w:tcPr>
          <w:p w14:paraId="173FEEFE" w14:textId="77777777" w:rsidR="00A5692A" w:rsidRPr="006E00B9" w:rsidRDefault="00A5692A" w:rsidP="00E14D5D">
            <w:pPr>
              <w:spacing w:after="0" w:line="240" w:lineRule="auto"/>
              <w:jc w:val="center"/>
              <w:rPr>
                <w:rFonts w:cs="Calibri"/>
                <w:i/>
                <w:sz w:val="20"/>
              </w:rPr>
            </w:pPr>
            <w:r w:rsidRPr="006E00B9">
              <w:rPr>
                <w:rFonts w:cs="Calibri"/>
                <w:i/>
                <w:sz w:val="20"/>
              </w:rPr>
              <w:t>Ítem</w:t>
            </w:r>
          </w:p>
        </w:tc>
        <w:tc>
          <w:tcPr>
            <w:tcW w:w="1115" w:type="pct"/>
            <w:shd w:val="clear" w:color="auto" w:fill="8DB3E2" w:themeFill="text2" w:themeFillTint="66"/>
          </w:tcPr>
          <w:p w14:paraId="0AC032DC" w14:textId="77777777" w:rsidR="00A5692A" w:rsidRPr="006E00B9" w:rsidRDefault="00A5692A" w:rsidP="00E14D5D">
            <w:pPr>
              <w:spacing w:after="0" w:line="240" w:lineRule="auto"/>
              <w:jc w:val="center"/>
              <w:rPr>
                <w:rFonts w:cs="Calibri"/>
                <w:i/>
                <w:sz w:val="20"/>
              </w:rPr>
            </w:pPr>
            <w:r w:rsidRPr="006E00B9">
              <w:rPr>
                <w:rFonts w:cs="Calibri"/>
                <w:i/>
                <w:sz w:val="20"/>
              </w:rPr>
              <w:t>Descripción</w:t>
            </w:r>
          </w:p>
        </w:tc>
        <w:tc>
          <w:tcPr>
            <w:tcW w:w="501" w:type="pct"/>
            <w:shd w:val="clear" w:color="auto" w:fill="8DB3E2" w:themeFill="text2" w:themeFillTint="66"/>
          </w:tcPr>
          <w:p w14:paraId="0A6BD853" w14:textId="77777777" w:rsidR="00A5692A" w:rsidRPr="006E00B9" w:rsidRDefault="00A5692A" w:rsidP="00E14D5D">
            <w:pPr>
              <w:spacing w:after="0" w:line="240" w:lineRule="auto"/>
              <w:jc w:val="center"/>
              <w:rPr>
                <w:rFonts w:cs="Calibri"/>
                <w:i/>
                <w:sz w:val="20"/>
              </w:rPr>
            </w:pPr>
            <w:r w:rsidRPr="006E00B9">
              <w:rPr>
                <w:rFonts w:cs="Calibri"/>
                <w:i/>
                <w:sz w:val="20"/>
              </w:rPr>
              <w:t>Unidad de Medida</w:t>
            </w:r>
          </w:p>
        </w:tc>
        <w:tc>
          <w:tcPr>
            <w:tcW w:w="567" w:type="pct"/>
            <w:shd w:val="clear" w:color="auto" w:fill="8DB3E2" w:themeFill="text2" w:themeFillTint="66"/>
          </w:tcPr>
          <w:p w14:paraId="665696AE" w14:textId="77777777" w:rsidR="00A5692A" w:rsidRDefault="00A5692A" w:rsidP="00E14D5D">
            <w:pPr>
              <w:spacing w:after="0" w:line="240" w:lineRule="auto"/>
              <w:jc w:val="center"/>
              <w:rPr>
                <w:rFonts w:cs="Calibri"/>
                <w:i/>
                <w:sz w:val="20"/>
              </w:rPr>
            </w:pPr>
            <w:r w:rsidRPr="006E00B9">
              <w:rPr>
                <w:rFonts w:cs="Calibri"/>
                <w:i/>
                <w:sz w:val="20"/>
              </w:rPr>
              <w:t>Cantidad</w:t>
            </w:r>
          </w:p>
          <w:p w14:paraId="22DF89B3" w14:textId="77777777" w:rsidR="00A5692A" w:rsidRPr="006E00B9" w:rsidRDefault="00A5692A" w:rsidP="00E14D5D">
            <w:pPr>
              <w:spacing w:after="0" w:line="240" w:lineRule="auto"/>
              <w:jc w:val="center"/>
              <w:rPr>
                <w:rFonts w:cs="Calibri"/>
                <w:i/>
                <w:sz w:val="20"/>
              </w:rPr>
            </w:pPr>
          </w:p>
        </w:tc>
        <w:tc>
          <w:tcPr>
            <w:tcW w:w="1007" w:type="pct"/>
            <w:shd w:val="clear" w:color="auto" w:fill="8DB3E2" w:themeFill="text2" w:themeFillTint="66"/>
          </w:tcPr>
          <w:p w14:paraId="74B24E7F" w14:textId="77777777" w:rsidR="00A5692A" w:rsidRPr="006E00B9" w:rsidRDefault="00A5692A" w:rsidP="00E14D5D">
            <w:pPr>
              <w:spacing w:after="0" w:line="240" w:lineRule="auto"/>
              <w:jc w:val="center"/>
              <w:rPr>
                <w:rFonts w:cs="Calibri"/>
                <w:i/>
                <w:sz w:val="20"/>
              </w:rPr>
            </w:pPr>
            <w:r w:rsidRPr="006E00B9">
              <w:rPr>
                <w:rFonts w:cs="Calibri"/>
                <w:i/>
                <w:sz w:val="20"/>
              </w:rPr>
              <w:t>Lugar de entrega de los Bienes</w:t>
            </w:r>
            <w:r>
              <w:rPr>
                <w:rFonts w:cs="Calibri"/>
                <w:i/>
                <w:sz w:val="20"/>
              </w:rPr>
              <w:t>/servicios</w:t>
            </w:r>
          </w:p>
        </w:tc>
        <w:tc>
          <w:tcPr>
            <w:tcW w:w="1161" w:type="pct"/>
            <w:shd w:val="clear" w:color="auto" w:fill="8DB3E2" w:themeFill="text2" w:themeFillTint="66"/>
          </w:tcPr>
          <w:p w14:paraId="777A605C" w14:textId="77777777" w:rsidR="00A5692A" w:rsidRPr="006E00B9" w:rsidRDefault="00A5692A" w:rsidP="00E14D5D">
            <w:pPr>
              <w:spacing w:after="0" w:line="240" w:lineRule="auto"/>
              <w:jc w:val="center"/>
              <w:rPr>
                <w:rFonts w:cs="Calibri"/>
                <w:i/>
                <w:sz w:val="20"/>
              </w:rPr>
            </w:pPr>
            <w:r w:rsidRPr="006E00B9">
              <w:rPr>
                <w:rFonts w:cs="Calibri"/>
                <w:i/>
                <w:sz w:val="20"/>
              </w:rPr>
              <w:t>Plazo de entrega de los Bienes</w:t>
            </w:r>
          </w:p>
        </w:tc>
      </w:tr>
      <w:tr w:rsidR="00A5692A" w:rsidRPr="006E00B9" w14:paraId="3C87736F" w14:textId="77777777" w:rsidTr="00E14D5D">
        <w:trPr>
          <w:trHeight w:val="56"/>
          <w:jc w:val="center"/>
        </w:trPr>
        <w:tc>
          <w:tcPr>
            <w:tcW w:w="648" w:type="pct"/>
            <w:vAlign w:val="center"/>
          </w:tcPr>
          <w:p w14:paraId="33EAC50C" w14:textId="77777777" w:rsidR="00A5692A" w:rsidRPr="006E00B9" w:rsidRDefault="00A5692A" w:rsidP="00E14D5D">
            <w:pPr>
              <w:spacing w:after="0" w:line="240" w:lineRule="auto"/>
              <w:jc w:val="center"/>
              <w:rPr>
                <w:rFonts w:cs="Calibri"/>
                <w:i/>
                <w:sz w:val="20"/>
              </w:rPr>
            </w:pPr>
            <w:r w:rsidRPr="006E00B9">
              <w:rPr>
                <w:rFonts w:cs="Calibri"/>
                <w:i/>
                <w:sz w:val="20"/>
              </w:rPr>
              <w:t>1</w:t>
            </w:r>
          </w:p>
        </w:tc>
        <w:tc>
          <w:tcPr>
            <w:tcW w:w="1115" w:type="pct"/>
            <w:vAlign w:val="center"/>
          </w:tcPr>
          <w:p w14:paraId="5096346D" w14:textId="2C51F6E2" w:rsidR="00A5692A" w:rsidRPr="005C01DC" w:rsidRDefault="00AA08BD" w:rsidP="005C01DC">
            <w:pPr>
              <w:spacing w:after="0" w:line="240" w:lineRule="auto"/>
              <w:jc w:val="center"/>
              <w:rPr>
                <w:rFonts w:cs="Calibri"/>
                <w:i/>
                <w:sz w:val="20"/>
              </w:rPr>
            </w:pPr>
            <w:r w:rsidRPr="00AA08BD">
              <w:rPr>
                <w:rFonts w:cs="Calibri"/>
                <w:i/>
                <w:sz w:val="20"/>
              </w:rPr>
              <w:t>CONTRATACION DIRECTA N° 57/2018 CON ID N° 351131 – SERVICIO DE FISCALIZACION Y ASESORAMIENTO TECNICO DE OBRAS VIALES</w:t>
            </w:r>
          </w:p>
        </w:tc>
        <w:tc>
          <w:tcPr>
            <w:tcW w:w="501" w:type="pct"/>
            <w:vAlign w:val="center"/>
          </w:tcPr>
          <w:p w14:paraId="2D6615FC" w14:textId="77777777" w:rsidR="00A5692A" w:rsidRPr="006E00B9" w:rsidRDefault="00A5692A" w:rsidP="00E14D5D">
            <w:pPr>
              <w:spacing w:after="0" w:line="240" w:lineRule="auto"/>
              <w:jc w:val="center"/>
              <w:rPr>
                <w:rFonts w:cs="Calibri"/>
                <w:b/>
                <w:i/>
                <w:sz w:val="20"/>
              </w:rPr>
            </w:pPr>
            <w:r>
              <w:rPr>
                <w:rFonts w:cs="Calibri"/>
                <w:i/>
                <w:sz w:val="20"/>
              </w:rPr>
              <w:t>unidad</w:t>
            </w:r>
          </w:p>
        </w:tc>
        <w:tc>
          <w:tcPr>
            <w:tcW w:w="567" w:type="pct"/>
            <w:vAlign w:val="center"/>
          </w:tcPr>
          <w:p w14:paraId="40663CF6" w14:textId="77777777" w:rsidR="00A5692A" w:rsidRPr="006E00B9" w:rsidRDefault="00A5692A" w:rsidP="00E14D5D">
            <w:pPr>
              <w:spacing w:after="0" w:line="240" w:lineRule="auto"/>
              <w:jc w:val="center"/>
              <w:rPr>
                <w:rFonts w:cs="Calibri"/>
                <w:i/>
                <w:sz w:val="20"/>
              </w:rPr>
            </w:pPr>
            <w:proofErr w:type="spellStart"/>
            <w:r>
              <w:rPr>
                <w:rFonts w:cs="Calibri"/>
                <w:i/>
                <w:sz w:val="20"/>
              </w:rPr>
              <w:t>gl</w:t>
            </w:r>
            <w:proofErr w:type="spellEnd"/>
          </w:p>
        </w:tc>
        <w:tc>
          <w:tcPr>
            <w:tcW w:w="1007" w:type="pct"/>
            <w:vAlign w:val="center"/>
          </w:tcPr>
          <w:p w14:paraId="2D3D9018" w14:textId="77777777" w:rsidR="00A5692A" w:rsidRPr="006E00B9" w:rsidRDefault="00A5692A" w:rsidP="00E14D5D">
            <w:pPr>
              <w:spacing w:after="0" w:line="240" w:lineRule="auto"/>
              <w:jc w:val="center"/>
              <w:rPr>
                <w:rFonts w:cs="Calibri"/>
                <w:i/>
                <w:sz w:val="20"/>
              </w:rPr>
            </w:pPr>
            <w:r>
              <w:rPr>
                <w:rFonts w:cs="Calibri"/>
                <w:i/>
                <w:sz w:val="20"/>
              </w:rPr>
              <w:t>DIRECCION DE ADMINSITRACION Y FINANZAS</w:t>
            </w:r>
            <w:r w:rsidRPr="006E00B9">
              <w:rPr>
                <w:rFonts w:cs="Calibri"/>
                <w:i/>
                <w:sz w:val="20"/>
              </w:rPr>
              <w:t>.– MUNICIPALIDAD DE LUQUE</w:t>
            </w:r>
          </w:p>
          <w:p w14:paraId="2DCDC3AF" w14:textId="77777777" w:rsidR="00A5692A" w:rsidRPr="006E00B9" w:rsidRDefault="00A5692A" w:rsidP="00E14D5D">
            <w:pPr>
              <w:spacing w:after="0" w:line="240" w:lineRule="auto"/>
              <w:jc w:val="center"/>
              <w:rPr>
                <w:rFonts w:cs="Calibri"/>
                <w:i/>
                <w:sz w:val="20"/>
              </w:rPr>
            </w:pPr>
            <w:r w:rsidRPr="006E00B9">
              <w:rPr>
                <w:rFonts w:cs="Calibri"/>
                <w:i/>
                <w:sz w:val="20"/>
              </w:rPr>
              <w:t xml:space="preserve">DIRECCION: </w:t>
            </w:r>
            <w:r>
              <w:rPr>
                <w:rFonts w:cs="Calibri"/>
                <w:i/>
                <w:sz w:val="20"/>
              </w:rPr>
              <w:t xml:space="preserve">calle profesor Guillermo </w:t>
            </w:r>
            <w:proofErr w:type="spellStart"/>
            <w:r>
              <w:rPr>
                <w:rFonts w:cs="Calibri"/>
                <w:i/>
                <w:sz w:val="20"/>
              </w:rPr>
              <w:t>Leoz</w:t>
            </w:r>
            <w:proofErr w:type="spellEnd"/>
            <w:r>
              <w:rPr>
                <w:rFonts w:cs="Calibri"/>
                <w:i/>
                <w:sz w:val="20"/>
              </w:rPr>
              <w:t xml:space="preserve"> N° 411 casi callejón sin salida </w:t>
            </w:r>
            <w:proofErr w:type="spellStart"/>
            <w:r>
              <w:rPr>
                <w:rFonts w:cs="Calibri"/>
                <w:i/>
                <w:sz w:val="20"/>
              </w:rPr>
              <w:t>Maria</w:t>
            </w:r>
            <w:proofErr w:type="spellEnd"/>
            <w:r>
              <w:rPr>
                <w:rFonts w:cs="Calibri"/>
                <w:i/>
                <w:sz w:val="20"/>
              </w:rPr>
              <w:t xml:space="preserve"> Auxiliadora</w:t>
            </w:r>
          </w:p>
        </w:tc>
        <w:tc>
          <w:tcPr>
            <w:tcW w:w="1161" w:type="pct"/>
            <w:vAlign w:val="center"/>
          </w:tcPr>
          <w:p w14:paraId="24ED7724" w14:textId="77777777" w:rsidR="00BF2B64" w:rsidRPr="00362418" w:rsidRDefault="00BF2B64" w:rsidP="00BF2B64">
            <w:pPr>
              <w:pStyle w:val="Prrafodelista"/>
              <w:spacing w:before="240" w:after="240"/>
              <w:ind w:left="0"/>
              <w:jc w:val="both"/>
              <w:rPr>
                <w:rFonts w:cs="Calibri"/>
              </w:rPr>
            </w:pPr>
            <w:r>
              <w:rPr>
                <w:rFonts w:cs="Calibri"/>
                <w:i/>
              </w:rPr>
              <w:t>S</w:t>
            </w:r>
            <w:r w:rsidRPr="00362418">
              <w:rPr>
                <w:rFonts w:cs="Calibri"/>
                <w:i/>
              </w:rPr>
              <w:t>erán presentados ante la Intendencia Municipal dentro de los 10 días computados a partir de la fecha en que fueran producidos los documentos de fiscalización (actas, informes y otros).</w:t>
            </w:r>
          </w:p>
          <w:p w14:paraId="1ED71683" w14:textId="450065D6" w:rsidR="00A5692A" w:rsidRPr="006E00B9" w:rsidRDefault="00BF2B64" w:rsidP="00BF2B64">
            <w:pPr>
              <w:spacing w:after="0" w:line="240" w:lineRule="auto"/>
              <w:jc w:val="center"/>
              <w:rPr>
                <w:rFonts w:cs="Calibri"/>
                <w:i/>
                <w:sz w:val="20"/>
              </w:rPr>
            </w:pPr>
            <w:r w:rsidRPr="007461D6">
              <w:rPr>
                <w:rFonts w:cs="Calibri"/>
                <w:i/>
                <w:sz w:val="20"/>
                <w:lang w:val="es-MX"/>
              </w:rPr>
              <w:t>De lunes a viernes – de 7 a 13hs</w:t>
            </w:r>
          </w:p>
        </w:tc>
      </w:tr>
    </w:tbl>
    <w:p w14:paraId="29EA02FD" w14:textId="77777777" w:rsidR="00A5692A" w:rsidRDefault="00A5692A" w:rsidP="00E0302C">
      <w:pPr>
        <w:spacing w:after="0" w:line="360" w:lineRule="auto"/>
        <w:jc w:val="both"/>
        <w:rPr>
          <w:rFonts w:ascii="Arial" w:eastAsia="Times New Roman" w:hAnsi="Arial" w:cs="Arial"/>
          <w:i/>
          <w:color w:val="FF0000"/>
          <w:szCs w:val="20"/>
          <w:lang w:val="es-ES"/>
        </w:rPr>
      </w:pPr>
    </w:p>
    <w:bookmarkEnd w:id="1"/>
    <w:p w14:paraId="677C39E0" w14:textId="77777777" w:rsidR="00A76E5D" w:rsidRDefault="00A76E5D" w:rsidP="00E0302C">
      <w:pPr>
        <w:spacing w:after="0" w:line="360" w:lineRule="auto"/>
        <w:jc w:val="both"/>
        <w:rPr>
          <w:rFonts w:ascii="Arial" w:eastAsia="Times New Roman" w:hAnsi="Arial" w:cs="Arial"/>
          <w:i/>
          <w:color w:val="FF0000"/>
          <w:szCs w:val="20"/>
          <w:lang w:val="es-ES"/>
        </w:rPr>
      </w:pPr>
    </w:p>
    <w:p w14:paraId="57071F38" w14:textId="39E922C7" w:rsidR="00A76E5D" w:rsidRPr="00213C2F" w:rsidRDefault="00A76E5D" w:rsidP="00213C2F">
      <w:pPr>
        <w:pStyle w:val="SectionVIHeader"/>
        <w:spacing w:before="0" w:after="0" w:line="360" w:lineRule="auto"/>
        <w:jc w:val="left"/>
        <w:rPr>
          <w:rFonts w:ascii="Arial" w:hAnsi="Arial" w:cs="Arial"/>
          <w:bCs w:val="0"/>
          <w:sz w:val="28"/>
          <w:szCs w:val="20"/>
          <w:u w:val="single"/>
          <w:lang w:val="es-ES"/>
        </w:rPr>
      </w:pPr>
      <w:r w:rsidRPr="00213C2F">
        <w:rPr>
          <w:rFonts w:ascii="Arial" w:hAnsi="Arial" w:cs="Arial"/>
          <w:bCs w:val="0"/>
          <w:sz w:val="28"/>
          <w:szCs w:val="20"/>
          <w:u w:val="single"/>
          <w:lang w:val="es-ES"/>
        </w:rPr>
        <w:t>3. Distribución en caso de abastecimiento simultáneo</w:t>
      </w:r>
      <w:r w:rsidR="00A5692A">
        <w:rPr>
          <w:rFonts w:ascii="Arial" w:hAnsi="Arial" w:cs="Arial"/>
          <w:bCs w:val="0"/>
          <w:sz w:val="28"/>
          <w:szCs w:val="20"/>
          <w:u w:val="single"/>
          <w:lang w:val="es-ES"/>
        </w:rPr>
        <w:t xml:space="preserve"> – NO APLICA</w:t>
      </w:r>
    </w:p>
    <w:p w14:paraId="47457BCA" w14:textId="77777777" w:rsidR="00A76E5D" w:rsidRPr="00A76E5D" w:rsidRDefault="00A76E5D" w:rsidP="00213C2F">
      <w:pPr>
        <w:suppressAutoHyphens/>
        <w:jc w:val="both"/>
        <w:rPr>
          <w:rFonts w:ascii="Arial" w:hAnsi="Arial" w:cs="Arial"/>
          <w:i/>
          <w:iCs/>
          <w:color w:val="FF0000"/>
          <w:lang w:val="es-ES"/>
        </w:rPr>
      </w:pPr>
      <w:r w:rsidRPr="00A76E5D">
        <w:rPr>
          <w:rFonts w:ascii="Arial" w:hAnsi="Arial" w:cs="Arial"/>
          <w:i/>
          <w:iCs/>
          <w:color w:val="FF0000"/>
          <w:lang w:val="es-ES"/>
        </w:rPr>
        <w:t>[La Convocante deberá indicar la cantidad de oferentes a los que la adjudicación podrá beneficiar y la proporción de distribución de la misma, teniendo sumo cuidado de que dicha distribución propicie la competencia entre los oferentes (por ejemplo: 60/40; 50/30/20). Además, la convocante podrá prever formas de distribución supletorias, en el supuesto de que no exista la cantidad de oferentes calificados].</w:t>
      </w:r>
    </w:p>
    <w:p w14:paraId="23C5241D" w14:textId="77777777" w:rsidR="00A76E5D" w:rsidRPr="00E0302C" w:rsidRDefault="00A76E5D" w:rsidP="00E0302C">
      <w:pPr>
        <w:spacing w:after="0" w:line="360" w:lineRule="auto"/>
        <w:jc w:val="both"/>
        <w:rPr>
          <w:rFonts w:ascii="Arial" w:eastAsia="Times New Roman" w:hAnsi="Arial" w:cs="Arial"/>
          <w:i/>
          <w:color w:val="FF0000"/>
          <w:szCs w:val="20"/>
          <w:lang w:val="es-ES"/>
        </w:rPr>
      </w:pPr>
    </w:p>
    <w:p w14:paraId="3660D9F6" w14:textId="77777777" w:rsidR="0069143B" w:rsidRPr="00C74B4B" w:rsidRDefault="0069143B" w:rsidP="00E0302C">
      <w:pPr>
        <w:spacing w:after="0" w:line="360" w:lineRule="auto"/>
        <w:jc w:val="both"/>
        <w:rPr>
          <w:rFonts w:ascii="Arial" w:eastAsia="Times New Roman" w:hAnsi="Arial" w:cs="Arial"/>
          <w:b/>
          <w:sz w:val="36"/>
          <w:szCs w:val="20"/>
          <w:highlight w:val="yellow"/>
          <w:lang w:val="es-ES"/>
        </w:rPr>
      </w:pPr>
    </w:p>
    <w:p w14:paraId="6FF9A05F" w14:textId="607F940E" w:rsidR="00E4280A" w:rsidRPr="00E0302C" w:rsidRDefault="00E4280A" w:rsidP="00E0302C">
      <w:pPr>
        <w:spacing w:after="0" w:line="360" w:lineRule="auto"/>
        <w:jc w:val="both"/>
        <w:rPr>
          <w:rFonts w:ascii="Arial" w:eastAsia="Times New Roman" w:hAnsi="Arial" w:cs="Arial"/>
          <w:b/>
          <w:sz w:val="24"/>
          <w:szCs w:val="16"/>
          <w:lang w:val="es-ES" w:eastAsia="es-ES"/>
        </w:rPr>
        <w:sectPr w:rsidR="00E4280A" w:rsidRPr="00E0302C" w:rsidSect="005221F3">
          <w:headerReference w:type="default" r:id="rId10"/>
          <w:pgSz w:w="12242" w:h="18722" w:code="269"/>
          <w:pgMar w:top="1418" w:right="1701" w:bottom="1418" w:left="1701" w:header="709" w:footer="709" w:gutter="0"/>
          <w:cols w:space="708"/>
          <w:docGrid w:linePitch="360"/>
        </w:sectPr>
      </w:pPr>
      <w:r w:rsidRPr="00E0302C">
        <w:rPr>
          <w:rFonts w:ascii="Arial" w:eastAsia="Times New Roman" w:hAnsi="Arial" w:cs="Arial"/>
          <w:b/>
          <w:sz w:val="32"/>
          <w:szCs w:val="20"/>
          <w:highlight w:val="yellow"/>
          <w:lang w:val="es-ES"/>
        </w:rPr>
        <w:t>EL ANEXO  D FORMULARIOS SE ENCUENTRA EN  ARCHIVO APARTE, A TAL EFECTO LA CONVOCA</w:t>
      </w:r>
      <w:r w:rsidR="00C53A7F" w:rsidRPr="00E0302C">
        <w:rPr>
          <w:rFonts w:ascii="Arial" w:eastAsia="Times New Roman" w:hAnsi="Arial" w:cs="Arial"/>
          <w:b/>
          <w:sz w:val="32"/>
          <w:szCs w:val="20"/>
          <w:highlight w:val="yellow"/>
          <w:lang w:val="es-ES"/>
        </w:rPr>
        <w:t>N</w:t>
      </w:r>
      <w:r w:rsidRPr="00E0302C">
        <w:rPr>
          <w:rFonts w:ascii="Arial" w:eastAsia="Times New Roman" w:hAnsi="Arial" w:cs="Arial"/>
          <w:b/>
          <w:sz w:val="32"/>
          <w:szCs w:val="20"/>
          <w:highlight w:val="yellow"/>
          <w:lang w:val="es-ES"/>
        </w:rPr>
        <w:t>TE DEBERÁ MANTENERLO EN FORMATO WORD A FIN DE QUE E</w:t>
      </w:r>
      <w:r w:rsidR="00C53A7F" w:rsidRPr="00E0302C">
        <w:rPr>
          <w:rFonts w:ascii="Arial" w:eastAsia="Times New Roman" w:hAnsi="Arial" w:cs="Arial"/>
          <w:b/>
          <w:sz w:val="32"/>
          <w:szCs w:val="20"/>
          <w:highlight w:val="yellow"/>
          <w:lang w:val="es-ES"/>
        </w:rPr>
        <w:t>L</w:t>
      </w:r>
      <w:r w:rsidRPr="00E0302C">
        <w:rPr>
          <w:rFonts w:ascii="Arial" w:eastAsia="Times New Roman" w:hAnsi="Arial" w:cs="Arial"/>
          <w:b/>
          <w:sz w:val="32"/>
          <w:szCs w:val="20"/>
          <w:highlight w:val="yellow"/>
          <w:lang w:val="es-ES"/>
        </w:rPr>
        <w:t xml:space="preserve"> OFERENTE LO PUEDA UTILIZAR EN LA PREPARACION DE SU OFERTA.</w:t>
      </w:r>
    </w:p>
    <w:p w14:paraId="568A54B2" w14:textId="650DDB66"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ANEXO E</w:t>
      </w:r>
    </w:p>
    <w:p w14:paraId="13E017F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7053142" w14:textId="1B9E51DD" w:rsidR="006119A4" w:rsidRPr="00213C2F" w:rsidRDefault="0012194C" w:rsidP="006119A4">
      <w:pPr>
        <w:spacing w:after="0" w:line="240" w:lineRule="auto"/>
        <w:jc w:val="center"/>
        <w:rPr>
          <w:rFonts w:ascii="Arial" w:hAnsi="Arial" w:cs="Arial"/>
          <w:b/>
          <w:sz w:val="32"/>
          <w:u w:val="single"/>
        </w:rPr>
      </w:pPr>
      <w:r w:rsidRPr="00213C2F">
        <w:rPr>
          <w:rFonts w:ascii="Arial" w:hAnsi="Arial" w:cs="Arial"/>
          <w:b/>
          <w:sz w:val="36"/>
          <w:u w:val="single"/>
        </w:rPr>
        <w:t>DOCUMENTOS DE LA OFERTA</w:t>
      </w:r>
    </w:p>
    <w:p w14:paraId="3D3F7D7B" w14:textId="77777777"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14:paraId="70D8FAA5" w14:textId="77777777" w:rsidTr="00E14D5D">
        <w:trPr>
          <w:trHeight w:val="727"/>
          <w:jc w:val="center"/>
        </w:trPr>
        <w:tc>
          <w:tcPr>
            <w:tcW w:w="10231" w:type="dxa"/>
            <w:shd w:val="clear" w:color="auto" w:fill="BFBFBF" w:themeFill="background1" w:themeFillShade="BF"/>
            <w:vAlign w:val="center"/>
          </w:tcPr>
          <w:p w14:paraId="18117598" w14:textId="266AC3C2" w:rsidR="00A93666" w:rsidRPr="00C74B4B" w:rsidRDefault="00A93666" w:rsidP="00BB25DD">
            <w:pPr>
              <w:pStyle w:val="Prrafodelista"/>
              <w:numPr>
                <w:ilvl w:val="0"/>
                <w:numId w:val="12"/>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14:paraId="7E78081A" w14:textId="77777777" w:rsidTr="00E14D5D">
        <w:trPr>
          <w:jc w:val="center"/>
        </w:trPr>
        <w:tc>
          <w:tcPr>
            <w:tcW w:w="10231" w:type="dxa"/>
          </w:tcPr>
          <w:p w14:paraId="0B4B134C" w14:textId="77777777" w:rsidR="00A93666" w:rsidRPr="00C74B4B" w:rsidRDefault="00A93666" w:rsidP="00BB25DD">
            <w:pPr>
              <w:numPr>
                <w:ilvl w:val="3"/>
                <w:numId w:val="1"/>
              </w:numPr>
              <w:spacing w:after="0" w:line="240" w:lineRule="auto"/>
              <w:ind w:left="407" w:hanging="426"/>
              <w:rPr>
                <w:rFonts w:ascii="Arial" w:hAnsi="Arial" w:cs="Arial"/>
                <w:b/>
                <w:sz w:val="24"/>
              </w:rPr>
            </w:pPr>
            <w:r w:rsidRPr="00C74B4B">
              <w:rPr>
                <w:rFonts w:ascii="Arial" w:hAnsi="Arial" w:cs="Arial"/>
                <w:b/>
                <w:sz w:val="24"/>
              </w:rPr>
              <w:t>Formulario de Oferta *</w:t>
            </w:r>
          </w:p>
          <w:p w14:paraId="3132A1DA" w14:textId="68E49D8D"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14:paraId="4DEA25D3" w14:textId="77777777" w:rsidTr="00E14D5D">
        <w:trPr>
          <w:jc w:val="center"/>
        </w:trPr>
        <w:tc>
          <w:tcPr>
            <w:tcW w:w="10231" w:type="dxa"/>
          </w:tcPr>
          <w:p w14:paraId="34AF8E12" w14:textId="7FC41712"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14:paraId="35D619DD" w14:textId="77777777" w:rsidTr="00E14D5D">
        <w:trPr>
          <w:jc w:val="center"/>
        </w:trPr>
        <w:tc>
          <w:tcPr>
            <w:tcW w:w="10231" w:type="dxa"/>
            <w:tcBorders>
              <w:top w:val="single" w:sz="4" w:space="0" w:color="auto"/>
              <w:left w:val="single" w:sz="4" w:space="0" w:color="auto"/>
              <w:bottom w:val="single" w:sz="4" w:space="0" w:color="auto"/>
              <w:right w:val="single" w:sz="4" w:space="0" w:color="auto"/>
            </w:tcBorders>
          </w:tcPr>
          <w:p w14:paraId="404518D2" w14:textId="5F0463C3"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14:paraId="0EB96601" w14:textId="77777777" w:rsidTr="00E14D5D">
        <w:trPr>
          <w:jc w:val="center"/>
        </w:trPr>
        <w:tc>
          <w:tcPr>
            <w:tcW w:w="10231" w:type="dxa"/>
            <w:tcBorders>
              <w:top w:val="single" w:sz="4" w:space="0" w:color="auto"/>
              <w:left w:val="single" w:sz="4" w:space="0" w:color="auto"/>
              <w:bottom w:val="single" w:sz="4" w:space="0" w:color="auto"/>
              <w:right w:val="single" w:sz="4" w:space="0" w:color="auto"/>
            </w:tcBorders>
          </w:tcPr>
          <w:p w14:paraId="351200E7" w14:textId="61733D48"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798ADDCC" w14:textId="77777777" w:rsidR="00134709" w:rsidRPr="00C74B4B" w:rsidRDefault="00134709" w:rsidP="006119A4">
      <w:pPr>
        <w:spacing w:after="0" w:line="240" w:lineRule="auto"/>
        <w:rPr>
          <w:rFonts w:ascii="Arial" w:hAnsi="Arial" w:cs="Arial"/>
          <w:sz w:val="24"/>
        </w:rPr>
      </w:pPr>
    </w:p>
    <w:p w14:paraId="5F6BC61B" w14:textId="77777777"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C74B4B" w14:paraId="2AD17596" w14:textId="77777777" w:rsidTr="00E14D5D">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C74B4B" w:rsidRDefault="00C85F27" w:rsidP="00BB25DD">
            <w:pPr>
              <w:pStyle w:val="Prrafodelista"/>
              <w:numPr>
                <w:ilvl w:val="0"/>
                <w:numId w:val="12"/>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14:paraId="54325AC7" w14:textId="49733B94" w:rsidR="00C85F27" w:rsidRPr="00C74B4B" w:rsidRDefault="00C85F27">
            <w:pPr>
              <w:spacing w:after="0" w:line="240" w:lineRule="auto"/>
              <w:jc w:val="center"/>
              <w:rPr>
                <w:rFonts w:ascii="Arial" w:hAnsi="Arial" w:cs="Arial"/>
                <w:b/>
                <w:sz w:val="24"/>
              </w:rPr>
            </w:pPr>
          </w:p>
        </w:tc>
      </w:tr>
      <w:tr w:rsidR="00C85F27" w:rsidRPr="00C74B4B" w14:paraId="720928F3" w14:textId="77777777" w:rsidTr="00E14D5D">
        <w:trPr>
          <w:gridAfter w:val="1"/>
          <w:wAfter w:w="112" w:type="dxa"/>
          <w:trHeight w:val="281"/>
          <w:jc w:val="center"/>
        </w:trPr>
        <w:tc>
          <w:tcPr>
            <w:tcW w:w="10269" w:type="dxa"/>
            <w:gridSpan w:val="2"/>
          </w:tcPr>
          <w:p w14:paraId="7422B1BA" w14:textId="387FD70C" w:rsidR="00C85F27" w:rsidRPr="00C74B4B" w:rsidRDefault="00C85F27" w:rsidP="00BB25DD">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C85F27" w:rsidRPr="00C74B4B" w14:paraId="12D10892" w14:textId="77777777" w:rsidTr="00E14D5D">
        <w:trPr>
          <w:gridAfter w:val="1"/>
          <w:wAfter w:w="112" w:type="dxa"/>
          <w:trHeight w:val="271"/>
          <w:jc w:val="center"/>
        </w:trPr>
        <w:tc>
          <w:tcPr>
            <w:tcW w:w="10269" w:type="dxa"/>
            <w:gridSpan w:val="2"/>
          </w:tcPr>
          <w:p w14:paraId="4256B0FF" w14:textId="3D3414C0" w:rsidR="00C85F27" w:rsidRPr="00C74B4B" w:rsidRDefault="00C85F27" w:rsidP="00BB25DD">
            <w:pPr>
              <w:pStyle w:val="Prrafodelista"/>
              <w:numPr>
                <w:ilvl w:val="0"/>
                <w:numId w:val="10"/>
              </w:numPr>
              <w:spacing w:after="0" w:line="240" w:lineRule="auto"/>
              <w:ind w:left="303"/>
              <w:rPr>
                <w:rFonts w:ascii="Arial" w:hAnsi="Arial" w:cs="Arial"/>
                <w:sz w:val="24"/>
              </w:rPr>
            </w:pPr>
            <w:r w:rsidRPr="00C74B4B">
              <w:rPr>
                <w:rFonts w:ascii="Arial" w:hAnsi="Arial" w:cs="Arial"/>
                <w:sz w:val="24"/>
              </w:rPr>
              <w:t>Constancia de Inscripción en el registro único de contribuyentes - RUC</w:t>
            </w:r>
          </w:p>
        </w:tc>
      </w:tr>
      <w:tr w:rsidR="00C85F27" w:rsidRPr="00C74B4B" w14:paraId="1C448406" w14:textId="77777777" w:rsidTr="00E14D5D">
        <w:trPr>
          <w:gridAfter w:val="1"/>
          <w:wAfter w:w="112" w:type="dxa"/>
          <w:trHeight w:val="275"/>
          <w:jc w:val="center"/>
        </w:trPr>
        <w:tc>
          <w:tcPr>
            <w:tcW w:w="10269" w:type="dxa"/>
            <w:gridSpan w:val="2"/>
          </w:tcPr>
          <w:p w14:paraId="7D6163F4" w14:textId="7D8A4E09" w:rsidR="00C85F27" w:rsidRPr="00C74B4B" w:rsidRDefault="00C85F27" w:rsidP="00BB25DD">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C85F27" w:rsidRPr="00C74B4B" w14:paraId="1BE4363A" w14:textId="77777777" w:rsidTr="007A270F">
        <w:trPr>
          <w:gridAfter w:val="1"/>
          <w:wAfter w:w="112" w:type="dxa"/>
          <w:trHeight w:val="313"/>
          <w:jc w:val="center"/>
        </w:trPr>
        <w:tc>
          <w:tcPr>
            <w:tcW w:w="10269" w:type="dxa"/>
            <w:gridSpan w:val="2"/>
          </w:tcPr>
          <w:p w14:paraId="5C78A87A" w14:textId="401B2A0E" w:rsidR="00C85F27" w:rsidRPr="00C74B4B" w:rsidRDefault="00C85F27" w:rsidP="00BB25DD">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la patente Municipal del Oferente.</w:t>
            </w:r>
          </w:p>
        </w:tc>
      </w:tr>
      <w:tr w:rsidR="00C85F27" w:rsidRPr="00C74B4B" w14:paraId="0F58AB95" w14:textId="77777777" w:rsidTr="00E14D5D">
        <w:trPr>
          <w:gridAfter w:val="1"/>
          <w:wAfter w:w="112" w:type="dxa"/>
          <w:trHeight w:val="500"/>
          <w:jc w:val="center"/>
        </w:trPr>
        <w:tc>
          <w:tcPr>
            <w:tcW w:w="10269" w:type="dxa"/>
            <w:gridSpan w:val="2"/>
          </w:tcPr>
          <w:p w14:paraId="615B870B" w14:textId="2FC829FB" w:rsidR="00C85F27" w:rsidRPr="00C74B4B" w:rsidRDefault="00C85F27" w:rsidP="00BB25DD">
            <w:pPr>
              <w:pStyle w:val="Prrafodelista"/>
              <w:numPr>
                <w:ilvl w:val="0"/>
                <w:numId w:val="10"/>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14:paraId="6DC965A8" w14:textId="77777777" w:rsidTr="00E14D5D">
        <w:trPr>
          <w:gridAfter w:val="1"/>
          <w:wAfter w:w="112" w:type="dxa"/>
          <w:trHeight w:val="500"/>
          <w:jc w:val="center"/>
        </w:trPr>
        <w:tc>
          <w:tcPr>
            <w:tcW w:w="10269" w:type="dxa"/>
            <w:gridSpan w:val="2"/>
          </w:tcPr>
          <w:p w14:paraId="67060A63" w14:textId="2BBEA85C" w:rsidR="00C85F27" w:rsidRPr="00C74B4B" w:rsidRDefault="00C85F27" w:rsidP="00BB25DD">
            <w:pPr>
              <w:pStyle w:val="Prrafodelista"/>
              <w:numPr>
                <w:ilvl w:val="0"/>
                <w:numId w:val="10"/>
              </w:numPr>
              <w:spacing w:after="0" w:line="240" w:lineRule="auto"/>
              <w:ind w:left="303"/>
              <w:rPr>
                <w:rFonts w:ascii="Arial" w:hAnsi="Arial" w:cs="Arial"/>
                <w:sz w:val="24"/>
              </w:rPr>
            </w:pPr>
            <w:r w:rsidRPr="00C74B4B">
              <w:rPr>
                <w:rFonts w:ascii="Arial" w:hAnsi="Arial" w:cs="Arial"/>
                <w:sz w:val="24"/>
              </w:rPr>
              <w:t xml:space="preserve">Fotocopia simple del Cumplimiento Tributario vigente. </w:t>
            </w:r>
          </w:p>
        </w:tc>
      </w:tr>
      <w:tr w:rsidR="00E01D57" w:rsidRPr="00C74B4B" w14:paraId="0E1525AB" w14:textId="77777777"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14:paraId="35FB8B20" w14:textId="77777777" w:rsidR="00E01D57" w:rsidRPr="00C74B4B" w:rsidRDefault="00E01D57" w:rsidP="00E01D57">
            <w:pPr>
              <w:pStyle w:val="Listaconvietas"/>
              <w:ind w:left="0"/>
              <w:rPr>
                <w:rFonts w:ascii="Arial" w:hAnsi="Arial" w:cs="Arial"/>
                <w:sz w:val="24"/>
              </w:rPr>
            </w:pPr>
          </w:p>
        </w:tc>
      </w:tr>
    </w:tbl>
    <w:p w14:paraId="5C52B8D5" w14:textId="77777777"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14:paraId="73FC49BF" w14:textId="77777777" w:rsidTr="00E14D5D">
        <w:trPr>
          <w:trHeight w:val="574"/>
          <w:jc w:val="center"/>
        </w:trPr>
        <w:tc>
          <w:tcPr>
            <w:tcW w:w="10231" w:type="dxa"/>
            <w:tcBorders>
              <w:top w:val="single" w:sz="2" w:space="0" w:color="auto"/>
              <w:bottom w:val="nil"/>
            </w:tcBorders>
            <w:shd w:val="clear" w:color="auto" w:fill="BFBFBF" w:themeFill="background1" w:themeFillShade="BF"/>
            <w:vAlign w:val="center"/>
          </w:tcPr>
          <w:p w14:paraId="7DB06AC0" w14:textId="7D169D75" w:rsidR="003A178E" w:rsidRPr="00C74B4B" w:rsidRDefault="003A178E" w:rsidP="00BB25DD">
            <w:pPr>
              <w:pStyle w:val="Prrafodelista"/>
              <w:numPr>
                <w:ilvl w:val="0"/>
                <w:numId w:val="12"/>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14:paraId="3B652400" w14:textId="77777777" w:rsidTr="00E14D5D">
        <w:trPr>
          <w:trHeight w:val="1097"/>
          <w:jc w:val="center"/>
        </w:trPr>
        <w:tc>
          <w:tcPr>
            <w:tcW w:w="10231" w:type="dxa"/>
            <w:tcBorders>
              <w:top w:val="single" w:sz="2" w:space="0" w:color="auto"/>
              <w:bottom w:val="single" w:sz="2" w:space="0" w:color="auto"/>
            </w:tcBorders>
          </w:tcPr>
          <w:p w14:paraId="2DDE11FF" w14:textId="3C800D0C" w:rsidR="007E5119" w:rsidRPr="00C74B4B" w:rsidRDefault="007E5119" w:rsidP="00BB25DD">
            <w:pPr>
              <w:widowControl w:val="0"/>
              <w:numPr>
                <w:ilvl w:val="0"/>
                <w:numId w:val="14"/>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14:paraId="68598BD7" w14:textId="77777777" w:rsidTr="00E14D5D">
        <w:trPr>
          <w:trHeight w:val="570"/>
          <w:jc w:val="center"/>
        </w:trPr>
        <w:tc>
          <w:tcPr>
            <w:tcW w:w="10231" w:type="dxa"/>
            <w:tcBorders>
              <w:top w:val="single" w:sz="2" w:space="0" w:color="auto"/>
              <w:bottom w:val="single" w:sz="2" w:space="0" w:color="auto"/>
            </w:tcBorders>
          </w:tcPr>
          <w:p w14:paraId="19623A0C" w14:textId="46D3F5DA" w:rsidR="007E5119" w:rsidRPr="00C74B4B" w:rsidRDefault="007E5119" w:rsidP="00BB25DD">
            <w:pPr>
              <w:pStyle w:val="Prrafodelista"/>
              <w:numPr>
                <w:ilvl w:val="0"/>
                <w:numId w:val="14"/>
              </w:numPr>
              <w:rPr>
                <w:rFonts w:ascii="Arial" w:hAnsi="Arial" w:cs="Arial"/>
                <w:b/>
                <w:sz w:val="24"/>
              </w:rPr>
            </w:pPr>
            <w:r w:rsidRPr="00C74B4B">
              <w:rPr>
                <w:rFonts w:ascii="Arial" w:hAnsi="Arial" w:cs="Arial"/>
                <w:sz w:val="24"/>
              </w:rPr>
              <w:t>Constancia de Inscripción en el registro único de contribuyentes - RUC</w:t>
            </w:r>
            <w:r w:rsidRPr="00C74B4B" w:rsidDel="00AC6AF1">
              <w:rPr>
                <w:rFonts w:ascii="Arial" w:hAnsi="Arial" w:cs="Arial"/>
                <w:sz w:val="24"/>
              </w:rPr>
              <w:t xml:space="preserve"> </w:t>
            </w:r>
          </w:p>
        </w:tc>
      </w:tr>
      <w:tr w:rsidR="007E5119" w:rsidRPr="00C74B4B" w14:paraId="58B00F00" w14:textId="77777777" w:rsidTr="00E14D5D">
        <w:trPr>
          <w:trHeight w:val="570"/>
          <w:jc w:val="center"/>
        </w:trPr>
        <w:tc>
          <w:tcPr>
            <w:tcW w:w="10231" w:type="dxa"/>
            <w:tcBorders>
              <w:top w:val="single" w:sz="2" w:space="0" w:color="auto"/>
              <w:bottom w:val="single" w:sz="2" w:space="0" w:color="auto"/>
            </w:tcBorders>
          </w:tcPr>
          <w:p w14:paraId="256617E9" w14:textId="2D26065D" w:rsidR="007E5119" w:rsidRPr="00C74B4B" w:rsidRDefault="007E5119" w:rsidP="00BB25DD">
            <w:pPr>
              <w:pStyle w:val="Prrafodelista"/>
              <w:numPr>
                <w:ilvl w:val="0"/>
                <w:numId w:val="14"/>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14:paraId="01BD0D26" w14:textId="77777777" w:rsidTr="00E14D5D">
        <w:trPr>
          <w:trHeight w:val="1647"/>
          <w:jc w:val="center"/>
        </w:trPr>
        <w:tc>
          <w:tcPr>
            <w:tcW w:w="10231" w:type="dxa"/>
            <w:tcBorders>
              <w:top w:val="single" w:sz="2" w:space="0" w:color="auto"/>
              <w:bottom w:val="single" w:sz="2" w:space="0" w:color="auto"/>
            </w:tcBorders>
          </w:tcPr>
          <w:p w14:paraId="2C9C42D7" w14:textId="2F46D837" w:rsidR="007E5119" w:rsidRPr="00C74B4B" w:rsidRDefault="007E5119" w:rsidP="00BB25DD">
            <w:pPr>
              <w:pStyle w:val="Listaconvietas"/>
              <w:numPr>
                <w:ilvl w:val="0"/>
                <w:numId w:val="14"/>
              </w:numPr>
              <w:rPr>
                <w:rFonts w:ascii="Arial" w:hAnsi="Arial" w:cs="Arial"/>
                <w:sz w:val="24"/>
              </w:rPr>
            </w:pPr>
            <w:r w:rsidRPr="00C74B4B">
              <w:rPr>
                <w:rFonts w:ascii="Arial" w:hAnsi="Arial" w:cs="Arial"/>
                <w:b w:val="0"/>
                <w:sz w:val="24"/>
              </w:rPr>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C74B4B">
              <w:rPr>
                <w:rFonts w:ascii="Arial" w:hAnsi="Arial" w:cs="Arial"/>
                <w:b w:val="0"/>
                <w:sz w:val="24"/>
              </w:rPr>
              <w:t>ó</w:t>
            </w:r>
            <w:proofErr w:type="spellEnd"/>
            <w:r w:rsidRPr="00C74B4B">
              <w:rPr>
                <w:rFonts w:ascii="Arial" w:hAnsi="Arial" w:cs="Arial"/>
                <w:b w:val="0"/>
                <w:sz w:val="24"/>
              </w:rPr>
              <w:t xml:space="preserve"> los documentos societarios que justifiquen la representación del firmante, tales como las actas de asamblea y de directorio en el caso de las sociedades anónimas.*</w:t>
            </w:r>
          </w:p>
        </w:tc>
      </w:tr>
      <w:tr w:rsidR="007E5119" w:rsidRPr="00C74B4B" w14:paraId="30395B78" w14:textId="77777777" w:rsidTr="00E14D5D">
        <w:trPr>
          <w:trHeight w:val="466"/>
          <w:jc w:val="center"/>
        </w:trPr>
        <w:tc>
          <w:tcPr>
            <w:tcW w:w="10231" w:type="dxa"/>
            <w:tcBorders>
              <w:top w:val="single" w:sz="2" w:space="0" w:color="auto"/>
              <w:bottom w:val="single" w:sz="2" w:space="0" w:color="auto"/>
            </w:tcBorders>
          </w:tcPr>
          <w:p w14:paraId="756EA192" w14:textId="637DBFB3" w:rsidR="007E5119" w:rsidRPr="00C74B4B" w:rsidRDefault="007E5119" w:rsidP="00BB25DD">
            <w:pPr>
              <w:pStyle w:val="Listaconvietas"/>
              <w:numPr>
                <w:ilvl w:val="0"/>
                <w:numId w:val="14"/>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14:paraId="71D8F129" w14:textId="77777777" w:rsidTr="00E14D5D">
        <w:trPr>
          <w:trHeight w:val="466"/>
          <w:jc w:val="center"/>
        </w:trPr>
        <w:tc>
          <w:tcPr>
            <w:tcW w:w="10231" w:type="dxa"/>
            <w:tcBorders>
              <w:top w:val="single" w:sz="2" w:space="0" w:color="auto"/>
              <w:bottom w:val="single" w:sz="2" w:space="0" w:color="auto"/>
            </w:tcBorders>
          </w:tcPr>
          <w:p w14:paraId="125C1687" w14:textId="7020FF6C" w:rsidR="007E5119" w:rsidRPr="00C74B4B" w:rsidRDefault="007E5119" w:rsidP="00BB25DD">
            <w:pPr>
              <w:pStyle w:val="Listaconvietas"/>
              <w:numPr>
                <w:ilvl w:val="0"/>
                <w:numId w:val="14"/>
              </w:numPr>
              <w:rPr>
                <w:rFonts w:ascii="Arial" w:hAnsi="Arial" w:cs="Arial"/>
                <w:sz w:val="24"/>
              </w:rPr>
            </w:pPr>
            <w:r w:rsidRPr="00C74B4B">
              <w:rPr>
                <w:rFonts w:ascii="Arial" w:hAnsi="Arial" w:cs="Arial"/>
                <w:b w:val="0"/>
                <w:sz w:val="24"/>
              </w:rPr>
              <w:t>Fotocopia simple de la patente Municipal del Oferente.</w:t>
            </w:r>
          </w:p>
        </w:tc>
      </w:tr>
    </w:tbl>
    <w:p w14:paraId="064BBF9B" w14:textId="77777777" w:rsidR="00134709" w:rsidRPr="00C74B4B" w:rsidRDefault="00134709" w:rsidP="006119A4">
      <w:pPr>
        <w:pStyle w:val="Listaconvietas"/>
        <w:rPr>
          <w:rFonts w:ascii="Arial" w:hAnsi="Arial" w:cs="Arial"/>
          <w:sz w:val="24"/>
        </w:rPr>
      </w:pPr>
    </w:p>
    <w:p w14:paraId="23025C66" w14:textId="77777777"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14:paraId="7CBB8810" w14:textId="77777777" w:rsidTr="00E14D5D">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C74B4B" w:rsidRDefault="00C243BA" w:rsidP="00BB25DD">
            <w:pPr>
              <w:pStyle w:val="Prrafodelista"/>
              <w:numPr>
                <w:ilvl w:val="0"/>
                <w:numId w:val="12"/>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14:paraId="76F6F8A5" w14:textId="77777777" w:rsidTr="00E14D5D">
        <w:trPr>
          <w:trHeight w:val="1617"/>
          <w:jc w:val="center"/>
        </w:trPr>
        <w:tc>
          <w:tcPr>
            <w:tcW w:w="10194" w:type="dxa"/>
            <w:tcBorders>
              <w:top w:val="single" w:sz="2" w:space="0" w:color="auto"/>
              <w:bottom w:val="single" w:sz="2" w:space="0" w:color="auto"/>
            </w:tcBorders>
          </w:tcPr>
          <w:p w14:paraId="7B5E97EA" w14:textId="3CC4FC66" w:rsidR="00C243BA" w:rsidRPr="00C74B4B" w:rsidRDefault="00C243BA" w:rsidP="00ED12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14:paraId="08962201" w14:textId="77777777" w:rsidTr="00E14D5D">
        <w:trPr>
          <w:trHeight w:val="366"/>
          <w:jc w:val="center"/>
        </w:trPr>
        <w:tc>
          <w:tcPr>
            <w:tcW w:w="10194" w:type="dxa"/>
            <w:tcBorders>
              <w:top w:val="single" w:sz="2" w:space="0" w:color="auto"/>
              <w:bottom w:val="single" w:sz="2" w:space="0" w:color="auto"/>
            </w:tcBorders>
          </w:tcPr>
          <w:p w14:paraId="5BD15426" w14:textId="56601B24" w:rsidR="00C243BA" w:rsidRPr="00C74B4B" w:rsidRDefault="00C243BA" w:rsidP="00ED12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14:paraId="153681A3" w14:textId="77777777" w:rsidTr="00E14D5D">
        <w:trPr>
          <w:trHeight w:val="2205"/>
          <w:jc w:val="center"/>
        </w:trPr>
        <w:tc>
          <w:tcPr>
            <w:tcW w:w="10194" w:type="dxa"/>
            <w:tcBorders>
              <w:top w:val="single" w:sz="2" w:space="0" w:color="auto"/>
              <w:bottom w:val="single" w:sz="2" w:space="0" w:color="auto"/>
            </w:tcBorders>
          </w:tcPr>
          <w:p w14:paraId="639E7B17" w14:textId="77777777" w:rsidR="00C243BA" w:rsidRPr="00C74B4B" w:rsidRDefault="00C243BA" w:rsidP="00BB25DD">
            <w:pPr>
              <w:pStyle w:val="Listaconvietas"/>
              <w:numPr>
                <w:ilvl w:val="0"/>
                <w:numId w:val="11"/>
              </w:numPr>
              <w:spacing w:line="276" w:lineRule="auto"/>
              <w:rPr>
                <w:rFonts w:ascii="Arial" w:hAnsi="Arial" w:cs="Arial"/>
                <w:b w:val="0"/>
                <w:sz w:val="24"/>
              </w:rPr>
            </w:pPr>
            <w:r w:rsidRPr="00C74B4B">
              <w:rPr>
                <w:rFonts w:ascii="Arial" w:hAnsi="Arial" w:cs="Arial"/>
                <w:b w:val="0"/>
                <w:sz w:val="24"/>
              </w:rPr>
              <w:t xml:space="preserve">Fotocopia simple de los documentos que acrediten las facultades de los firmantes del acuerdo de intención de </w:t>
            </w:r>
            <w:proofErr w:type="spellStart"/>
            <w:r w:rsidRPr="00C74B4B">
              <w:rPr>
                <w:rFonts w:ascii="Arial" w:hAnsi="Arial" w:cs="Arial"/>
                <w:b w:val="0"/>
                <w:sz w:val="24"/>
              </w:rPr>
              <w:t>consorciarse</w:t>
            </w:r>
            <w:proofErr w:type="spellEnd"/>
            <w:r w:rsidRPr="00C74B4B">
              <w:rPr>
                <w:rFonts w:ascii="Arial" w:hAnsi="Arial" w:cs="Arial"/>
                <w:b w:val="0"/>
                <w:sz w:val="24"/>
              </w:rPr>
              <w:t>. Estos documentos pueden consistir en:</w:t>
            </w:r>
          </w:p>
          <w:p w14:paraId="51E5162B" w14:textId="4FDB67E0" w:rsidR="00C243BA" w:rsidRPr="00C74B4B" w:rsidRDefault="00C243BA" w:rsidP="00BB25DD">
            <w:pPr>
              <w:pStyle w:val="Prrafodelista"/>
              <w:widowControl w:val="0"/>
              <w:numPr>
                <w:ilvl w:val="0"/>
                <w:numId w:val="15"/>
              </w:numPr>
              <w:adjustRightInd w:val="0"/>
              <w:spacing w:after="0"/>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14:paraId="583C1D22" w14:textId="5C905047" w:rsidR="00C243BA" w:rsidRPr="00C74B4B" w:rsidRDefault="00C243BA" w:rsidP="00BB25DD">
            <w:pPr>
              <w:pStyle w:val="Prrafodelista"/>
              <w:numPr>
                <w:ilvl w:val="0"/>
                <w:numId w:val="15"/>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14:paraId="67AA6D50" w14:textId="77777777" w:rsidTr="00E14D5D">
        <w:trPr>
          <w:trHeight w:val="2231"/>
          <w:jc w:val="center"/>
        </w:trPr>
        <w:tc>
          <w:tcPr>
            <w:tcW w:w="10194" w:type="dxa"/>
            <w:tcBorders>
              <w:top w:val="single" w:sz="2" w:space="0" w:color="auto"/>
              <w:bottom w:val="single" w:sz="2" w:space="0" w:color="auto"/>
            </w:tcBorders>
          </w:tcPr>
          <w:p w14:paraId="257067BC" w14:textId="77777777" w:rsidR="00C243BA" w:rsidRPr="00C74B4B" w:rsidRDefault="00C243BA" w:rsidP="00BB25DD">
            <w:pPr>
              <w:pStyle w:val="Listaconvietas"/>
              <w:numPr>
                <w:ilvl w:val="0"/>
                <w:numId w:val="11"/>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C74B4B" w:rsidRDefault="00C243BA" w:rsidP="00BB25DD">
            <w:pPr>
              <w:pStyle w:val="Prrafodelista"/>
              <w:widowControl w:val="0"/>
              <w:numPr>
                <w:ilvl w:val="0"/>
                <w:numId w:val="16"/>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14:paraId="01EC7753" w14:textId="48041616" w:rsidR="00C243BA" w:rsidRPr="00C74B4B" w:rsidRDefault="00C243BA" w:rsidP="00BB25DD">
            <w:pPr>
              <w:pStyle w:val="Prrafodelista"/>
              <w:numPr>
                <w:ilvl w:val="0"/>
                <w:numId w:val="16"/>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14:paraId="10307ED1" w14:textId="77777777" w:rsidR="00B72282" w:rsidRPr="00C74B4B" w:rsidRDefault="00B72282" w:rsidP="006119A4">
      <w:pPr>
        <w:pStyle w:val="Listaconvietas"/>
        <w:rPr>
          <w:rFonts w:ascii="Arial" w:hAnsi="Arial" w:cs="Arial"/>
          <w:sz w:val="24"/>
        </w:rPr>
      </w:pPr>
    </w:p>
    <w:p w14:paraId="2F7DDFDC" w14:textId="77777777"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14:paraId="5CC37A86" w14:textId="77777777" w:rsidTr="00E14D5D">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14:paraId="345B4F7F" w14:textId="77777777" w:rsidR="00DD50D4" w:rsidRPr="00C74B4B" w:rsidRDefault="00DD50D4" w:rsidP="00BB25DD">
            <w:pPr>
              <w:pStyle w:val="Prrafodelista"/>
              <w:numPr>
                <w:ilvl w:val="0"/>
                <w:numId w:val="12"/>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14:paraId="08D133F9" w14:textId="36989ABC" w:rsidR="00DD50D4" w:rsidRPr="00C74B4B" w:rsidRDefault="00DD50D4" w:rsidP="002D4C87">
            <w:pPr>
              <w:spacing w:after="0" w:line="240" w:lineRule="auto"/>
              <w:jc w:val="center"/>
              <w:rPr>
                <w:rFonts w:ascii="Arial" w:hAnsi="Arial" w:cs="Arial"/>
                <w:b/>
                <w:sz w:val="24"/>
              </w:rPr>
            </w:pPr>
          </w:p>
        </w:tc>
      </w:tr>
      <w:tr w:rsidR="00DD50D4" w:rsidRPr="00C74B4B" w14:paraId="1AA6A703" w14:textId="77777777" w:rsidTr="00E14D5D">
        <w:trPr>
          <w:trHeight w:val="564"/>
          <w:jc w:val="center"/>
        </w:trPr>
        <w:tc>
          <w:tcPr>
            <w:tcW w:w="10231" w:type="dxa"/>
            <w:tcBorders>
              <w:top w:val="single" w:sz="2" w:space="0" w:color="auto"/>
            </w:tcBorders>
          </w:tcPr>
          <w:p w14:paraId="30C06840" w14:textId="77777777" w:rsidR="00BB25DD" w:rsidRPr="00BA6209" w:rsidRDefault="00BB25DD" w:rsidP="00BB25DD">
            <w:pPr>
              <w:pStyle w:val="Prrafodelista"/>
              <w:numPr>
                <w:ilvl w:val="0"/>
                <w:numId w:val="18"/>
              </w:numPr>
              <w:spacing w:after="0" w:line="240" w:lineRule="auto"/>
              <w:jc w:val="both"/>
              <w:rPr>
                <w:rFonts w:ascii="Arial" w:hAnsi="Arial" w:cs="Arial"/>
                <w:sz w:val="24"/>
              </w:rPr>
            </w:pPr>
            <w:r w:rsidRPr="00BA6209">
              <w:rPr>
                <w:rFonts w:ascii="Arial" w:hAnsi="Arial" w:cs="Arial"/>
                <w:sz w:val="24"/>
              </w:rPr>
              <w:t>Declaración jurada de conformidad con el pliego de bases y condiciones.</w:t>
            </w:r>
          </w:p>
          <w:p w14:paraId="606C3A49" w14:textId="75656E7B" w:rsidR="00BB25DD" w:rsidRPr="00BB25DD" w:rsidRDefault="00BB25DD" w:rsidP="00BB25DD">
            <w:pPr>
              <w:pStyle w:val="Prrafodelista"/>
              <w:numPr>
                <w:ilvl w:val="0"/>
                <w:numId w:val="18"/>
              </w:numPr>
              <w:spacing w:after="0" w:line="240" w:lineRule="auto"/>
              <w:jc w:val="both"/>
              <w:rPr>
                <w:rFonts w:ascii="Arial" w:hAnsi="Arial" w:cs="Arial"/>
                <w:sz w:val="24"/>
              </w:rPr>
            </w:pPr>
            <w:r w:rsidRPr="00BA6209">
              <w:rPr>
                <w:rFonts w:ascii="Arial" w:hAnsi="Arial" w:cs="Arial"/>
                <w:sz w:val="24"/>
              </w:rPr>
              <w:t>Declaración jurada de cumplimiento con las Especificaciones técnicas</w:t>
            </w:r>
            <w:r w:rsidR="005C01DC">
              <w:rPr>
                <w:rFonts w:ascii="Arial" w:hAnsi="Arial" w:cs="Arial"/>
                <w:sz w:val="24"/>
              </w:rPr>
              <w:t>.</w:t>
            </w:r>
          </w:p>
          <w:p w14:paraId="4F3E0DDD" w14:textId="278B942E" w:rsidR="00DD50D4" w:rsidRPr="00BB25DD" w:rsidRDefault="00DD50D4" w:rsidP="005C01DC">
            <w:pPr>
              <w:spacing w:after="0" w:line="240" w:lineRule="auto"/>
              <w:jc w:val="both"/>
            </w:pPr>
          </w:p>
        </w:tc>
      </w:tr>
    </w:tbl>
    <w:p w14:paraId="0661DBC2" w14:textId="77777777" w:rsidR="002D4C87" w:rsidRPr="00C74B4B" w:rsidRDefault="002D4C87" w:rsidP="006119A4">
      <w:pPr>
        <w:pStyle w:val="Listaconvietas"/>
        <w:rPr>
          <w:rFonts w:ascii="Arial" w:hAnsi="Arial" w:cs="Arial"/>
          <w:sz w:val="24"/>
        </w:rPr>
      </w:pPr>
    </w:p>
    <w:p w14:paraId="6CCE5C79" w14:textId="72220839"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w:t>
      </w:r>
      <w:r w:rsidR="00B72282" w:rsidRPr="00C74B4B">
        <w:rPr>
          <w:rFonts w:ascii="Arial" w:hAnsi="Arial" w:cs="Arial"/>
          <w:sz w:val="28"/>
        </w:rPr>
        <w:t xml:space="preserve"> </w:t>
      </w:r>
      <w:r w:rsidRPr="00C74B4B">
        <w:rPr>
          <w:rFonts w:ascii="Arial" w:hAnsi="Arial" w:cs="Arial"/>
          <w:sz w:val="28"/>
        </w:rPr>
        <w:t>a apertura de ofertas.-</w:t>
      </w:r>
    </w:p>
    <w:p w14:paraId="562306AB" w14:textId="77777777" w:rsidR="006D0B4A" w:rsidRPr="00C74B4B" w:rsidRDefault="006D0B4A" w:rsidP="007A270F">
      <w:pPr>
        <w:pStyle w:val="Listaconvietas"/>
        <w:ind w:left="-567"/>
        <w:rPr>
          <w:rFonts w:ascii="Arial" w:hAnsi="Arial" w:cs="Arial"/>
          <w:sz w:val="28"/>
        </w:rPr>
      </w:pPr>
    </w:p>
    <w:p w14:paraId="28DD3716" w14:textId="7D123409" w:rsidR="006119A4" w:rsidRPr="00604986" w:rsidRDefault="006119A4" w:rsidP="007A270F">
      <w:pPr>
        <w:pStyle w:val="Listaconvietas"/>
        <w:ind w:left="-567"/>
        <w:rPr>
          <w:rFonts w:ascii="Arial" w:hAnsi="Arial" w:cs="Arial"/>
          <w:b w:val="0"/>
          <w:sz w:val="28"/>
          <w:lang w:val="es-MX"/>
        </w:rPr>
      </w:pPr>
      <w:r w:rsidRPr="00C74B4B">
        <w:rPr>
          <w:rFonts w:ascii="Arial" w:hAnsi="Arial" w:cs="Arial"/>
          <w:sz w:val="28"/>
        </w:rPr>
        <w:t xml:space="preserve">Observación: </w:t>
      </w:r>
      <w:r w:rsidRPr="00C74B4B">
        <w:rPr>
          <w:rFonts w:ascii="Arial" w:hAnsi="Arial" w:cs="Arial"/>
          <w:b w:val="0"/>
          <w:sz w:val="28"/>
          <w:lang w:val="es-MX"/>
        </w:rPr>
        <w:t xml:space="preserve">Los oferentes que estén inscriptos en el Sistema de Información de Proveedores del Estado (SIPE), al momento de la presentación de las ofertas no necesitarán acompañar los documentos que consten en la Constancia emitida por el sistema, </w:t>
      </w:r>
      <w:r w:rsidRPr="00020A9F">
        <w:rPr>
          <w:rFonts w:ascii="Arial" w:hAnsi="Arial" w:cs="Arial"/>
          <w:b w:val="0"/>
          <w:sz w:val="28"/>
          <w:lang w:val="es-MX"/>
        </w:rPr>
        <w:t>bastando la presentación de la misma, siempre que dichos documentos se hallen</w:t>
      </w:r>
      <w:r w:rsidRPr="00020A9F">
        <w:rPr>
          <w:rFonts w:ascii="Arial" w:hAnsi="Arial" w:cs="Arial"/>
          <w:sz w:val="28"/>
          <w:lang w:val="es-MX"/>
        </w:rPr>
        <w:t xml:space="preserve"> “ACTIVO</w:t>
      </w:r>
      <w:r w:rsidR="00A76E5D">
        <w:rPr>
          <w:rFonts w:ascii="Arial" w:hAnsi="Arial" w:cs="Arial"/>
          <w:sz w:val="28"/>
          <w:lang w:val="es-MX"/>
        </w:rPr>
        <w:t xml:space="preserve"> o HISTORICO</w:t>
      </w:r>
      <w:r w:rsidRPr="00213C2F">
        <w:rPr>
          <w:rFonts w:ascii="Arial" w:hAnsi="Arial" w:cs="Arial"/>
          <w:b w:val="0"/>
          <w:sz w:val="28"/>
          <w:lang w:val="es-MX"/>
        </w:rPr>
        <w:t>”.</w:t>
      </w:r>
      <w:r w:rsidR="000A79FA" w:rsidRPr="00213C2F">
        <w:rPr>
          <w:rFonts w:ascii="Arial" w:hAnsi="Arial" w:cs="Arial"/>
          <w:b w:val="0"/>
          <w:sz w:val="28"/>
          <w:lang w:val="es-MX"/>
        </w:rPr>
        <w:t xml:space="preserve"> La </w:t>
      </w:r>
      <w:r w:rsidR="000A79FA" w:rsidRPr="00A76E5D">
        <w:rPr>
          <w:rFonts w:ascii="Arial" w:hAnsi="Arial" w:cs="Arial"/>
          <w:b w:val="0"/>
          <w:sz w:val="28"/>
          <w:lang w:val="es-MX"/>
        </w:rPr>
        <w:t>inscripción</w:t>
      </w:r>
      <w:r w:rsidR="000A79FA" w:rsidRPr="00604986">
        <w:rPr>
          <w:rFonts w:ascii="Arial" w:hAnsi="Arial" w:cs="Arial"/>
          <w:b w:val="0"/>
          <w:sz w:val="28"/>
          <w:lang w:val="es-MX"/>
        </w:rPr>
        <w:t xml:space="preserve"> en el SIPE no constituirá requisito previo para la presentación ni </w:t>
      </w:r>
      <w:r w:rsidR="00DB5398" w:rsidRPr="00604986">
        <w:rPr>
          <w:rFonts w:ascii="Arial" w:hAnsi="Arial" w:cs="Arial"/>
          <w:b w:val="0"/>
          <w:sz w:val="28"/>
          <w:lang w:val="es-MX"/>
        </w:rPr>
        <w:t>adjudicación</w:t>
      </w:r>
      <w:r w:rsidR="000A79FA" w:rsidRPr="00604986">
        <w:rPr>
          <w:rFonts w:ascii="Arial" w:hAnsi="Arial" w:cs="Arial"/>
          <w:b w:val="0"/>
          <w:sz w:val="28"/>
          <w:lang w:val="es-MX"/>
        </w:rPr>
        <w:t xml:space="preserve"> de los oferentes; no obstante los adjudicatarios deberán inscribirse al SIPE como requisito previo para la obtención del Código de Contratación. </w:t>
      </w:r>
      <w:r w:rsidR="009E087B" w:rsidRPr="009E087B">
        <w:rPr>
          <w:rFonts w:ascii="Arial" w:hAnsi="Arial" w:cs="Arial"/>
          <w:b w:val="0"/>
          <w:sz w:val="28"/>
          <w:lang w:val="es-MX"/>
        </w:rPr>
        <w:t>Los Documentos solicitadas por el Comité, los oferentes deberán presentarlas dentro de las  veinticuatro horas contadas desde la fecha de envió de la nota respectiva</w:t>
      </w:r>
    </w:p>
    <w:p w14:paraId="792CA603" w14:textId="77777777" w:rsidR="00870F88" w:rsidRDefault="00870F88" w:rsidP="006119A4">
      <w:pPr>
        <w:spacing w:after="0" w:line="240" w:lineRule="auto"/>
        <w:jc w:val="center"/>
        <w:rPr>
          <w:rFonts w:ascii="Arial" w:hAnsi="Arial" w:cs="Arial"/>
          <w:b/>
          <w:sz w:val="40"/>
          <w:u w:val="single"/>
        </w:rPr>
      </w:pPr>
    </w:p>
    <w:p w14:paraId="40E9B17C" w14:textId="77777777" w:rsidR="00870F88" w:rsidRDefault="00870F88" w:rsidP="006119A4">
      <w:pPr>
        <w:spacing w:after="0" w:line="240" w:lineRule="auto"/>
        <w:jc w:val="center"/>
        <w:rPr>
          <w:rFonts w:ascii="Arial" w:hAnsi="Arial" w:cs="Arial"/>
          <w:b/>
          <w:sz w:val="40"/>
          <w:u w:val="single"/>
        </w:rPr>
      </w:pPr>
    </w:p>
    <w:p w14:paraId="604AA734" w14:textId="77777777" w:rsidR="00870F88" w:rsidRDefault="00870F88" w:rsidP="006119A4">
      <w:pPr>
        <w:spacing w:after="0" w:line="240" w:lineRule="auto"/>
        <w:jc w:val="center"/>
        <w:rPr>
          <w:rFonts w:ascii="Arial" w:hAnsi="Arial" w:cs="Arial"/>
          <w:b/>
          <w:sz w:val="40"/>
          <w:u w:val="single"/>
        </w:rPr>
      </w:pPr>
    </w:p>
    <w:p w14:paraId="2AFD68D5" w14:textId="77777777" w:rsidR="00870F88" w:rsidRDefault="00870F88" w:rsidP="006119A4">
      <w:pPr>
        <w:spacing w:after="0" w:line="240" w:lineRule="auto"/>
        <w:jc w:val="center"/>
        <w:rPr>
          <w:rFonts w:ascii="Arial" w:hAnsi="Arial" w:cs="Arial"/>
          <w:b/>
          <w:sz w:val="40"/>
          <w:u w:val="single"/>
        </w:rPr>
      </w:pPr>
    </w:p>
    <w:p w14:paraId="56AB7F48" w14:textId="77777777" w:rsidR="00870F88" w:rsidRDefault="00870F88" w:rsidP="006119A4">
      <w:pPr>
        <w:spacing w:after="0" w:line="240" w:lineRule="auto"/>
        <w:jc w:val="center"/>
        <w:rPr>
          <w:rFonts w:ascii="Arial" w:hAnsi="Arial" w:cs="Arial"/>
          <w:b/>
          <w:sz w:val="40"/>
          <w:u w:val="single"/>
        </w:rPr>
      </w:pPr>
    </w:p>
    <w:p w14:paraId="0C3EC713" w14:textId="77777777" w:rsidR="00870F88" w:rsidRDefault="00870F88" w:rsidP="006119A4">
      <w:pPr>
        <w:spacing w:after="0" w:line="240" w:lineRule="auto"/>
        <w:jc w:val="center"/>
        <w:rPr>
          <w:rFonts w:ascii="Arial" w:hAnsi="Arial" w:cs="Arial"/>
          <w:b/>
          <w:sz w:val="40"/>
          <w:u w:val="single"/>
        </w:rPr>
      </w:pPr>
    </w:p>
    <w:p w14:paraId="5F67D62D" w14:textId="77777777" w:rsidR="00870F88" w:rsidRDefault="00870F88" w:rsidP="006119A4">
      <w:pPr>
        <w:spacing w:after="0" w:line="240" w:lineRule="auto"/>
        <w:jc w:val="center"/>
        <w:rPr>
          <w:rFonts w:ascii="Arial" w:hAnsi="Arial" w:cs="Arial"/>
          <w:b/>
          <w:sz w:val="40"/>
          <w:u w:val="single"/>
        </w:rPr>
      </w:pPr>
    </w:p>
    <w:p w14:paraId="2D9077FB" w14:textId="77777777" w:rsidR="00870F88" w:rsidRDefault="00870F88" w:rsidP="006119A4">
      <w:pPr>
        <w:spacing w:after="0" w:line="240" w:lineRule="auto"/>
        <w:jc w:val="center"/>
        <w:rPr>
          <w:rFonts w:ascii="Arial" w:hAnsi="Arial" w:cs="Arial"/>
          <w:b/>
          <w:sz w:val="40"/>
          <w:u w:val="single"/>
        </w:rPr>
      </w:pPr>
    </w:p>
    <w:p w14:paraId="1A57A6C9" w14:textId="77777777" w:rsidR="00870F88" w:rsidRDefault="00870F88" w:rsidP="006119A4">
      <w:pPr>
        <w:spacing w:after="0" w:line="240" w:lineRule="auto"/>
        <w:jc w:val="center"/>
        <w:rPr>
          <w:rFonts w:ascii="Arial" w:hAnsi="Arial" w:cs="Arial"/>
          <w:b/>
          <w:sz w:val="40"/>
          <w:u w:val="single"/>
        </w:rPr>
      </w:pPr>
    </w:p>
    <w:p w14:paraId="2FA63540" w14:textId="77777777" w:rsidR="00870F88" w:rsidRDefault="00870F88" w:rsidP="006119A4">
      <w:pPr>
        <w:spacing w:after="0" w:line="240" w:lineRule="auto"/>
        <w:jc w:val="center"/>
        <w:rPr>
          <w:rFonts w:ascii="Arial" w:hAnsi="Arial" w:cs="Arial"/>
          <w:b/>
          <w:sz w:val="40"/>
          <w:u w:val="single"/>
        </w:rPr>
      </w:pPr>
    </w:p>
    <w:p w14:paraId="1655B5FD" w14:textId="77777777" w:rsidR="00870F88" w:rsidRDefault="00870F88" w:rsidP="006119A4">
      <w:pPr>
        <w:spacing w:after="0" w:line="240" w:lineRule="auto"/>
        <w:jc w:val="center"/>
        <w:rPr>
          <w:rFonts w:ascii="Arial" w:hAnsi="Arial" w:cs="Arial"/>
          <w:b/>
          <w:sz w:val="40"/>
          <w:u w:val="single"/>
        </w:rPr>
      </w:pPr>
    </w:p>
    <w:p w14:paraId="7133674D" w14:textId="77777777" w:rsidR="00870F88" w:rsidRDefault="00870F88" w:rsidP="006119A4">
      <w:pPr>
        <w:spacing w:after="0" w:line="240" w:lineRule="auto"/>
        <w:jc w:val="center"/>
        <w:rPr>
          <w:rFonts w:ascii="Arial" w:hAnsi="Arial" w:cs="Arial"/>
          <w:b/>
          <w:sz w:val="40"/>
          <w:u w:val="single"/>
        </w:rPr>
      </w:pPr>
    </w:p>
    <w:p w14:paraId="5C0EDE3F" w14:textId="77777777" w:rsidR="00870F88" w:rsidRDefault="00870F88" w:rsidP="006119A4">
      <w:pPr>
        <w:spacing w:after="0" w:line="240" w:lineRule="auto"/>
        <w:jc w:val="center"/>
        <w:rPr>
          <w:rFonts w:ascii="Arial" w:hAnsi="Arial" w:cs="Arial"/>
          <w:b/>
          <w:sz w:val="40"/>
          <w:u w:val="single"/>
        </w:rPr>
      </w:pPr>
    </w:p>
    <w:p w14:paraId="6DFE7757" w14:textId="77777777" w:rsidR="00870F88" w:rsidRDefault="00870F88" w:rsidP="001604C4">
      <w:pPr>
        <w:spacing w:after="0" w:line="240" w:lineRule="auto"/>
        <w:rPr>
          <w:rFonts w:ascii="Arial" w:hAnsi="Arial" w:cs="Arial"/>
          <w:b/>
          <w:sz w:val="40"/>
          <w:u w:val="single"/>
        </w:rPr>
      </w:pPr>
    </w:p>
    <w:p w14:paraId="4F4C6170" w14:textId="77777777" w:rsidR="005C01DC" w:rsidRDefault="005C01DC" w:rsidP="001604C4">
      <w:pPr>
        <w:spacing w:after="0" w:line="240" w:lineRule="auto"/>
        <w:rPr>
          <w:rFonts w:ascii="Arial" w:hAnsi="Arial" w:cs="Arial"/>
          <w:b/>
          <w:sz w:val="40"/>
          <w:u w:val="single"/>
        </w:rPr>
      </w:pPr>
    </w:p>
    <w:p w14:paraId="4042F029" w14:textId="77777777" w:rsidR="005C01DC" w:rsidRDefault="005C01DC" w:rsidP="001604C4">
      <w:pPr>
        <w:spacing w:after="0" w:line="240" w:lineRule="auto"/>
        <w:rPr>
          <w:rFonts w:ascii="Arial" w:hAnsi="Arial" w:cs="Arial"/>
          <w:b/>
          <w:sz w:val="40"/>
          <w:u w:val="single"/>
        </w:rPr>
      </w:pPr>
    </w:p>
    <w:p w14:paraId="63043301" w14:textId="77777777" w:rsidR="005C01DC" w:rsidRDefault="005C01DC" w:rsidP="001604C4">
      <w:pPr>
        <w:spacing w:after="0" w:line="240" w:lineRule="auto"/>
        <w:rPr>
          <w:rFonts w:ascii="Arial" w:hAnsi="Arial" w:cs="Arial"/>
          <w:b/>
          <w:sz w:val="40"/>
          <w:u w:val="single"/>
        </w:rPr>
      </w:pPr>
    </w:p>
    <w:p w14:paraId="33258C99" w14:textId="77777777" w:rsidR="005C01DC" w:rsidRDefault="005C01DC" w:rsidP="001604C4">
      <w:pPr>
        <w:spacing w:after="0" w:line="240" w:lineRule="auto"/>
        <w:rPr>
          <w:rFonts w:ascii="Arial" w:hAnsi="Arial" w:cs="Arial"/>
          <w:b/>
          <w:sz w:val="40"/>
          <w:u w:val="single"/>
        </w:rPr>
      </w:pPr>
    </w:p>
    <w:p w14:paraId="428F9E40" w14:textId="77777777" w:rsidR="005C01DC" w:rsidRDefault="005C01DC" w:rsidP="001604C4">
      <w:pPr>
        <w:spacing w:after="0" w:line="240" w:lineRule="auto"/>
        <w:rPr>
          <w:rFonts w:ascii="Arial" w:hAnsi="Arial" w:cs="Arial"/>
          <w:b/>
          <w:sz w:val="40"/>
          <w:u w:val="single"/>
        </w:rPr>
      </w:pPr>
    </w:p>
    <w:p w14:paraId="1AB6E0D5" w14:textId="77777777" w:rsidR="005C01DC" w:rsidRDefault="005C01DC" w:rsidP="001604C4">
      <w:pPr>
        <w:spacing w:after="0" w:line="240" w:lineRule="auto"/>
        <w:rPr>
          <w:rFonts w:ascii="Arial" w:hAnsi="Arial" w:cs="Arial"/>
          <w:b/>
          <w:sz w:val="40"/>
          <w:u w:val="single"/>
        </w:rPr>
      </w:pPr>
    </w:p>
    <w:p w14:paraId="74DC0E36" w14:textId="77777777" w:rsidR="005C01DC" w:rsidRDefault="005C01DC" w:rsidP="001604C4">
      <w:pPr>
        <w:spacing w:after="0" w:line="240" w:lineRule="auto"/>
        <w:rPr>
          <w:rFonts w:ascii="Arial" w:hAnsi="Arial" w:cs="Arial"/>
          <w:b/>
          <w:sz w:val="40"/>
          <w:u w:val="single"/>
        </w:rPr>
      </w:pPr>
    </w:p>
    <w:p w14:paraId="391A2EB8" w14:textId="77777777" w:rsidR="005C01DC" w:rsidRDefault="005C01DC" w:rsidP="001604C4">
      <w:pPr>
        <w:spacing w:after="0" w:line="240" w:lineRule="auto"/>
        <w:rPr>
          <w:rFonts w:ascii="Arial" w:hAnsi="Arial" w:cs="Arial"/>
          <w:b/>
          <w:sz w:val="40"/>
          <w:u w:val="single"/>
        </w:rPr>
      </w:pPr>
    </w:p>
    <w:p w14:paraId="3C7F217C" w14:textId="77777777" w:rsidR="005C01DC" w:rsidRDefault="005C01DC" w:rsidP="001604C4">
      <w:pPr>
        <w:spacing w:after="0" w:line="240" w:lineRule="auto"/>
        <w:rPr>
          <w:rFonts w:ascii="Arial" w:hAnsi="Arial" w:cs="Arial"/>
          <w:b/>
          <w:sz w:val="40"/>
          <w:u w:val="single"/>
        </w:rPr>
      </w:pPr>
    </w:p>
    <w:p w14:paraId="74346750" w14:textId="77777777" w:rsidR="005C01DC" w:rsidRDefault="005C01DC" w:rsidP="001604C4">
      <w:pPr>
        <w:spacing w:after="0" w:line="240" w:lineRule="auto"/>
        <w:rPr>
          <w:rFonts w:ascii="Arial" w:hAnsi="Arial" w:cs="Arial"/>
          <w:b/>
          <w:sz w:val="40"/>
          <w:u w:val="single"/>
        </w:rPr>
      </w:pPr>
    </w:p>
    <w:p w14:paraId="196C5D07" w14:textId="77777777" w:rsidR="005C01DC" w:rsidRDefault="005C01DC" w:rsidP="001604C4">
      <w:pPr>
        <w:spacing w:after="0" w:line="240" w:lineRule="auto"/>
        <w:rPr>
          <w:rFonts w:ascii="Arial" w:hAnsi="Arial" w:cs="Arial"/>
          <w:b/>
          <w:sz w:val="40"/>
          <w:u w:val="single"/>
        </w:rPr>
      </w:pPr>
    </w:p>
    <w:p w14:paraId="6D399DD9" w14:textId="77777777" w:rsidR="005C01DC" w:rsidRDefault="005C01DC" w:rsidP="001604C4">
      <w:pPr>
        <w:spacing w:after="0" w:line="240" w:lineRule="auto"/>
        <w:rPr>
          <w:rFonts w:ascii="Arial" w:hAnsi="Arial" w:cs="Arial"/>
          <w:b/>
          <w:sz w:val="40"/>
          <w:u w:val="single"/>
        </w:rPr>
      </w:pPr>
    </w:p>
    <w:p w14:paraId="56697289" w14:textId="77777777" w:rsidR="005C01DC" w:rsidRDefault="005C01DC" w:rsidP="001604C4">
      <w:pPr>
        <w:spacing w:after="0" w:line="240" w:lineRule="auto"/>
        <w:rPr>
          <w:rFonts w:ascii="Arial" w:hAnsi="Arial" w:cs="Arial"/>
          <w:b/>
          <w:sz w:val="40"/>
          <w:u w:val="single"/>
        </w:rPr>
      </w:pPr>
    </w:p>
    <w:p w14:paraId="0E76CAEA" w14:textId="77777777" w:rsidR="00C914C1" w:rsidRDefault="00C914C1" w:rsidP="001604C4">
      <w:pPr>
        <w:spacing w:after="0" w:line="240" w:lineRule="auto"/>
        <w:rPr>
          <w:rFonts w:ascii="Arial" w:hAnsi="Arial" w:cs="Arial"/>
          <w:b/>
          <w:sz w:val="40"/>
          <w:u w:val="single"/>
        </w:rPr>
      </w:pPr>
    </w:p>
    <w:p w14:paraId="184DB49E" w14:textId="036C8FEB" w:rsidR="006119A4" w:rsidRPr="00213C2F" w:rsidRDefault="00615527" w:rsidP="00213C2F">
      <w:pPr>
        <w:spacing w:after="0" w:line="240" w:lineRule="auto"/>
        <w:jc w:val="both"/>
        <w:rPr>
          <w:rFonts w:ascii="Arial" w:hAnsi="Arial" w:cs="Arial"/>
          <w:b/>
          <w:sz w:val="32"/>
          <w:u w:val="single"/>
        </w:rPr>
      </w:pPr>
      <w:r w:rsidRPr="00213C2F">
        <w:rPr>
          <w:rFonts w:ascii="Arial" w:hAnsi="Arial" w:cs="Arial"/>
          <w:b/>
          <w:sz w:val="32"/>
          <w:u w:val="single"/>
        </w:rPr>
        <w:t>DOCUMENTOS A PRESENTAR PARA LA FIRMA DEL CONTRATO O EMISIÓN DE ORDEN DE COMPRA.</w:t>
      </w:r>
    </w:p>
    <w:p w14:paraId="7816D235" w14:textId="77777777" w:rsidR="006119A4" w:rsidRPr="00C74B4B" w:rsidRDefault="006119A4" w:rsidP="006119A4">
      <w:pPr>
        <w:spacing w:after="0" w:line="240" w:lineRule="auto"/>
        <w:jc w:val="both"/>
        <w:rPr>
          <w:rFonts w:ascii="Arial" w:hAnsi="Arial" w:cs="Arial"/>
          <w:b/>
          <w:i/>
          <w:sz w:val="28"/>
        </w:rPr>
      </w:pPr>
    </w:p>
    <w:p w14:paraId="1E8B4007" w14:textId="77777777" w:rsidR="006119A4" w:rsidRPr="00C74B4B" w:rsidRDefault="006119A4" w:rsidP="00213C2F">
      <w:pPr>
        <w:pStyle w:val="Textodebloque"/>
        <w:widowControl w:val="0"/>
        <w:tabs>
          <w:tab w:val="clear" w:pos="612"/>
          <w:tab w:val="left" w:pos="407"/>
        </w:tabs>
        <w:adjustRightInd w:val="0"/>
        <w:spacing w:before="120" w:after="120" w:line="360" w:lineRule="auto"/>
        <w:ind w:left="142" w:right="86" w:firstLine="0"/>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14:paraId="5F242149" w14:textId="77777777" w:rsidR="006119A4" w:rsidRPr="00C74B4B" w:rsidRDefault="006119A4" w:rsidP="00BB25DD">
      <w:pPr>
        <w:numPr>
          <w:ilvl w:val="3"/>
          <w:numId w:val="2"/>
        </w:numPr>
        <w:spacing w:after="0" w:line="360" w:lineRule="auto"/>
        <w:ind w:left="407"/>
        <w:rPr>
          <w:rFonts w:ascii="Arial" w:hAnsi="Arial" w:cs="Arial"/>
          <w:b/>
          <w:sz w:val="24"/>
        </w:rPr>
      </w:pPr>
      <w:r w:rsidRPr="00C74B4B">
        <w:rPr>
          <w:rFonts w:ascii="Arial" w:hAnsi="Arial" w:cs="Arial"/>
          <w:b/>
          <w:sz w:val="24"/>
        </w:rPr>
        <w:t>Personas Físicas / Jurídicas</w:t>
      </w:r>
    </w:p>
    <w:p w14:paraId="081DD812" w14:textId="77777777" w:rsidR="006119A4" w:rsidRPr="00C74B4B" w:rsidRDefault="006119A4" w:rsidP="00BB25DD">
      <w:pPr>
        <w:pStyle w:val="Textodebloque"/>
        <w:widowControl w:val="0"/>
        <w:numPr>
          <w:ilvl w:val="0"/>
          <w:numId w:val="8"/>
        </w:numPr>
        <w:tabs>
          <w:tab w:val="clear" w:pos="612"/>
          <w:tab w:val="left" w:pos="407"/>
        </w:tabs>
        <w:adjustRightInd w:val="0"/>
        <w:spacing w:before="120" w:after="120" w:line="360" w:lineRule="auto"/>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14:paraId="7BF6E940" w14:textId="77777777" w:rsidR="006119A4" w:rsidRPr="00C74B4B" w:rsidRDefault="006119A4" w:rsidP="00BB25DD">
      <w:pPr>
        <w:pStyle w:val="Textodebloque"/>
        <w:widowControl w:val="0"/>
        <w:numPr>
          <w:ilvl w:val="0"/>
          <w:numId w:val="8"/>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14:paraId="4A5F3DBA" w14:textId="77777777" w:rsidR="006119A4" w:rsidRPr="00C74B4B" w:rsidRDefault="006119A4" w:rsidP="00BB25DD">
      <w:pPr>
        <w:pStyle w:val="Textodebloque"/>
        <w:widowControl w:val="0"/>
        <w:numPr>
          <w:ilvl w:val="0"/>
          <w:numId w:val="8"/>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14:paraId="42CFDD9D" w14:textId="77777777" w:rsidR="006119A4" w:rsidRPr="00C74B4B" w:rsidRDefault="006119A4" w:rsidP="00BB25DD">
      <w:pPr>
        <w:pStyle w:val="Textodebloque"/>
        <w:widowControl w:val="0"/>
        <w:numPr>
          <w:ilvl w:val="0"/>
          <w:numId w:val="8"/>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C74B4B" w:rsidRDefault="006119A4" w:rsidP="00BB25DD">
      <w:pPr>
        <w:numPr>
          <w:ilvl w:val="3"/>
          <w:numId w:val="2"/>
        </w:numPr>
        <w:spacing w:after="0" w:line="360" w:lineRule="auto"/>
        <w:ind w:left="407"/>
        <w:rPr>
          <w:rFonts w:ascii="Arial" w:hAnsi="Arial" w:cs="Arial"/>
          <w:b/>
          <w:sz w:val="24"/>
        </w:rPr>
      </w:pPr>
      <w:r w:rsidRPr="00C74B4B">
        <w:rPr>
          <w:rFonts w:ascii="Arial" w:hAnsi="Arial" w:cs="Arial"/>
          <w:b/>
          <w:sz w:val="24"/>
        </w:rPr>
        <w:t>Documentos. Consorcios</w:t>
      </w:r>
    </w:p>
    <w:p w14:paraId="2CF15D50" w14:textId="77777777" w:rsidR="006119A4" w:rsidRPr="00C74B4B" w:rsidRDefault="006119A4" w:rsidP="00BB25DD">
      <w:pPr>
        <w:pStyle w:val="Textodebloque"/>
        <w:widowControl w:val="0"/>
        <w:numPr>
          <w:ilvl w:val="0"/>
          <w:numId w:val="9"/>
        </w:numPr>
        <w:tabs>
          <w:tab w:val="clear" w:pos="612"/>
          <w:tab w:val="left" w:pos="407"/>
        </w:tabs>
        <w:adjustRightInd w:val="0"/>
        <w:spacing w:line="360" w:lineRule="auto"/>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C74B4B" w:rsidRDefault="006119A4" w:rsidP="00BB25DD">
      <w:pPr>
        <w:pStyle w:val="Textodebloque"/>
        <w:widowControl w:val="0"/>
        <w:numPr>
          <w:ilvl w:val="0"/>
          <w:numId w:val="9"/>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C74B4B" w:rsidRDefault="006119A4" w:rsidP="00BB25DD">
      <w:pPr>
        <w:pStyle w:val="Textodebloque"/>
        <w:widowControl w:val="0"/>
        <w:numPr>
          <w:ilvl w:val="0"/>
          <w:numId w:val="9"/>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14:paraId="54E2F233" w14:textId="77777777" w:rsidR="006119A4" w:rsidRPr="00C74B4B" w:rsidRDefault="006119A4" w:rsidP="00BB25DD">
      <w:pPr>
        <w:pStyle w:val="Textodebloque"/>
        <w:widowControl w:val="0"/>
        <w:numPr>
          <w:ilvl w:val="0"/>
          <w:numId w:val="9"/>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C74B4B" w:rsidRDefault="00BC162F" w:rsidP="001604C4">
      <w:pPr>
        <w:pStyle w:val="Textodebloque"/>
        <w:widowControl w:val="0"/>
        <w:tabs>
          <w:tab w:val="clear" w:pos="612"/>
          <w:tab w:val="left" w:pos="407"/>
        </w:tabs>
        <w:adjustRightInd w:val="0"/>
        <w:spacing w:line="360" w:lineRule="auto"/>
        <w:ind w:left="407" w:right="86" w:firstLine="0"/>
        <w:textAlignment w:val="baseline"/>
        <w:rPr>
          <w:rFonts w:ascii="Arial" w:hAnsi="Arial" w:cs="Arial"/>
          <w:sz w:val="24"/>
        </w:rPr>
      </w:pPr>
    </w:p>
    <w:p w14:paraId="21726A9E" w14:textId="3543813A" w:rsidR="006119A4" w:rsidRPr="00C74B4B" w:rsidRDefault="006119A4" w:rsidP="00BB25DD">
      <w:pPr>
        <w:numPr>
          <w:ilvl w:val="3"/>
          <w:numId w:val="2"/>
        </w:numPr>
        <w:spacing w:after="0" w:line="36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14:paraId="69172E00" w14:textId="37333E03" w:rsidR="00061E4F" w:rsidRPr="00C74B4B" w:rsidRDefault="00061E4F" w:rsidP="00BB25DD">
      <w:pPr>
        <w:pStyle w:val="Textodebloque"/>
        <w:numPr>
          <w:ilvl w:val="0"/>
          <w:numId w:val="13"/>
        </w:numPr>
        <w:tabs>
          <w:tab w:val="clear" w:pos="612"/>
          <w:tab w:val="left" w:pos="407"/>
        </w:tabs>
        <w:spacing w:after="200" w:line="360" w:lineRule="auto"/>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w:t>
      </w:r>
      <w:r w:rsidR="00555D1C">
        <w:rPr>
          <w:rFonts w:ascii="Arial" w:hAnsi="Arial" w:cs="Arial"/>
          <w:sz w:val="24"/>
          <w:lang w:val="es-ES"/>
        </w:rPr>
        <w:t xml:space="preserve"> ser</w:t>
      </w:r>
      <w:r w:rsidRPr="00C74B4B">
        <w:rPr>
          <w:rFonts w:ascii="Arial" w:hAnsi="Arial" w:cs="Arial"/>
          <w:sz w:val="24"/>
          <w:lang w:val="es-ES"/>
        </w:rPr>
        <w:t xml:space="preserve"> legalizados por el Consulado Paraguayo del país de emisión del documento y del Ministerio de Relaciones Exteriores de la República del Paraguay.</w:t>
      </w:r>
    </w:p>
    <w:p w14:paraId="31D0199D" w14:textId="394CA0A0" w:rsidR="006119A4" w:rsidRPr="00C74B4B" w:rsidRDefault="00061E4F" w:rsidP="00BB25DD">
      <w:pPr>
        <w:pStyle w:val="Textodebloque"/>
        <w:numPr>
          <w:ilvl w:val="0"/>
          <w:numId w:val="13"/>
        </w:numPr>
        <w:tabs>
          <w:tab w:val="clear" w:pos="612"/>
          <w:tab w:val="left" w:pos="407"/>
        </w:tabs>
        <w:spacing w:after="200" w:line="360" w:lineRule="auto"/>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14:paraId="177364CB"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40EE8189"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8EC2AA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372E1ABF"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7EC4DA70"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0FCFEB6"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4C4680D"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5DD8B60E" w14:textId="77777777"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E0E15B" w14:textId="77777777" w:rsidR="00C14343" w:rsidRDefault="00C14343" w:rsidP="003D1C8A">
      <w:pPr>
        <w:spacing w:after="0" w:line="240" w:lineRule="auto"/>
      </w:pPr>
      <w:r>
        <w:separator/>
      </w:r>
    </w:p>
  </w:endnote>
  <w:endnote w:type="continuationSeparator" w:id="0">
    <w:p w14:paraId="13612042" w14:textId="77777777" w:rsidR="00C14343" w:rsidRDefault="00C14343"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Narrow,Bold">
    <w:panose1 w:val="00000000000000000000"/>
    <w:charset w:val="00"/>
    <w:family w:val="auto"/>
    <w:notTrueType/>
    <w:pitch w:val="default"/>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A503CB" w14:textId="77777777" w:rsidR="00C14343" w:rsidRDefault="00C14343" w:rsidP="003D1C8A">
      <w:pPr>
        <w:spacing w:after="0" w:line="240" w:lineRule="auto"/>
      </w:pPr>
      <w:r>
        <w:separator/>
      </w:r>
    </w:p>
  </w:footnote>
  <w:footnote w:type="continuationSeparator" w:id="0">
    <w:p w14:paraId="59B51CA2" w14:textId="77777777" w:rsidR="00C14343" w:rsidRDefault="00C14343"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9695069"/>
      <w:docPartObj>
        <w:docPartGallery w:val="Page Numbers (Top of Page)"/>
        <w:docPartUnique/>
      </w:docPartObj>
    </w:sdtPr>
    <w:sdtEndPr/>
    <w:sdtContent>
      <w:p w14:paraId="2813FBA9" w14:textId="1CDE1B49" w:rsidR="00C14343" w:rsidRDefault="00C14343">
        <w:pPr>
          <w:pStyle w:val="Encabezado"/>
          <w:jc w:val="right"/>
        </w:pPr>
        <w:r>
          <w:fldChar w:fldCharType="begin"/>
        </w:r>
        <w:r>
          <w:instrText>PAGE   \* MERGEFORMAT</w:instrText>
        </w:r>
        <w:r>
          <w:fldChar w:fldCharType="separate"/>
        </w:r>
        <w:r w:rsidR="006543B2" w:rsidRPr="006543B2">
          <w:rPr>
            <w:noProof/>
            <w:lang w:val="es-ES"/>
          </w:rPr>
          <w:t>27</w:t>
        </w:r>
        <w:r>
          <w:fldChar w:fldCharType="end"/>
        </w:r>
      </w:p>
    </w:sdtContent>
  </w:sdt>
  <w:p w14:paraId="3A283BA9" w14:textId="77777777" w:rsidR="00C14343" w:rsidRDefault="00C1434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13F678BB"/>
    <w:multiLevelType w:val="hybridMultilevel"/>
    <w:tmpl w:val="4F2A696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6451A83"/>
    <w:multiLevelType w:val="hybridMultilevel"/>
    <w:tmpl w:val="690C5298"/>
    <w:lvl w:ilvl="0" w:tplc="C4CAF688">
      <w:start w:val="1"/>
      <w:numFmt w:val="decimal"/>
      <w:lvlText w:val="%1."/>
      <w:lvlJc w:val="left"/>
      <w:pPr>
        <w:ind w:left="3415" w:hanging="360"/>
      </w:pPr>
      <w:rPr>
        <w:rFonts w:hint="default"/>
      </w:rPr>
    </w:lvl>
    <w:lvl w:ilvl="1" w:tplc="080A0019" w:tentative="1">
      <w:start w:val="1"/>
      <w:numFmt w:val="lowerLetter"/>
      <w:lvlText w:val="%2."/>
      <w:lvlJc w:val="left"/>
      <w:pPr>
        <w:ind w:left="4135" w:hanging="360"/>
      </w:pPr>
    </w:lvl>
    <w:lvl w:ilvl="2" w:tplc="080A001B" w:tentative="1">
      <w:start w:val="1"/>
      <w:numFmt w:val="lowerRoman"/>
      <w:lvlText w:val="%3."/>
      <w:lvlJc w:val="right"/>
      <w:pPr>
        <w:ind w:left="4855" w:hanging="180"/>
      </w:pPr>
    </w:lvl>
    <w:lvl w:ilvl="3" w:tplc="080A000F" w:tentative="1">
      <w:start w:val="1"/>
      <w:numFmt w:val="decimal"/>
      <w:lvlText w:val="%4."/>
      <w:lvlJc w:val="left"/>
      <w:pPr>
        <w:ind w:left="5575" w:hanging="360"/>
      </w:pPr>
    </w:lvl>
    <w:lvl w:ilvl="4" w:tplc="080A0019" w:tentative="1">
      <w:start w:val="1"/>
      <w:numFmt w:val="lowerLetter"/>
      <w:lvlText w:val="%5."/>
      <w:lvlJc w:val="left"/>
      <w:pPr>
        <w:ind w:left="6295" w:hanging="360"/>
      </w:pPr>
    </w:lvl>
    <w:lvl w:ilvl="5" w:tplc="080A001B" w:tentative="1">
      <w:start w:val="1"/>
      <w:numFmt w:val="lowerRoman"/>
      <w:lvlText w:val="%6."/>
      <w:lvlJc w:val="right"/>
      <w:pPr>
        <w:ind w:left="7015" w:hanging="180"/>
      </w:pPr>
    </w:lvl>
    <w:lvl w:ilvl="6" w:tplc="080A000F" w:tentative="1">
      <w:start w:val="1"/>
      <w:numFmt w:val="decimal"/>
      <w:lvlText w:val="%7."/>
      <w:lvlJc w:val="left"/>
      <w:pPr>
        <w:ind w:left="7735" w:hanging="360"/>
      </w:pPr>
    </w:lvl>
    <w:lvl w:ilvl="7" w:tplc="080A0019" w:tentative="1">
      <w:start w:val="1"/>
      <w:numFmt w:val="lowerLetter"/>
      <w:lvlText w:val="%8."/>
      <w:lvlJc w:val="left"/>
      <w:pPr>
        <w:ind w:left="8455" w:hanging="360"/>
      </w:pPr>
    </w:lvl>
    <w:lvl w:ilvl="8" w:tplc="080A001B" w:tentative="1">
      <w:start w:val="1"/>
      <w:numFmt w:val="lowerRoman"/>
      <w:lvlText w:val="%9."/>
      <w:lvlJc w:val="right"/>
      <w:pPr>
        <w:ind w:left="9175" w:hanging="180"/>
      </w:pPr>
    </w:lvl>
  </w:abstractNum>
  <w:abstractNum w:abstractNumId="4">
    <w:nsid w:val="282F5195"/>
    <w:multiLevelType w:val="hybridMultilevel"/>
    <w:tmpl w:val="D9FE6AC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nsid w:val="31A829DF"/>
    <w:multiLevelType w:val="hybridMultilevel"/>
    <w:tmpl w:val="5F9430C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9">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1">
    <w:nsid w:val="52320D7A"/>
    <w:multiLevelType w:val="hybridMultilevel"/>
    <w:tmpl w:val="90B29C2E"/>
    <w:lvl w:ilvl="0" w:tplc="B30A0532">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
    <w:nsid w:val="596C5CF1"/>
    <w:multiLevelType w:val="hybridMultilevel"/>
    <w:tmpl w:val="B1163D6C"/>
    <w:lvl w:ilvl="0" w:tplc="3C0A0017">
      <w:start w:val="1"/>
      <w:numFmt w:val="lowerLetter"/>
      <w:lvlText w:val="%1)"/>
      <w:lvlJc w:val="left"/>
      <w:pPr>
        <w:ind w:left="720" w:hanging="360"/>
      </w:pPr>
      <w:rPr>
        <w:rFonts w:hint="default"/>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5">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6AD40D84"/>
    <w:multiLevelType w:val="multilevel"/>
    <w:tmpl w:val="081EA03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nsid w:val="744141F2"/>
    <w:multiLevelType w:val="hybridMultilevel"/>
    <w:tmpl w:val="B62656C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2">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3">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4"/>
  </w:num>
  <w:num w:numId="2">
    <w:abstractNumId w:val="18"/>
  </w:num>
  <w:num w:numId="3">
    <w:abstractNumId w:val="1"/>
  </w:num>
  <w:num w:numId="4">
    <w:abstractNumId w:val="10"/>
  </w:num>
  <w:num w:numId="5">
    <w:abstractNumId w:val="19"/>
  </w:num>
  <w:num w:numId="6">
    <w:abstractNumId w:val="13"/>
  </w:num>
  <w:num w:numId="7">
    <w:abstractNumId w:val="22"/>
  </w:num>
  <w:num w:numId="8">
    <w:abstractNumId w:val="8"/>
  </w:num>
  <w:num w:numId="9">
    <w:abstractNumId w:val="12"/>
  </w:num>
  <w:num w:numId="10">
    <w:abstractNumId w:val="9"/>
  </w:num>
  <w:num w:numId="11">
    <w:abstractNumId w:val="21"/>
  </w:num>
  <w:num w:numId="12">
    <w:abstractNumId w:val="23"/>
  </w:num>
  <w:num w:numId="13">
    <w:abstractNumId w:val="5"/>
  </w:num>
  <w:num w:numId="14">
    <w:abstractNumId w:val="15"/>
  </w:num>
  <w:num w:numId="15">
    <w:abstractNumId w:val="6"/>
  </w:num>
  <w:num w:numId="16">
    <w:abstractNumId w:val="17"/>
  </w:num>
  <w:num w:numId="17">
    <w:abstractNumId w:val="3"/>
  </w:num>
  <w:num w:numId="18">
    <w:abstractNumId w:val="7"/>
  </w:num>
  <w:num w:numId="19">
    <w:abstractNumId w:val="11"/>
  </w:num>
  <w:num w:numId="20">
    <w:abstractNumId w:val="2"/>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C8A"/>
    <w:rsid w:val="00004D9C"/>
    <w:rsid w:val="0001405B"/>
    <w:rsid w:val="000158ED"/>
    <w:rsid w:val="00020A9F"/>
    <w:rsid w:val="00023171"/>
    <w:rsid w:val="000279BC"/>
    <w:rsid w:val="0003412D"/>
    <w:rsid w:val="00035CEB"/>
    <w:rsid w:val="00052A48"/>
    <w:rsid w:val="00061E4F"/>
    <w:rsid w:val="00074656"/>
    <w:rsid w:val="0008485D"/>
    <w:rsid w:val="000A45A3"/>
    <w:rsid w:val="000A4BCF"/>
    <w:rsid w:val="000A79FA"/>
    <w:rsid w:val="000B3799"/>
    <w:rsid w:val="000B7024"/>
    <w:rsid w:val="000C6691"/>
    <w:rsid w:val="000D313C"/>
    <w:rsid w:val="000D33CB"/>
    <w:rsid w:val="000D5C09"/>
    <w:rsid w:val="000E169C"/>
    <w:rsid w:val="000E4893"/>
    <w:rsid w:val="000E5A80"/>
    <w:rsid w:val="000F596E"/>
    <w:rsid w:val="000F6F8F"/>
    <w:rsid w:val="0010139B"/>
    <w:rsid w:val="001047BD"/>
    <w:rsid w:val="00106362"/>
    <w:rsid w:val="00107965"/>
    <w:rsid w:val="00115E06"/>
    <w:rsid w:val="00120899"/>
    <w:rsid w:val="0012194C"/>
    <w:rsid w:val="0012233D"/>
    <w:rsid w:val="00126ECE"/>
    <w:rsid w:val="00134709"/>
    <w:rsid w:val="00140563"/>
    <w:rsid w:val="0014333C"/>
    <w:rsid w:val="001604C4"/>
    <w:rsid w:val="00173C9E"/>
    <w:rsid w:val="00182ECD"/>
    <w:rsid w:val="00182FAF"/>
    <w:rsid w:val="0018343B"/>
    <w:rsid w:val="00186C93"/>
    <w:rsid w:val="001A3568"/>
    <w:rsid w:val="001A56E7"/>
    <w:rsid w:val="001B32CF"/>
    <w:rsid w:val="001B3502"/>
    <w:rsid w:val="001C252A"/>
    <w:rsid w:val="001C3235"/>
    <w:rsid w:val="001D7681"/>
    <w:rsid w:val="001E29FA"/>
    <w:rsid w:val="001E42A2"/>
    <w:rsid w:val="001E7859"/>
    <w:rsid w:val="001F02FA"/>
    <w:rsid w:val="001F62A3"/>
    <w:rsid w:val="001F6D72"/>
    <w:rsid w:val="00200A95"/>
    <w:rsid w:val="00213C2F"/>
    <w:rsid w:val="00215499"/>
    <w:rsid w:val="00217A6B"/>
    <w:rsid w:val="00224944"/>
    <w:rsid w:val="002314F8"/>
    <w:rsid w:val="00235055"/>
    <w:rsid w:val="0023581C"/>
    <w:rsid w:val="0024223E"/>
    <w:rsid w:val="00242A6D"/>
    <w:rsid w:val="00243D51"/>
    <w:rsid w:val="00250F3A"/>
    <w:rsid w:val="00253492"/>
    <w:rsid w:val="00256866"/>
    <w:rsid w:val="00257356"/>
    <w:rsid w:val="00257CA8"/>
    <w:rsid w:val="002724BA"/>
    <w:rsid w:val="00272D16"/>
    <w:rsid w:val="00273794"/>
    <w:rsid w:val="00281F66"/>
    <w:rsid w:val="002827D8"/>
    <w:rsid w:val="0028397F"/>
    <w:rsid w:val="002844A1"/>
    <w:rsid w:val="00285FF9"/>
    <w:rsid w:val="00290681"/>
    <w:rsid w:val="00292A53"/>
    <w:rsid w:val="002A69F8"/>
    <w:rsid w:val="002B18F0"/>
    <w:rsid w:val="002B6401"/>
    <w:rsid w:val="002C623B"/>
    <w:rsid w:val="002C78B5"/>
    <w:rsid w:val="002D4C87"/>
    <w:rsid w:val="002F7114"/>
    <w:rsid w:val="003023D1"/>
    <w:rsid w:val="00303046"/>
    <w:rsid w:val="00305CEE"/>
    <w:rsid w:val="00310AED"/>
    <w:rsid w:val="00320350"/>
    <w:rsid w:val="0033013E"/>
    <w:rsid w:val="003303C3"/>
    <w:rsid w:val="00344823"/>
    <w:rsid w:val="00363628"/>
    <w:rsid w:val="003640C8"/>
    <w:rsid w:val="00373EE0"/>
    <w:rsid w:val="00376E07"/>
    <w:rsid w:val="003815D1"/>
    <w:rsid w:val="003842CB"/>
    <w:rsid w:val="003A178E"/>
    <w:rsid w:val="003A1A86"/>
    <w:rsid w:val="003A1AE1"/>
    <w:rsid w:val="003A3EE0"/>
    <w:rsid w:val="003B1AB1"/>
    <w:rsid w:val="003B1DF4"/>
    <w:rsid w:val="003B3B83"/>
    <w:rsid w:val="003B5283"/>
    <w:rsid w:val="003C0B8F"/>
    <w:rsid w:val="003D1C8A"/>
    <w:rsid w:val="003D6B6F"/>
    <w:rsid w:val="003F0230"/>
    <w:rsid w:val="00403559"/>
    <w:rsid w:val="004038B8"/>
    <w:rsid w:val="0041444B"/>
    <w:rsid w:val="004157BE"/>
    <w:rsid w:val="0042209C"/>
    <w:rsid w:val="00422221"/>
    <w:rsid w:val="00423C9F"/>
    <w:rsid w:val="00424DBF"/>
    <w:rsid w:val="00440F84"/>
    <w:rsid w:val="0044341B"/>
    <w:rsid w:val="00446BEE"/>
    <w:rsid w:val="004638BB"/>
    <w:rsid w:val="00466DDE"/>
    <w:rsid w:val="00474BCE"/>
    <w:rsid w:val="00475497"/>
    <w:rsid w:val="004813B0"/>
    <w:rsid w:val="00483BC5"/>
    <w:rsid w:val="00490EE4"/>
    <w:rsid w:val="0049759C"/>
    <w:rsid w:val="004A0799"/>
    <w:rsid w:val="004A1290"/>
    <w:rsid w:val="004A6DEC"/>
    <w:rsid w:val="004A7D22"/>
    <w:rsid w:val="004B06AA"/>
    <w:rsid w:val="004B187B"/>
    <w:rsid w:val="004B2EEE"/>
    <w:rsid w:val="004B59A6"/>
    <w:rsid w:val="004B7FC4"/>
    <w:rsid w:val="004C039D"/>
    <w:rsid w:val="004C4651"/>
    <w:rsid w:val="004C62A9"/>
    <w:rsid w:val="004D377C"/>
    <w:rsid w:val="004D3D58"/>
    <w:rsid w:val="004D3D6D"/>
    <w:rsid w:val="004D7F5F"/>
    <w:rsid w:val="004E13B2"/>
    <w:rsid w:val="004E4203"/>
    <w:rsid w:val="004E69A3"/>
    <w:rsid w:val="004F587D"/>
    <w:rsid w:val="005104CE"/>
    <w:rsid w:val="00511A0D"/>
    <w:rsid w:val="005154A6"/>
    <w:rsid w:val="005221F3"/>
    <w:rsid w:val="00523D6D"/>
    <w:rsid w:val="0052494A"/>
    <w:rsid w:val="00526054"/>
    <w:rsid w:val="00532884"/>
    <w:rsid w:val="005400C5"/>
    <w:rsid w:val="00543486"/>
    <w:rsid w:val="00545A02"/>
    <w:rsid w:val="005526B7"/>
    <w:rsid w:val="0055294F"/>
    <w:rsid w:val="005541FE"/>
    <w:rsid w:val="00555D1C"/>
    <w:rsid w:val="0056090E"/>
    <w:rsid w:val="005664D8"/>
    <w:rsid w:val="0056761F"/>
    <w:rsid w:val="00570347"/>
    <w:rsid w:val="00570376"/>
    <w:rsid w:val="00571234"/>
    <w:rsid w:val="005723D3"/>
    <w:rsid w:val="0057393C"/>
    <w:rsid w:val="00574786"/>
    <w:rsid w:val="005863AC"/>
    <w:rsid w:val="005A23DC"/>
    <w:rsid w:val="005A2AC0"/>
    <w:rsid w:val="005A3612"/>
    <w:rsid w:val="005A5203"/>
    <w:rsid w:val="005B153B"/>
    <w:rsid w:val="005C01DC"/>
    <w:rsid w:val="005C10A3"/>
    <w:rsid w:val="005C1D3E"/>
    <w:rsid w:val="005C5317"/>
    <w:rsid w:val="005C6984"/>
    <w:rsid w:val="005E131D"/>
    <w:rsid w:val="005E3769"/>
    <w:rsid w:val="005E4798"/>
    <w:rsid w:val="005E48A4"/>
    <w:rsid w:val="005E7C9F"/>
    <w:rsid w:val="005F1120"/>
    <w:rsid w:val="005F2E2C"/>
    <w:rsid w:val="005F6D7A"/>
    <w:rsid w:val="00604986"/>
    <w:rsid w:val="00606947"/>
    <w:rsid w:val="00610735"/>
    <w:rsid w:val="006119A4"/>
    <w:rsid w:val="00612304"/>
    <w:rsid w:val="006124C9"/>
    <w:rsid w:val="00615527"/>
    <w:rsid w:val="006165F2"/>
    <w:rsid w:val="00616EED"/>
    <w:rsid w:val="006235A1"/>
    <w:rsid w:val="00626F10"/>
    <w:rsid w:val="00633022"/>
    <w:rsid w:val="006333B2"/>
    <w:rsid w:val="00652C9E"/>
    <w:rsid w:val="006543B2"/>
    <w:rsid w:val="00656083"/>
    <w:rsid w:val="006615DC"/>
    <w:rsid w:val="00666185"/>
    <w:rsid w:val="00667C00"/>
    <w:rsid w:val="0067437B"/>
    <w:rsid w:val="006761E4"/>
    <w:rsid w:val="00685C80"/>
    <w:rsid w:val="0069143B"/>
    <w:rsid w:val="00694378"/>
    <w:rsid w:val="006A5647"/>
    <w:rsid w:val="006A77AA"/>
    <w:rsid w:val="006A7D23"/>
    <w:rsid w:val="006B0D43"/>
    <w:rsid w:val="006B2735"/>
    <w:rsid w:val="006B3670"/>
    <w:rsid w:val="006D0B4A"/>
    <w:rsid w:val="006D1AEA"/>
    <w:rsid w:val="006E0CFD"/>
    <w:rsid w:val="006E1F47"/>
    <w:rsid w:val="006E3233"/>
    <w:rsid w:val="00702BC5"/>
    <w:rsid w:val="00707DD9"/>
    <w:rsid w:val="00710677"/>
    <w:rsid w:val="007129EB"/>
    <w:rsid w:val="00715373"/>
    <w:rsid w:val="00721BBE"/>
    <w:rsid w:val="007258B7"/>
    <w:rsid w:val="007262B6"/>
    <w:rsid w:val="00737F48"/>
    <w:rsid w:val="00741391"/>
    <w:rsid w:val="007458B9"/>
    <w:rsid w:val="007547B5"/>
    <w:rsid w:val="00757856"/>
    <w:rsid w:val="00761A1F"/>
    <w:rsid w:val="00770832"/>
    <w:rsid w:val="00774386"/>
    <w:rsid w:val="00774CB1"/>
    <w:rsid w:val="00774E78"/>
    <w:rsid w:val="007851BA"/>
    <w:rsid w:val="00787D0D"/>
    <w:rsid w:val="007900B0"/>
    <w:rsid w:val="007903E6"/>
    <w:rsid w:val="007A270F"/>
    <w:rsid w:val="007B2795"/>
    <w:rsid w:val="007B3660"/>
    <w:rsid w:val="007C1970"/>
    <w:rsid w:val="007C69E9"/>
    <w:rsid w:val="007D2766"/>
    <w:rsid w:val="007E37A2"/>
    <w:rsid w:val="007E5119"/>
    <w:rsid w:val="008116BF"/>
    <w:rsid w:val="00814337"/>
    <w:rsid w:val="00816CAF"/>
    <w:rsid w:val="00820F9C"/>
    <w:rsid w:val="00830140"/>
    <w:rsid w:val="008318D7"/>
    <w:rsid w:val="00846659"/>
    <w:rsid w:val="00855835"/>
    <w:rsid w:val="0086474A"/>
    <w:rsid w:val="00866147"/>
    <w:rsid w:val="00870F88"/>
    <w:rsid w:val="0087278F"/>
    <w:rsid w:val="00880949"/>
    <w:rsid w:val="00880D90"/>
    <w:rsid w:val="0088453E"/>
    <w:rsid w:val="00887A41"/>
    <w:rsid w:val="0089306B"/>
    <w:rsid w:val="0089758E"/>
    <w:rsid w:val="008A7BFD"/>
    <w:rsid w:val="008B110A"/>
    <w:rsid w:val="008C1B4A"/>
    <w:rsid w:val="008D00C2"/>
    <w:rsid w:val="008D2059"/>
    <w:rsid w:val="008E5B81"/>
    <w:rsid w:val="008F200B"/>
    <w:rsid w:val="008F622A"/>
    <w:rsid w:val="00900483"/>
    <w:rsid w:val="00900976"/>
    <w:rsid w:val="0091115B"/>
    <w:rsid w:val="00914581"/>
    <w:rsid w:val="00916BB1"/>
    <w:rsid w:val="0092019F"/>
    <w:rsid w:val="00920931"/>
    <w:rsid w:val="009216F0"/>
    <w:rsid w:val="00921766"/>
    <w:rsid w:val="00947242"/>
    <w:rsid w:val="00954357"/>
    <w:rsid w:val="00964A64"/>
    <w:rsid w:val="0096502F"/>
    <w:rsid w:val="009910E1"/>
    <w:rsid w:val="009926D2"/>
    <w:rsid w:val="0099442E"/>
    <w:rsid w:val="00994581"/>
    <w:rsid w:val="0099500D"/>
    <w:rsid w:val="009A3BD0"/>
    <w:rsid w:val="009B1AE4"/>
    <w:rsid w:val="009B34B1"/>
    <w:rsid w:val="009B44B0"/>
    <w:rsid w:val="009B6122"/>
    <w:rsid w:val="009C0579"/>
    <w:rsid w:val="009C3D6E"/>
    <w:rsid w:val="009C5465"/>
    <w:rsid w:val="009E087B"/>
    <w:rsid w:val="009E3FDB"/>
    <w:rsid w:val="009F536E"/>
    <w:rsid w:val="00A00107"/>
    <w:rsid w:val="00A00B4F"/>
    <w:rsid w:val="00A040A2"/>
    <w:rsid w:val="00A13093"/>
    <w:rsid w:val="00A1743F"/>
    <w:rsid w:val="00A20D86"/>
    <w:rsid w:val="00A22FF3"/>
    <w:rsid w:val="00A35CDC"/>
    <w:rsid w:val="00A4217C"/>
    <w:rsid w:val="00A55230"/>
    <w:rsid w:val="00A555C5"/>
    <w:rsid w:val="00A5692A"/>
    <w:rsid w:val="00A64641"/>
    <w:rsid w:val="00A6606E"/>
    <w:rsid w:val="00A72141"/>
    <w:rsid w:val="00A75691"/>
    <w:rsid w:val="00A76E5D"/>
    <w:rsid w:val="00A8113B"/>
    <w:rsid w:val="00A8556C"/>
    <w:rsid w:val="00A9013B"/>
    <w:rsid w:val="00A90874"/>
    <w:rsid w:val="00A91809"/>
    <w:rsid w:val="00A91DD5"/>
    <w:rsid w:val="00A93666"/>
    <w:rsid w:val="00A94CBE"/>
    <w:rsid w:val="00AA08BD"/>
    <w:rsid w:val="00AA3AA2"/>
    <w:rsid w:val="00AA4ADD"/>
    <w:rsid w:val="00AA4F4E"/>
    <w:rsid w:val="00AB1679"/>
    <w:rsid w:val="00AB26A2"/>
    <w:rsid w:val="00AB53A6"/>
    <w:rsid w:val="00AC6AF1"/>
    <w:rsid w:val="00AD1ECC"/>
    <w:rsid w:val="00AD2AE5"/>
    <w:rsid w:val="00AD3598"/>
    <w:rsid w:val="00AD7D92"/>
    <w:rsid w:val="00AF4491"/>
    <w:rsid w:val="00B00B28"/>
    <w:rsid w:val="00B012BE"/>
    <w:rsid w:val="00B04FD2"/>
    <w:rsid w:val="00B208ED"/>
    <w:rsid w:val="00B2278D"/>
    <w:rsid w:val="00B242C8"/>
    <w:rsid w:val="00B25658"/>
    <w:rsid w:val="00B41E03"/>
    <w:rsid w:val="00B46517"/>
    <w:rsid w:val="00B650FE"/>
    <w:rsid w:val="00B710B6"/>
    <w:rsid w:val="00B72282"/>
    <w:rsid w:val="00B72CDA"/>
    <w:rsid w:val="00B733E1"/>
    <w:rsid w:val="00B73966"/>
    <w:rsid w:val="00B91E1C"/>
    <w:rsid w:val="00B92B18"/>
    <w:rsid w:val="00B978BA"/>
    <w:rsid w:val="00BA062A"/>
    <w:rsid w:val="00BB13B8"/>
    <w:rsid w:val="00BB25DD"/>
    <w:rsid w:val="00BB736A"/>
    <w:rsid w:val="00BC162F"/>
    <w:rsid w:val="00BC3529"/>
    <w:rsid w:val="00BD5144"/>
    <w:rsid w:val="00BD797A"/>
    <w:rsid w:val="00BF1C21"/>
    <w:rsid w:val="00BF2B64"/>
    <w:rsid w:val="00C016B0"/>
    <w:rsid w:val="00C05BA3"/>
    <w:rsid w:val="00C07033"/>
    <w:rsid w:val="00C10B30"/>
    <w:rsid w:val="00C14343"/>
    <w:rsid w:val="00C143FC"/>
    <w:rsid w:val="00C221B6"/>
    <w:rsid w:val="00C22F95"/>
    <w:rsid w:val="00C243BA"/>
    <w:rsid w:val="00C2770A"/>
    <w:rsid w:val="00C445EB"/>
    <w:rsid w:val="00C52DA7"/>
    <w:rsid w:val="00C53A7F"/>
    <w:rsid w:val="00C5575E"/>
    <w:rsid w:val="00C61829"/>
    <w:rsid w:val="00C7067B"/>
    <w:rsid w:val="00C74B4B"/>
    <w:rsid w:val="00C76157"/>
    <w:rsid w:val="00C82218"/>
    <w:rsid w:val="00C85F27"/>
    <w:rsid w:val="00C869A9"/>
    <w:rsid w:val="00C87CC5"/>
    <w:rsid w:val="00C90A12"/>
    <w:rsid w:val="00C914C1"/>
    <w:rsid w:val="00CA540F"/>
    <w:rsid w:val="00CA7145"/>
    <w:rsid w:val="00CC3664"/>
    <w:rsid w:val="00CC4758"/>
    <w:rsid w:val="00CE121D"/>
    <w:rsid w:val="00CF1418"/>
    <w:rsid w:val="00CF3C7E"/>
    <w:rsid w:val="00D1316F"/>
    <w:rsid w:val="00D15C69"/>
    <w:rsid w:val="00D2067B"/>
    <w:rsid w:val="00D23BCB"/>
    <w:rsid w:val="00D2771A"/>
    <w:rsid w:val="00D32166"/>
    <w:rsid w:val="00D3232F"/>
    <w:rsid w:val="00D44082"/>
    <w:rsid w:val="00D457E2"/>
    <w:rsid w:val="00D46B8D"/>
    <w:rsid w:val="00D46FF3"/>
    <w:rsid w:val="00D54432"/>
    <w:rsid w:val="00D575DA"/>
    <w:rsid w:val="00D619CB"/>
    <w:rsid w:val="00D62B6C"/>
    <w:rsid w:val="00D74FA4"/>
    <w:rsid w:val="00D87104"/>
    <w:rsid w:val="00D921D3"/>
    <w:rsid w:val="00D9408F"/>
    <w:rsid w:val="00DA7FA9"/>
    <w:rsid w:val="00DB5398"/>
    <w:rsid w:val="00DB5E07"/>
    <w:rsid w:val="00DB6C09"/>
    <w:rsid w:val="00DC1A29"/>
    <w:rsid w:val="00DC1CE7"/>
    <w:rsid w:val="00DC3ACA"/>
    <w:rsid w:val="00DD441A"/>
    <w:rsid w:val="00DD4A7C"/>
    <w:rsid w:val="00DD50D4"/>
    <w:rsid w:val="00DD601B"/>
    <w:rsid w:val="00DE42B0"/>
    <w:rsid w:val="00DE5320"/>
    <w:rsid w:val="00DF0378"/>
    <w:rsid w:val="00DF547D"/>
    <w:rsid w:val="00E00675"/>
    <w:rsid w:val="00E00C3A"/>
    <w:rsid w:val="00E01D57"/>
    <w:rsid w:val="00E0302C"/>
    <w:rsid w:val="00E0617C"/>
    <w:rsid w:val="00E1371B"/>
    <w:rsid w:val="00E148FA"/>
    <w:rsid w:val="00E14D5D"/>
    <w:rsid w:val="00E172F5"/>
    <w:rsid w:val="00E23F7F"/>
    <w:rsid w:val="00E4280A"/>
    <w:rsid w:val="00E43B5F"/>
    <w:rsid w:val="00E51A96"/>
    <w:rsid w:val="00E52F4E"/>
    <w:rsid w:val="00E537CA"/>
    <w:rsid w:val="00E562DE"/>
    <w:rsid w:val="00E6349D"/>
    <w:rsid w:val="00E657C3"/>
    <w:rsid w:val="00E717C7"/>
    <w:rsid w:val="00E82753"/>
    <w:rsid w:val="00E86E64"/>
    <w:rsid w:val="00E936B3"/>
    <w:rsid w:val="00EB5332"/>
    <w:rsid w:val="00EB54A6"/>
    <w:rsid w:val="00EC2346"/>
    <w:rsid w:val="00ED12BA"/>
    <w:rsid w:val="00ED20F2"/>
    <w:rsid w:val="00ED2F02"/>
    <w:rsid w:val="00ED7AA9"/>
    <w:rsid w:val="00EE6D6A"/>
    <w:rsid w:val="00EF1548"/>
    <w:rsid w:val="00F02478"/>
    <w:rsid w:val="00F0658F"/>
    <w:rsid w:val="00F06A75"/>
    <w:rsid w:val="00F119DE"/>
    <w:rsid w:val="00F12DF7"/>
    <w:rsid w:val="00F3395C"/>
    <w:rsid w:val="00F40FF9"/>
    <w:rsid w:val="00F461F9"/>
    <w:rsid w:val="00F51025"/>
    <w:rsid w:val="00F5183B"/>
    <w:rsid w:val="00F64AB8"/>
    <w:rsid w:val="00F732AB"/>
    <w:rsid w:val="00F805DE"/>
    <w:rsid w:val="00F956AC"/>
    <w:rsid w:val="00F97D0C"/>
    <w:rsid w:val="00FD55A1"/>
    <w:rsid w:val="00FE55A9"/>
    <w:rsid w:val="00FF11D8"/>
    <w:rsid w:val="00FF30FD"/>
    <w:rsid w:val="00FF4C6A"/>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6385"/>
    <o:shapelayout v:ext="edit">
      <o:idmap v:ext="edit" data="1"/>
    </o:shapelayout>
  </w:shapeDefaults>
  <w:decimalSymbol w:val="."/>
  <w:listSeparator w:val=","/>
  <w14:docId w14:val="6D21B38F"/>
  <w15:docId w15:val="{F5E459B4-F605-4A4B-8C4F-3858DB822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link w:val="PrrafodelistaCar"/>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character" w:customStyle="1" w:styleId="PrrafodelistaCar">
    <w:name w:val="Párrafo de lista Car"/>
    <w:link w:val="Prrafodelista"/>
    <w:uiPriority w:val="34"/>
    <w:rsid w:val="006560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86963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ntrataciones.gov.py"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578CC-D37B-4B63-A55A-BA3B58737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27</Pages>
  <Words>7874</Words>
  <Characters>43313</Characters>
  <Application>Microsoft Office Word</Application>
  <DocSecurity>0</DocSecurity>
  <Lines>360</Lines>
  <Paragraphs>102</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51085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Marianna Saldivar Gadea;Dionisio Agustín Mereles Verón</dc:creator>
  <cp:lastModifiedBy>arnaldolimpia@hotmail.com</cp:lastModifiedBy>
  <cp:revision>4</cp:revision>
  <cp:lastPrinted>2013-04-12T19:26:00Z</cp:lastPrinted>
  <dcterms:created xsi:type="dcterms:W3CDTF">2018-08-04T14:00:00Z</dcterms:created>
  <dcterms:modified xsi:type="dcterms:W3CDTF">2018-08-07T16:37:00Z</dcterms:modified>
</cp:coreProperties>
</file>