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84C02" w14:textId="77777777" w:rsidR="00632CB4" w:rsidRPr="00632CB4" w:rsidRDefault="00632CB4" w:rsidP="00632CB4">
      <w:pPr>
        <w:widowControl w:val="0"/>
        <w:adjustRightInd w:val="0"/>
        <w:spacing w:before="240" w:after="240" w:line="276" w:lineRule="auto"/>
        <w:jc w:val="center"/>
        <w:textAlignment w:val="baseline"/>
        <w:rPr>
          <w:rFonts w:eastAsia="Times New Roman" w:cstheme="minorHAnsi"/>
          <w:b/>
          <w:lang w:val="es-ES" w:eastAsia="es-ES"/>
        </w:rPr>
      </w:pPr>
      <w:r w:rsidRPr="00632CB4">
        <w:rPr>
          <w:rFonts w:eastAsia="Times New Roman" w:cstheme="minorHAnsi"/>
          <w:b/>
          <w:u w:val="single"/>
          <w:lang w:val="es-ES_tradnl" w:eastAsia="es-ES"/>
        </w:rPr>
        <w:t>MODELO DE CONTRATO</w:t>
      </w:r>
    </w:p>
    <w:p w14:paraId="5B884C03" w14:textId="77777777" w:rsidR="00632CB4" w:rsidRPr="00632CB4" w:rsidRDefault="00632CB4" w:rsidP="00632CB4">
      <w:pPr>
        <w:keepNext/>
        <w:keepLines/>
        <w:widowControl w:val="0"/>
        <w:adjustRightInd w:val="0"/>
        <w:spacing w:before="200" w:after="0" w:line="276" w:lineRule="auto"/>
        <w:ind w:left="432"/>
        <w:jc w:val="both"/>
        <w:textAlignment w:val="baseline"/>
        <w:outlineLvl w:val="2"/>
        <w:rPr>
          <w:rFonts w:eastAsia="Times New Roman" w:cstheme="minorHAnsi"/>
          <w:lang w:eastAsia="es-ES"/>
        </w:rPr>
      </w:pPr>
    </w:p>
    <w:p w14:paraId="5B884C04" w14:textId="2F1BF319" w:rsidR="00632CB4" w:rsidRPr="00632CB4" w:rsidRDefault="00632CB4" w:rsidP="00632CB4">
      <w:pPr>
        <w:widowControl w:val="0"/>
        <w:adjustRightInd w:val="0"/>
        <w:spacing w:after="0" w:line="276" w:lineRule="auto"/>
        <w:jc w:val="both"/>
        <w:textAlignment w:val="baseline"/>
        <w:rPr>
          <w:rFonts w:eastAsia="Times New Roman" w:cstheme="minorHAnsi"/>
          <w:lang w:val="es-ES" w:eastAsia="es-ES"/>
        </w:rPr>
      </w:pPr>
      <w:bookmarkStart w:id="0" w:name="_Toc286311383"/>
      <w:bookmarkStart w:id="1" w:name="_Toc286312088"/>
      <w:bookmarkStart w:id="2" w:name="_Toc286313308"/>
      <w:r w:rsidRPr="00632CB4">
        <w:rPr>
          <w:rFonts w:eastAsia="Times New Roman" w:cstheme="minorHAnsi"/>
          <w:lang w:val="es-ES" w:eastAsia="es-ES"/>
        </w:rPr>
        <w:t xml:space="preserve">Entre___________________________, domiciliada en ____________________, República del Paraguay, representada para este acto por________________________, con Cédula de Identidad N° ________, denominada en adelante la CONTRATANTE, por una parte, y, por la otra, la firma ____________, domiciliada en ________________________________, República del Paraguay, representada en este acto por _________________________________, con Cédula de Identidad N° ________________, según Poder Especial otorgado por __________________________, denominada en adelante la CONTRATISTA, </w:t>
      </w:r>
      <w:r w:rsidR="00AE5126">
        <w:rPr>
          <w:rFonts w:eastAsia="Times New Roman" w:cstheme="minorHAnsi"/>
          <w:lang w:val="es-ES" w:eastAsia="es-ES"/>
        </w:rPr>
        <w:t xml:space="preserve">identificadas </w:t>
      </w:r>
      <w:r w:rsidRPr="00632CB4">
        <w:rPr>
          <w:rFonts w:eastAsia="Times New Roman" w:cstheme="minorHAnsi"/>
          <w:lang w:val="es-ES" w:eastAsia="es-ES"/>
        </w:rPr>
        <w:t xml:space="preserve">en conjunto </w:t>
      </w:r>
      <w:r w:rsidR="00AE5126">
        <w:rPr>
          <w:rFonts w:eastAsia="Times New Roman" w:cstheme="minorHAnsi"/>
          <w:lang w:val="es-ES" w:eastAsia="es-ES"/>
        </w:rPr>
        <w:t xml:space="preserve">como </w:t>
      </w:r>
      <w:r w:rsidRPr="00632CB4">
        <w:rPr>
          <w:rFonts w:eastAsia="Times New Roman" w:cstheme="minorHAnsi"/>
          <w:lang w:val="es-ES" w:eastAsia="es-ES"/>
        </w:rPr>
        <w:t>"LAS PARTES" e, individualmente, "PARTE", acuerdan celebrar el presente "CONTRATO PARA LA CONSTRUCCIÓN DE OBRA”, el cual estará sujeto a las siguientes cláusulas y condiciones:</w:t>
      </w:r>
      <w:bookmarkEnd w:id="0"/>
      <w:bookmarkEnd w:id="1"/>
      <w:bookmarkEnd w:id="2"/>
    </w:p>
    <w:p w14:paraId="5B884C05"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 </w:t>
      </w:r>
    </w:p>
    <w:p w14:paraId="5B884C06"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b/>
          <w:bCs/>
          <w:lang w:eastAsia="es-ES"/>
        </w:rPr>
        <w:t>1. OBJETO</w:t>
      </w:r>
    </w:p>
    <w:p w14:paraId="0D43D46E" w14:textId="3DBE03B1" w:rsidR="00910E72" w:rsidRPr="00910E72" w:rsidRDefault="00910E72" w:rsidP="00910E72">
      <w:pPr>
        <w:autoSpaceDE w:val="0"/>
        <w:autoSpaceDN w:val="0"/>
        <w:adjustRightInd w:val="0"/>
        <w:spacing w:after="120" w:line="360" w:lineRule="auto"/>
        <w:jc w:val="both"/>
        <w:rPr>
          <w:rFonts w:ascii="Arial" w:eastAsia="Arial Unicode MS" w:hAnsi="Arial" w:cs="Arial"/>
          <w:b/>
          <w:bCs/>
          <w:sz w:val="20"/>
          <w:szCs w:val="20"/>
        </w:rPr>
      </w:pPr>
      <w:r w:rsidRPr="00910E72">
        <w:rPr>
          <w:rFonts w:ascii="Arial" w:eastAsia="Arial Unicode MS" w:hAnsi="Arial" w:cs="Arial"/>
          <w:b/>
          <w:bCs/>
          <w:sz w:val="20"/>
          <w:szCs w:val="20"/>
        </w:rPr>
        <w:t xml:space="preserve">“CONSTRUCCIÓN DE UN AULA DE 5.80X6.80 CON TECHO DE TEJA EN </w:t>
      </w:r>
      <w:r w:rsidR="00563965">
        <w:rPr>
          <w:rFonts w:ascii="Arial" w:eastAsia="Arial Unicode MS" w:hAnsi="Arial" w:cs="Arial"/>
          <w:b/>
          <w:bCs/>
          <w:sz w:val="20"/>
          <w:szCs w:val="20"/>
        </w:rPr>
        <w:t>EL CENTRO EDUCATIVO N° 23 DEL BARRIO SAN JORGE</w:t>
      </w:r>
      <w:r w:rsidRPr="00910E72">
        <w:rPr>
          <w:rFonts w:ascii="Arial" w:eastAsia="Arial Unicode MS" w:hAnsi="Arial" w:cs="Arial"/>
          <w:b/>
          <w:bCs/>
          <w:sz w:val="20"/>
          <w:szCs w:val="20"/>
        </w:rPr>
        <w:t xml:space="preserve">”. </w:t>
      </w:r>
    </w:p>
    <w:p w14:paraId="5B884C0B" w14:textId="6D4FE4D0" w:rsidR="00632CB4" w:rsidRPr="00632CB4" w:rsidRDefault="00632CB4" w:rsidP="00246DBA">
      <w:pPr>
        <w:widowControl w:val="0"/>
        <w:tabs>
          <w:tab w:val="num" w:pos="360"/>
          <w:tab w:val="num" w:pos="570"/>
        </w:tabs>
        <w:adjustRightInd w:val="0"/>
        <w:spacing w:after="0" w:line="276" w:lineRule="auto"/>
        <w:ind w:left="567" w:hanging="567"/>
        <w:jc w:val="both"/>
        <w:textAlignment w:val="baseline"/>
        <w:rPr>
          <w:rFonts w:eastAsia="Times New Roman" w:cstheme="minorHAnsi"/>
          <w:b/>
          <w:bCs/>
          <w:lang w:eastAsia="es-ES"/>
        </w:rPr>
      </w:pPr>
      <w:r w:rsidRPr="00632CB4">
        <w:rPr>
          <w:rFonts w:eastAsia="Times New Roman" w:cstheme="minorHAnsi"/>
          <w:b/>
          <w:bCs/>
          <w:lang w:eastAsia="es-ES"/>
        </w:rPr>
        <w:t>2. DOCUMENTOS INTEGRANTES DEL CONTRATO</w:t>
      </w:r>
    </w:p>
    <w:p w14:paraId="5B884C0C" w14:textId="77777777" w:rsidR="00632CB4" w:rsidRPr="00632CB4" w:rsidRDefault="00632CB4" w:rsidP="00632CB4">
      <w:pPr>
        <w:widowControl w:val="0"/>
        <w:suppressAutoHyphens/>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 xml:space="preserve">Los documentos contractuales firmados por las partes y que forman parte integral del Contrato son los siguientes: </w:t>
      </w:r>
    </w:p>
    <w:p w14:paraId="5B884C0D" w14:textId="77777777" w:rsidR="00632CB4" w:rsidRPr="00632CB4" w:rsidRDefault="00632CB4" w:rsidP="00632CB4">
      <w:pPr>
        <w:widowControl w:val="0"/>
        <w:suppressAutoHyphens/>
        <w:adjustRightInd w:val="0"/>
        <w:spacing w:after="0" w:line="276" w:lineRule="auto"/>
        <w:ind w:firstLine="284"/>
        <w:jc w:val="both"/>
        <w:textAlignment w:val="baseline"/>
        <w:rPr>
          <w:rFonts w:eastAsia="Times New Roman" w:cstheme="minorHAnsi"/>
          <w:lang w:eastAsia="es-ES"/>
        </w:rPr>
      </w:pPr>
      <w:r w:rsidRPr="00632CB4">
        <w:rPr>
          <w:rFonts w:eastAsia="Times New Roman" w:cstheme="minorHAnsi"/>
          <w:lang w:eastAsia="es-ES"/>
        </w:rPr>
        <w:t>(a)</w:t>
      </w:r>
      <w:r w:rsidRPr="00632CB4">
        <w:rPr>
          <w:rFonts w:eastAsia="Times New Roman" w:cstheme="minorHAnsi"/>
          <w:lang w:eastAsia="es-ES"/>
        </w:rPr>
        <w:tab/>
        <w:t>Contrato;</w:t>
      </w:r>
    </w:p>
    <w:p w14:paraId="5B884C0E" w14:textId="77777777" w:rsidR="00632CB4" w:rsidRPr="00632CB4" w:rsidRDefault="00632CB4" w:rsidP="00632CB4">
      <w:pPr>
        <w:widowControl w:val="0"/>
        <w:suppressAutoHyphens/>
        <w:adjustRightInd w:val="0"/>
        <w:spacing w:after="0" w:line="276" w:lineRule="auto"/>
        <w:ind w:firstLine="284"/>
        <w:jc w:val="both"/>
        <w:textAlignment w:val="baseline"/>
        <w:rPr>
          <w:rFonts w:eastAsia="Times New Roman" w:cstheme="minorHAnsi"/>
          <w:lang w:eastAsia="es-ES"/>
        </w:rPr>
      </w:pPr>
      <w:r w:rsidRPr="00632CB4">
        <w:rPr>
          <w:rFonts w:eastAsia="Times New Roman" w:cstheme="minorHAnsi"/>
          <w:lang w:eastAsia="es-ES"/>
        </w:rPr>
        <w:t>(b)</w:t>
      </w:r>
      <w:r w:rsidRPr="00632CB4">
        <w:rPr>
          <w:rFonts w:eastAsia="Times New Roman" w:cstheme="minorHAnsi"/>
          <w:lang w:eastAsia="es-ES"/>
        </w:rPr>
        <w:tab/>
        <w:t xml:space="preserve">El Pliego de Bases y Condiciones y sus Adendas o modificaciones; </w:t>
      </w:r>
    </w:p>
    <w:p w14:paraId="1BDE80A9" w14:textId="00CD34B4" w:rsidR="007E425D" w:rsidRDefault="00632CB4" w:rsidP="00632CB4">
      <w:pPr>
        <w:widowControl w:val="0"/>
        <w:suppressAutoHyphens/>
        <w:adjustRightInd w:val="0"/>
        <w:spacing w:after="0" w:line="276" w:lineRule="auto"/>
        <w:ind w:firstLine="284"/>
        <w:jc w:val="both"/>
        <w:textAlignment w:val="baseline"/>
        <w:rPr>
          <w:rFonts w:eastAsia="Times New Roman" w:cstheme="minorHAnsi"/>
          <w:lang w:eastAsia="es-ES"/>
        </w:rPr>
      </w:pPr>
      <w:r w:rsidRPr="00632CB4">
        <w:rPr>
          <w:rFonts w:eastAsia="Times New Roman" w:cstheme="minorHAnsi"/>
          <w:lang w:eastAsia="es-ES"/>
        </w:rPr>
        <w:t>(c)</w:t>
      </w:r>
      <w:r w:rsidRPr="00632CB4">
        <w:rPr>
          <w:rFonts w:eastAsia="Times New Roman" w:cstheme="minorHAnsi"/>
          <w:lang w:eastAsia="es-ES"/>
        </w:rPr>
        <w:tab/>
      </w:r>
      <w:r w:rsidR="007E425D">
        <w:rPr>
          <w:rFonts w:eastAsia="Times New Roman" w:cstheme="minorHAnsi"/>
          <w:lang w:eastAsia="es-ES"/>
        </w:rPr>
        <w:t>Los Aspectos Generales del Contrato;</w:t>
      </w:r>
    </w:p>
    <w:p w14:paraId="5B884C0F" w14:textId="345028AB" w:rsidR="00632CB4" w:rsidRPr="00632CB4" w:rsidRDefault="007E425D" w:rsidP="00632CB4">
      <w:pPr>
        <w:widowControl w:val="0"/>
        <w:suppressAutoHyphens/>
        <w:adjustRightInd w:val="0"/>
        <w:spacing w:after="0" w:line="276" w:lineRule="auto"/>
        <w:ind w:firstLine="284"/>
        <w:jc w:val="both"/>
        <w:textAlignment w:val="baseline"/>
        <w:rPr>
          <w:rFonts w:eastAsia="Times New Roman" w:cstheme="minorHAnsi"/>
          <w:lang w:eastAsia="es-ES"/>
        </w:rPr>
      </w:pPr>
      <w:r>
        <w:rPr>
          <w:rFonts w:eastAsia="Times New Roman" w:cstheme="minorHAnsi"/>
          <w:lang w:eastAsia="es-ES"/>
        </w:rPr>
        <w:t>(d)</w:t>
      </w:r>
      <w:r w:rsidR="00632CB4" w:rsidRPr="00632CB4">
        <w:rPr>
          <w:rFonts w:eastAsia="Times New Roman" w:cstheme="minorHAnsi"/>
          <w:lang w:eastAsia="es-ES"/>
        </w:rPr>
        <w:t xml:space="preserve">Los datos cargados en el SICP; </w:t>
      </w:r>
    </w:p>
    <w:p w14:paraId="5B884C10" w14:textId="05C28A75" w:rsidR="00632CB4" w:rsidRPr="00632CB4" w:rsidRDefault="007E425D" w:rsidP="00632CB4">
      <w:pPr>
        <w:widowControl w:val="0"/>
        <w:suppressAutoHyphens/>
        <w:adjustRightInd w:val="0"/>
        <w:spacing w:after="0" w:line="276" w:lineRule="auto"/>
        <w:ind w:firstLine="284"/>
        <w:jc w:val="both"/>
        <w:textAlignment w:val="baseline"/>
        <w:rPr>
          <w:rFonts w:eastAsia="Times New Roman" w:cstheme="minorHAnsi"/>
          <w:lang w:eastAsia="es-ES"/>
        </w:rPr>
      </w:pPr>
      <w:r>
        <w:rPr>
          <w:rFonts w:eastAsia="Times New Roman" w:cstheme="minorHAnsi"/>
          <w:lang w:eastAsia="es-ES"/>
        </w:rPr>
        <w:t>(e</w:t>
      </w:r>
      <w:r w:rsidR="00632CB4" w:rsidRPr="00632CB4">
        <w:rPr>
          <w:rFonts w:eastAsia="Times New Roman" w:cstheme="minorHAnsi"/>
          <w:lang w:eastAsia="es-ES"/>
        </w:rPr>
        <w:t>)</w:t>
      </w:r>
      <w:r w:rsidR="00632CB4" w:rsidRPr="00632CB4">
        <w:rPr>
          <w:rFonts w:eastAsia="Times New Roman" w:cstheme="minorHAnsi"/>
          <w:lang w:eastAsia="es-ES"/>
        </w:rPr>
        <w:tab/>
        <w:t xml:space="preserve">La oferta del Proveedor; </w:t>
      </w:r>
    </w:p>
    <w:p w14:paraId="5B884C11" w14:textId="66455ADD" w:rsidR="00632CB4" w:rsidRPr="00632CB4" w:rsidRDefault="007E425D" w:rsidP="00632CB4">
      <w:pPr>
        <w:widowControl w:val="0"/>
        <w:suppressAutoHyphens/>
        <w:adjustRightInd w:val="0"/>
        <w:spacing w:after="0" w:line="276" w:lineRule="auto"/>
        <w:ind w:firstLine="284"/>
        <w:jc w:val="both"/>
        <w:textAlignment w:val="baseline"/>
        <w:rPr>
          <w:rFonts w:eastAsia="Times New Roman" w:cstheme="minorHAnsi"/>
          <w:lang w:eastAsia="es-ES"/>
        </w:rPr>
      </w:pPr>
      <w:r>
        <w:rPr>
          <w:rFonts w:eastAsia="Times New Roman" w:cstheme="minorHAnsi"/>
          <w:lang w:eastAsia="es-ES"/>
        </w:rPr>
        <w:t>(f</w:t>
      </w:r>
      <w:r w:rsidR="00632CB4" w:rsidRPr="00632CB4">
        <w:rPr>
          <w:rFonts w:eastAsia="Times New Roman" w:cstheme="minorHAnsi"/>
          <w:lang w:eastAsia="es-ES"/>
        </w:rPr>
        <w:t>)</w:t>
      </w:r>
      <w:r w:rsidR="00632CB4" w:rsidRPr="00632CB4">
        <w:rPr>
          <w:rFonts w:eastAsia="Times New Roman" w:cstheme="minorHAnsi"/>
          <w:lang w:eastAsia="es-ES"/>
        </w:rPr>
        <w:tab/>
        <w:t>La resolución de adjudicación del Contrato emitida por la Contratante y su respectiva notificación;</w:t>
      </w:r>
    </w:p>
    <w:p w14:paraId="5B884C12" w14:textId="46872608" w:rsidR="00632CB4" w:rsidRPr="00632CB4" w:rsidRDefault="007E425D" w:rsidP="00632CB4">
      <w:pPr>
        <w:widowControl w:val="0"/>
        <w:suppressAutoHyphens/>
        <w:adjustRightInd w:val="0"/>
        <w:spacing w:after="0" w:line="276" w:lineRule="auto"/>
        <w:ind w:firstLine="284"/>
        <w:jc w:val="both"/>
        <w:textAlignment w:val="baseline"/>
        <w:rPr>
          <w:rFonts w:eastAsia="Times New Roman" w:cstheme="minorHAnsi"/>
          <w:color w:val="FF0000"/>
          <w:lang w:eastAsia="es-ES"/>
        </w:rPr>
      </w:pPr>
      <w:r>
        <w:rPr>
          <w:rFonts w:eastAsia="Times New Roman" w:cstheme="minorHAnsi"/>
          <w:lang w:eastAsia="es-ES"/>
        </w:rPr>
        <w:t>(g</w:t>
      </w:r>
      <w:r w:rsidR="00632CB4" w:rsidRPr="00632CB4">
        <w:rPr>
          <w:rFonts w:eastAsia="Times New Roman" w:cstheme="minorHAnsi"/>
          <w:lang w:eastAsia="es-ES"/>
        </w:rPr>
        <w:t>)</w:t>
      </w:r>
      <w:r w:rsidR="00632CB4" w:rsidRPr="00632CB4">
        <w:rPr>
          <w:rFonts w:eastAsia="Times New Roman" w:cstheme="minorHAnsi"/>
          <w:lang w:eastAsia="es-ES"/>
        </w:rPr>
        <w:tab/>
      </w:r>
      <w:r w:rsidR="00246DBA" w:rsidRPr="00246DBA">
        <w:rPr>
          <w:rFonts w:eastAsia="Times New Roman" w:cstheme="minorHAnsi"/>
          <w:lang w:eastAsia="es-ES"/>
        </w:rPr>
        <w:t>La garantía de cumplimiento de contrato y las pólizas de seguro para obras</w:t>
      </w:r>
      <w:r w:rsidR="00246DBA">
        <w:rPr>
          <w:rFonts w:eastAsia="Times New Roman" w:cstheme="minorHAnsi"/>
          <w:lang w:eastAsia="es-ES"/>
        </w:rPr>
        <w:t>.</w:t>
      </w:r>
    </w:p>
    <w:p w14:paraId="5B884C13" w14:textId="77777777" w:rsidR="00632CB4" w:rsidRPr="00632CB4" w:rsidRDefault="00632CB4" w:rsidP="00632CB4">
      <w:pPr>
        <w:widowControl w:val="0"/>
        <w:suppressAutoHyphens/>
        <w:adjustRightInd w:val="0"/>
        <w:spacing w:after="0" w:line="276" w:lineRule="auto"/>
        <w:jc w:val="both"/>
        <w:textAlignment w:val="baseline"/>
        <w:rPr>
          <w:rFonts w:eastAsia="Times New Roman" w:cstheme="minorHAnsi"/>
          <w:lang w:eastAsia="es-ES"/>
        </w:rPr>
      </w:pPr>
    </w:p>
    <w:p w14:paraId="5B884C14" w14:textId="6A496D6E" w:rsidR="00632CB4" w:rsidRPr="00632CB4" w:rsidRDefault="00632CB4" w:rsidP="00632CB4">
      <w:pPr>
        <w:widowControl w:val="0"/>
        <w:suppressAutoHyphens/>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Los documentos que forman parte del Contrato deberán considerarse mutuamente explicativos; en caso de contradicción o discrepancia entre los mismos, la prioridad se dará en el orden enunciado anteriormente.</w:t>
      </w:r>
    </w:p>
    <w:p w14:paraId="5B884C15" w14:textId="77777777" w:rsidR="00632CB4" w:rsidRPr="00632CB4" w:rsidRDefault="00632CB4" w:rsidP="00632CB4">
      <w:pPr>
        <w:widowControl w:val="0"/>
        <w:tabs>
          <w:tab w:val="num" w:pos="-1843"/>
          <w:tab w:val="num" w:pos="-1701"/>
        </w:tabs>
        <w:adjustRightInd w:val="0"/>
        <w:spacing w:after="0" w:line="276" w:lineRule="auto"/>
        <w:ind w:left="426" w:hanging="426"/>
        <w:jc w:val="both"/>
        <w:textAlignment w:val="baseline"/>
        <w:rPr>
          <w:rFonts w:eastAsia="Times New Roman" w:cstheme="minorHAnsi"/>
          <w:lang w:eastAsia="es-ES"/>
        </w:rPr>
      </w:pPr>
    </w:p>
    <w:p w14:paraId="5B884C16" w14:textId="77777777" w:rsidR="00632CB4" w:rsidRPr="00632CB4" w:rsidRDefault="00632CB4" w:rsidP="00C34504">
      <w:pPr>
        <w:widowControl w:val="0"/>
        <w:tabs>
          <w:tab w:val="num" w:pos="-1843"/>
          <w:tab w:val="num" w:pos="-1701"/>
        </w:tabs>
        <w:adjustRightInd w:val="0"/>
        <w:spacing w:after="0" w:line="276" w:lineRule="auto"/>
        <w:ind w:left="284" w:hanging="426"/>
        <w:jc w:val="both"/>
        <w:textAlignment w:val="baseline"/>
        <w:rPr>
          <w:rFonts w:eastAsia="Times New Roman" w:cstheme="minorHAnsi"/>
          <w:lang w:eastAsia="es-ES"/>
        </w:rPr>
      </w:pPr>
      <w:r w:rsidRPr="00632CB4">
        <w:rPr>
          <w:rFonts w:eastAsia="Times New Roman" w:cstheme="minorHAnsi"/>
          <w:b/>
          <w:bCs/>
          <w:lang w:eastAsia="es-ES"/>
        </w:rPr>
        <w:t>3. IDENTIFICACIÓN DEL CRÉDITO PRESUPUESTARIO PARA CUBRIR EL COMPROMISO DERIVADO DEL CONTRATO (Art. 37 inc. a) de la Ley N° 2051/03)</w:t>
      </w:r>
    </w:p>
    <w:p w14:paraId="5B884C17" w14:textId="2F0CF5C6" w:rsidR="00632CB4" w:rsidRPr="00632CB4" w:rsidRDefault="00632CB4" w:rsidP="00632CB4">
      <w:pPr>
        <w:widowControl w:val="0"/>
        <w:tabs>
          <w:tab w:val="num" w:pos="360"/>
        </w:tabs>
        <w:adjustRightInd w:val="0"/>
        <w:spacing w:before="240" w:after="0" w:line="276" w:lineRule="auto"/>
        <w:jc w:val="both"/>
        <w:textAlignment w:val="baseline"/>
        <w:rPr>
          <w:rFonts w:eastAsia="Times New Roman" w:cstheme="minorHAnsi"/>
          <w:snapToGrid w:val="0"/>
          <w:color w:val="000000"/>
          <w:lang w:eastAsia="es-ES"/>
        </w:rPr>
      </w:pPr>
      <w:r w:rsidRPr="00632CB4">
        <w:rPr>
          <w:rFonts w:eastAsia="Times New Roman" w:cstheme="minorHAnsi"/>
          <w:snapToGrid w:val="0"/>
          <w:color w:val="000000"/>
          <w:lang w:eastAsia="es-ES"/>
        </w:rPr>
        <w:t>El crédito presupuestario para cubrir el compromiso derivado del presente Contrato está previsto conforme al Certificado de Disponibilidad Presupuestaria vinculado al Programa Anual de Contratacione</w:t>
      </w:r>
      <w:r w:rsidR="00D37E28">
        <w:rPr>
          <w:rFonts w:eastAsia="Times New Roman" w:cstheme="minorHAnsi"/>
          <w:snapToGrid w:val="0"/>
          <w:color w:val="000000"/>
          <w:lang w:eastAsia="es-ES"/>
        </w:rPr>
        <w:t xml:space="preserve">s (PAC) con el ID N° </w:t>
      </w:r>
      <w:r w:rsidR="00563965">
        <w:rPr>
          <w:rFonts w:eastAsia="Times New Roman" w:cstheme="minorHAnsi"/>
          <w:snapToGrid w:val="0"/>
          <w:color w:val="000000"/>
          <w:lang w:eastAsia="es-ES"/>
        </w:rPr>
        <w:t>384.123</w:t>
      </w:r>
      <w:r w:rsidRPr="00632CB4">
        <w:rPr>
          <w:rFonts w:eastAsia="Times New Roman" w:cstheme="minorHAnsi"/>
          <w:snapToGrid w:val="0"/>
          <w:color w:val="000000"/>
          <w:lang w:eastAsia="es-ES"/>
        </w:rPr>
        <w:t>.</w:t>
      </w:r>
    </w:p>
    <w:p w14:paraId="5B884C18" w14:textId="77777777" w:rsidR="00632CB4" w:rsidRPr="00632CB4" w:rsidRDefault="00632CB4" w:rsidP="00632CB4">
      <w:pPr>
        <w:widowControl w:val="0"/>
        <w:tabs>
          <w:tab w:val="num" w:pos="360"/>
        </w:tabs>
        <w:adjustRightInd w:val="0"/>
        <w:spacing w:after="0" w:line="276" w:lineRule="auto"/>
        <w:jc w:val="both"/>
        <w:textAlignment w:val="baseline"/>
        <w:rPr>
          <w:rFonts w:eastAsia="Times New Roman" w:cstheme="minorHAnsi"/>
          <w:snapToGrid w:val="0"/>
          <w:lang w:eastAsia="es-ES"/>
        </w:rPr>
      </w:pPr>
    </w:p>
    <w:p w14:paraId="5B884C19" w14:textId="77777777" w:rsidR="00632CB4" w:rsidRPr="00632CB4" w:rsidRDefault="00632CB4" w:rsidP="00C3450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b/>
          <w:bCs/>
          <w:lang w:eastAsia="es-ES"/>
        </w:rPr>
        <w:t>4. PROCEDIMIENTO DE CONTRATACIÓN (Art. 37 inc. b) de la Ley N° 2051/03)</w:t>
      </w:r>
    </w:p>
    <w:p w14:paraId="5B884C1A" w14:textId="1F784298" w:rsidR="00632CB4" w:rsidRPr="00632CB4" w:rsidRDefault="00632CB4" w:rsidP="00632CB4">
      <w:pPr>
        <w:widowControl w:val="0"/>
        <w:adjustRightInd w:val="0"/>
        <w:spacing w:before="240" w:after="0" w:line="276" w:lineRule="auto"/>
        <w:jc w:val="both"/>
        <w:textAlignment w:val="baseline"/>
        <w:rPr>
          <w:rFonts w:eastAsia="Times New Roman" w:cstheme="minorHAnsi"/>
          <w:lang w:eastAsia="es-ES"/>
        </w:rPr>
      </w:pPr>
      <w:r w:rsidRPr="00632CB4">
        <w:rPr>
          <w:rFonts w:eastAsia="Times New Roman" w:cstheme="minorHAnsi"/>
          <w:lang w:eastAsia="es-ES"/>
        </w:rPr>
        <w:t xml:space="preserve">El presente contrato es el resultado del procedimiento de Contratación </w:t>
      </w:r>
      <w:r w:rsidR="00D37E28">
        <w:rPr>
          <w:rFonts w:eastAsia="Times New Roman" w:cstheme="minorHAnsi"/>
          <w:lang w:eastAsia="es-ES"/>
        </w:rPr>
        <w:t xml:space="preserve">Directa </w:t>
      </w:r>
      <w:r w:rsidRPr="00632CB4">
        <w:rPr>
          <w:rFonts w:eastAsia="Times New Roman" w:cstheme="minorHAnsi"/>
          <w:lang w:eastAsia="es-ES"/>
        </w:rPr>
        <w:t>N°</w:t>
      </w:r>
      <w:r w:rsidR="00FD7F78">
        <w:rPr>
          <w:rFonts w:eastAsia="Times New Roman" w:cstheme="minorHAnsi"/>
          <w:lang w:eastAsia="es-ES"/>
        </w:rPr>
        <w:t xml:space="preserve"> 12</w:t>
      </w:r>
      <w:r w:rsidR="00D37E28">
        <w:rPr>
          <w:rFonts w:eastAsia="Times New Roman" w:cstheme="minorHAnsi"/>
          <w:lang w:eastAsia="es-ES"/>
        </w:rPr>
        <w:t>/2020</w:t>
      </w:r>
      <w:r w:rsidRPr="00632CB4">
        <w:rPr>
          <w:rFonts w:eastAsia="Times New Roman" w:cstheme="minorHAnsi"/>
          <w:lang w:eastAsia="es-ES"/>
        </w:rPr>
        <w:t>, co</w:t>
      </w:r>
      <w:r w:rsidR="00D37E28">
        <w:rPr>
          <w:rFonts w:eastAsia="Times New Roman" w:cstheme="minorHAnsi"/>
          <w:lang w:eastAsia="es-ES"/>
        </w:rPr>
        <w:t>nvocado por la Unidad Operativa de Contratación de la Municipalidad de Villeta, según R</w:t>
      </w:r>
      <w:r w:rsidRPr="00632CB4">
        <w:rPr>
          <w:rFonts w:eastAsia="Times New Roman" w:cstheme="minorHAnsi"/>
          <w:lang w:eastAsia="es-ES"/>
        </w:rPr>
        <w:t xml:space="preserve">esolución </w:t>
      </w:r>
      <w:r w:rsidR="00D37E28">
        <w:rPr>
          <w:rFonts w:eastAsia="Times New Roman" w:cstheme="minorHAnsi"/>
          <w:lang w:eastAsia="es-ES"/>
        </w:rPr>
        <w:t xml:space="preserve">I.M.V. </w:t>
      </w:r>
      <w:r w:rsidRPr="00632CB4">
        <w:rPr>
          <w:rFonts w:eastAsia="Times New Roman" w:cstheme="minorHAnsi"/>
          <w:lang w:eastAsia="es-ES"/>
        </w:rPr>
        <w:t>N°________. La adjudicación fue realizada por Resolución</w:t>
      </w:r>
      <w:r w:rsidR="00D37E28">
        <w:rPr>
          <w:rFonts w:eastAsia="Times New Roman" w:cstheme="minorHAnsi"/>
          <w:lang w:eastAsia="es-ES"/>
        </w:rPr>
        <w:t xml:space="preserve"> I.M.V.</w:t>
      </w:r>
      <w:r w:rsidRPr="00632CB4">
        <w:rPr>
          <w:rFonts w:eastAsia="Times New Roman" w:cstheme="minorHAnsi"/>
          <w:lang w:eastAsia="es-ES"/>
        </w:rPr>
        <w:t xml:space="preserve"> N°_______</w:t>
      </w:r>
    </w:p>
    <w:p w14:paraId="5B884C1B" w14:textId="77777777" w:rsidR="00632CB4" w:rsidRPr="00632CB4" w:rsidRDefault="00632CB4" w:rsidP="00632CB4">
      <w:pPr>
        <w:widowControl w:val="0"/>
        <w:tabs>
          <w:tab w:val="num" w:pos="360"/>
          <w:tab w:val="num" w:pos="570"/>
        </w:tabs>
        <w:adjustRightInd w:val="0"/>
        <w:spacing w:after="0" w:line="276" w:lineRule="auto"/>
        <w:ind w:left="567" w:hanging="567"/>
        <w:jc w:val="both"/>
        <w:textAlignment w:val="baseline"/>
        <w:rPr>
          <w:rFonts w:eastAsia="Times New Roman" w:cstheme="minorHAnsi"/>
          <w:b/>
          <w:bCs/>
          <w:lang w:eastAsia="es-ES"/>
        </w:rPr>
      </w:pPr>
    </w:p>
    <w:p w14:paraId="5B884C1C" w14:textId="77777777" w:rsidR="00632CB4" w:rsidRPr="00632CB4" w:rsidRDefault="00632CB4" w:rsidP="00C34504">
      <w:pPr>
        <w:widowControl w:val="0"/>
        <w:tabs>
          <w:tab w:val="num" w:pos="360"/>
          <w:tab w:val="num" w:pos="570"/>
        </w:tabs>
        <w:adjustRightInd w:val="0"/>
        <w:spacing w:after="0" w:line="276" w:lineRule="auto"/>
        <w:ind w:left="567" w:hanging="567"/>
        <w:jc w:val="both"/>
        <w:textAlignment w:val="baseline"/>
        <w:rPr>
          <w:rFonts w:eastAsia="Times New Roman" w:cstheme="minorHAnsi"/>
          <w:lang w:eastAsia="es-ES"/>
        </w:rPr>
      </w:pPr>
      <w:r w:rsidRPr="00632CB4">
        <w:rPr>
          <w:rFonts w:eastAsia="Times New Roman" w:cstheme="minorHAnsi"/>
          <w:b/>
          <w:bCs/>
          <w:lang w:eastAsia="es-ES"/>
        </w:rPr>
        <w:t>5.  VIGENCIA DEL CONTRATO</w:t>
      </w:r>
      <w:r w:rsidRPr="00632CB4">
        <w:rPr>
          <w:rFonts w:eastAsia="Times New Roman" w:cstheme="minorHAnsi"/>
          <w:lang w:eastAsia="es-ES"/>
        </w:rPr>
        <w:t> </w:t>
      </w:r>
    </w:p>
    <w:p w14:paraId="5B884C1D" w14:textId="17988FFB" w:rsidR="00632CB4" w:rsidRPr="00632CB4" w:rsidRDefault="00632CB4" w:rsidP="00632CB4">
      <w:pPr>
        <w:widowControl w:val="0"/>
        <w:adjustRightInd w:val="0"/>
        <w:spacing w:before="240" w:after="0" w:line="276" w:lineRule="auto"/>
        <w:jc w:val="both"/>
        <w:textAlignment w:val="baseline"/>
        <w:rPr>
          <w:rFonts w:eastAsia="Times New Roman" w:cstheme="minorHAnsi"/>
          <w:lang w:eastAsia="es-ES"/>
        </w:rPr>
      </w:pPr>
      <w:r w:rsidRPr="00632CB4">
        <w:rPr>
          <w:rFonts w:eastAsia="Times New Roman" w:cstheme="minorHAnsi"/>
          <w:lang w:eastAsia="es-ES"/>
        </w:rPr>
        <w:t>El plazo de vigencia del presente Contrato</w:t>
      </w:r>
      <w:r w:rsidR="00D37E28">
        <w:rPr>
          <w:rFonts w:eastAsia="Times New Roman" w:cstheme="minorHAnsi"/>
          <w:lang w:eastAsia="es-ES"/>
        </w:rPr>
        <w:t xml:space="preserve"> será desde la fecha de suscripción </w:t>
      </w:r>
      <w:r w:rsidRPr="00632CB4">
        <w:rPr>
          <w:rFonts w:eastAsia="Times New Roman" w:cstheme="minorHAnsi"/>
          <w:lang w:eastAsia="es-ES"/>
        </w:rPr>
        <w:t xml:space="preserve">hasta el cumplimiento total de las obligaciones con el otorgamiento de la recepción definitiva de las obras.  </w:t>
      </w:r>
    </w:p>
    <w:p w14:paraId="5B884C21" w14:textId="77777777" w:rsidR="00632CB4" w:rsidRPr="00632CB4" w:rsidRDefault="00632CB4" w:rsidP="00632CB4">
      <w:pPr>
        <w:widowControl w:val="0"/>
        <w:adjustRightInd w:val="0"/>
        <w:spacing w:after="0" w:line="276" w:lineRule="auto"/>
        <w:jc w:val="both"/>
        <w:textAlignment w:val="baseline"/>
        <w:rPr>
          <w:rFonts w:eastAsia="Times New Roman" w:cstheme="minorHAnsi"/>
          <w:b/>
          <w:bCs/>
          <w:lang w:eastAsia="es-ES"/>
        </w:rPr>
      </w:pPr>
    </w:p>
    <w:p w14:paraId="5B884C22" w14:textId="77777777" w:rsidR="00632CB4" w:rsidRPr="00632CB4" w:rsidRDefault="00632CB4" w:rsidP="00632CB4">
      <w:pPr>
        <w:widowControl w:val="0"/>
        <w:adjustRightInd w:val="0"/>
        <w:spacing w:after="0" w:line="276" w:lineRule="auto"/>
        <w:jc w:val="both"/>
        <w:textAlignment w:val="baseline"/>
        <w:rPr>
          <w:rFonts w:eastAsia="Times New Roman" w:cstheme="minorHAnsi"/>
          <w:b/>
          <w:bCs/>
          <w:lang w:eastAsia="es-ES"/>
        </w:rPr>
      </w:pPr>
      <w:r w:rsidRPr="00632CB4">
        <w:rPr>
          <w:rFonts w:eastAsia="Times New Roman" w:cstheme="minorHAnsi"/>
          <w:b/>
          <w:bCs/>
          <w:lang w:eastAsia="es-ES"/>
        </w:rPr>
        <w:t>6.  PRECIO UNITARIO Y EL IMPORTE TOTAL A PAGAR POR LAS OBRAS (Art. 37 inc. c) de la Ley N° 2051/03)</w:t>
      </w:r>
    </w:p>
    <w:p w14:paraId="7B8708BD" w14:textId="70C6ECB7" w:rsidR="00BD0180" w:rsidRDefault="00632CB4" w:rsidP="00632CB4">
      <w:pPr>
        <w:widowControl w:val="0"/>
        <w:adjustRightInd w:val="0"/>
        <w:spacing w:after="120" w:line="276" w:lineRule="auto"/>
        <w:jc w:val="both"/>
        <w:textAlignment w:val="baseline"/>
        <w:rPr>
          <w:rFonts w:eastAsia="Times New Roman" w:cstheme="minorHAnsi"/>
          <w:i/>
          <w:color w:val="FF0000"/>
          <w:lang w:val="es-ES_tradnl"/>
        </w:rPr>
      </w:pPr>
      <w:r w:rsidRPr="00D37E28">
        <w:rPr>
          <w:rFonts w:eastAsia="Times New Roman" w:cstheme="minorHAnsi"/>
          <w:i/>
          <w:color w:val="FF0000"/>
          <w:highlight w:val="yellow"/>
          <w:lang w:val="es-ES_tradnl"/>
        </w:rPr>
        <w:t>(Indicar el precio unitario y el importe total a pagar por las  obras, conforme a la oferta adjudicada y a la Resolución de Adjudicación.)</w:t>
      </w:r>
    </w:p>
    <w:p w14:paraId="066724D6" w14:textId="77777777" w:rsidR="00BD0180" w:rsidRDefault="00BD0180" w:rsidP="00632CB4">
      <w:pPr>
        <w:widowControl w:val="0"/>
        <w:adjustRightInd w:val="0"/>
        <w:spacing w:after="120" w:line="276" w:lineRule="auto"/>
        <w:jc w:val="both"/>
        <w:textAlignment w:val="baseline"/>
        <w:rPr>
          <w:rFonts w:eastAsia="Times New Roman" w:cstheme="minorHAnsi"/>
          <w:i/>
          <w:color w:val="FF0000"/>
          <w:lang w:val="es-ES_tradnl"/>
        </w:rPr>
      </w:pPr>
    </w:p>
    <w:p w14:paraId="3EED3037" w14:textId="77777777" w:rsidR="00BD0180" w:rsidRPr="00AE0DCD" w:rsidRDefault="00BD0180" w:rsidP="00BD0180">
      <w:pPr>
        <w:spacing w:line="276" w:lineRule="auto"/>
        <w:rPr>
          <w:rFonts w:cs="Arial"/>
          <w:b/>
          <w:bCs/>
        </w:rPr>
      </w:pPr>
      <w:r w:rsidRPr="00AE0DCD">
        <w:rPr>
          <w:rFonts w:cs="Arial"/>
          <w:b/>
          <w:bCs/>
        </w:rPr>
        <w:t>7. MONEDA, FORMAS Y CONDICIONES DE PAGO:</w:t>
      </w:r>
    </w:p>
    <w:p w14:paraId="2C5F96F5" w14:textId="525E5EE9" w:rsidR="00BD0180" w:rsidRPr="00AE0DCD" w:rsidRDefault="00BD0180" w:rsidP="00BD0180">
      <w:pPr>
        <w:pStyle w:val="Sinespaciado"/>
        <w:rPr>
          <w:rFonts w:asciiTheme="minorHAnsi" w:eastAsia="Arial" w:hAnsiTheme="minorHAnsi" w:cs="Arial"/>
          <w:sz w:val="22"/>
          <w:szCs w:val="22"/>
          <w:lang w:val="es-ES"/>
        </w:rPr>
      </w:pPr>
      <w:r w:rsidRPr="00AE0DCD">
        <w:rPr>
          <w:rFonts w:asciiTheme="minorHAnsi" w:eastAsia="Arial" w:hAnsiTheme="minorHAnsi" w:cs="Arial"/>
          <w:b/>
          <w:sz w:val="22"/>
          <w:szCs w:val="22"/>
          <w:lang w:val="es-ES"/>
        </w:rPr>
        <w:t xml:space="preserve">  MONEDA DEL CONTRATO:</w:t>
      </w:r>
      <w:r w:rsidRPr="00AE0DCD">
        <w:rPr>
          <w:rFonts w:asciiTheme="minorHAnsi" w:eastAsia="Arial" w:hAnsiTheme="minorHAnsi" w:cs="Arial"/>
          <w:sz w:val="22"/>
          <w:szCs w:val="22"/>
          <w:lang w:val="es-ES"/>
        </w:rPr>
        <w:t xml:space="preserve"> GUARANÍES. </w:t>
      </w:r>
    </w:p>
    <w:p w14:paraId="392025A9" w14:textId="77777777" w:rsidR="00BD0180" w:rsidRPr="00AE0DCD" w:rsidRDefault="00BD0180" w:rsidP="00BD0180">
      <w:pPr>
        <w:pStyle w:val="Sinespaciado"/>
        <w:rPr>
          <w:rFonts w:asciiTheme="minorHAnsi" w:eastAsia="Arial" w:hAnsiTheme="minorHAnsi" w:cs="Arial"/>
          <w:sz w:val="22"/>
          <w:szCs w:val="22"/>
          <w:lang w:val="es-ES"/>
        </w:rPr>
      </w:pPr>
    </w:p>
    <w:p w14:paraId="6A2EFAD6" w14:textId="6B38A825" w:rsidR="00BD0180" w:rsidRPr="00AE0DCD" w:rsidRDefault="00BD0180" w:rsidP="00BD0180">
      <w:pPr>
        <w:pStyle w:val="Sinespaciado"/>
        <w:ind w:left="129" w:firstLine="9"/>
        <w:rPr>
          <w:rFonts w:asciiTheme="minorHAnsi" w:hAnsiTheme="minorHAnsi" w:cs="Arial"/>
          <w:sz w:val="22"/>
          <w:szCs w:val="22"/>
          <w:lang w:val="es-ES_tradnl"/>
        </w:rPr>
      </w:pPr>
      <w:r w:rsidRPr="00AE0DCD">
        <w:rPr>
          <w:rFonts w:asciiTheme="minorHAnsi" w:hAnsiTheme="minorHAnsi" w:cs="Arial"/>
          <w:b/>
          <w:sz w:val="22"/>
          <w:szCs w:val="22"/>
          <w:lang w:val="es-ES_tradnl"/>
        </w:rPr>
        <w:t>CONDICIONES DE PAGO:</w:t>
      </w:r>
      <w:r w:rsidRPr="00AE0DCD">
        <w:rPr>
          <w:rFonts w:asciiTheme="minorHAnsi" w:hAnsiTheme="minorHAnsi" w:cs="Arial"/>
          <w:sz w:val="22"/>
          <w:szCs w:val="22"/>
          <w:lang w:val="es-ES_tradnl"/>
        </w:rPr>
        <w:t xml:space="preserve"> CONTRA CERTIFICADO DE AVANCE, el primer pago será luego del avance del 50% de ejecución de la obra y el otro pago será luego de la terminación total de la obra. Los pagos se realizarán una vez aprobado los certificados por el Departamento de Obras. Y para el último pago se requerirá también, además del certificado de avance final; la Recepción Provisoria de la Obra que sustituye a la Nota de Remisión, la que será emitida al día siguiente de la culminación total de la obra.</w:t>
      </w:r>
    </w:p>
    <w:p w14:paraId="693C537A" w14:textId="77777777" w:rsidR="003A634D" w:rsidRPr="00AE0DCD" w:rsidRDefault="003A634D" w:rsidP="00BD0180">
      <w:pPr>
        <w:pStyle w:val="Sinespaciado"/>
        <w:ind w:left="129" w:firstLine="9"/>
        <w:rPr>
          <w:rFonts w:asciiTheme="minorHAnsi" w:hAnsiTheme="minorHAnsi"/>
          <w:szCs w:val="24"/>
          <w:lang w:val="es-ES_tradnl"/>
        </w:rPr>
      </w:pPr>
    </w:p>
    <w:p w14:paraId="3020015F" w14:textId="77777777" w:rsidR="003A634D" w:rsidRPr="00AE0DCD" w:rsidRDefault="003A634D" w:rsidP="003A634D">
      <w:pPr>
        <w:spacing w:after="4" w:line="270" w:lineRule="auto"/>
        <w:ind w:left="142" w:right="67"/>
        <w:contextualSpacing/>
        <w:jc w:val="both"/>
        <w:rPr>
          <w:rFonts w:eastAsia="Arial" w:cs="Arial"/>
          <w:b/>
          <w:color w:val="000000"/>
          <w:lang w:val="es-ES"/>
        </w:rPr>
      </w:pPr>
      <w:r w:rsidRPr="00AE0DCD">
        <w:rPr>
          <w:rFonts w:eastAsia="Arial" w:cs="Arial"/>
          <w:b/>
          <w:color w:val="000000"/>
          <w:lang w:val="es-ES"/>
        </w:rPr>
        <w:t>FONDO DE REPARO</w:t>
      </w:r>
    </w:p>
    <w:p w14:paraId="4A5B6AE0" w14:textId="200DACA6" w:rsidR="003A634D" w:rsidRPr="00AE0DCD" w:rsidRDefault="003A634D" w:rsidP="003A634D">
      <w:pPr>
        <w:spacing w:after="4" w:line="270" w:lineRule="auto"/>
        <w:ind w:left="142" w:right="67"/>
        <w:contextualSpacing/>
        <w:jc w:val="both"/>
        <w:rPr>
          <w:rFonts w:eastAsia="Arial" w:cs="Arial"/>
          <w:color w:val="000000"/>
          <w:lang w:val="es-ES"/>
        </w:rPr>
      </w:pPr>
      <w:r w:rsidRPr="00AE0DCD">
        <w:rPr>
          <w:rFonts w:eastAsia="Arial" w:cs="Arial"/>
          <w:color w:val="000000"/>
          <w:lang w:val="es-ES"/>
        </w:rPr>
        <w:t>Del monto de pago de cada certificado, la contratante deducirá un cinco por ciento (5%) en concepto de fondo de reparos, suma que no devengará intereses y que será devuelta al contratista dentro del plazo establecido en el art. 39 de la Ley N° 2051/2003, en forma posterior a la recepción definitiva.</w:t>
      </w:r>
    </w:p>
    <w:p w14:paraId="2759C8AC" w14:textId="77777777" w:rsidR="00BD0180" w:rsidRPr="00AE0DCD" w:rsidRDefault="00BD0180" w:rsidP="00BD0180">
      <w:pPr>
        <w:spacing w:after="16"/>
        <w:ind w:left="142"/>
        <w:rPr>
          <w:rFonts w:eastAsia="Arial" w:cs="Arial"/>
          <w:color w:val="000000"/>
          <w:lang w:val="es-ES_tradnl"/>
        </w:rPr>
      </w:pPr>
    </w:p>
    <w:p w14:paraId="3A743BA9" w14:textId="77777777" w:rsidR="00BD0180" w:rsidRPr="00AE0DCD" w:rsidRDefault="00BD0180" w:rsidP="00BD0180">
      <w:pPr>
        <w:spacing w:after="4" w:line="270" w:lineRule="auto"/>
        <w:ind w:left="129" w:right="67" w:firstLine="9"/>
        <w:rPr>
          <w:rFonts w:eastAsia="Arial" w:cs="Arial"/>
          <w:color w:val="000000"/>
          <w:lang w:val="es-ES"/>
        </w:rPr>
      </w:pPr>
      <w:r w:rsidRPr="00AE0DCD">
        <w:rPr>
          <w:rFonts w:eastAsia="Arial" w:cs="Arial"/>
          <w:b/>
          <w:color w:val="000000"/>
          <w:lang w:val="es-ES"/>
        </w:rPr>
        <w:t>LA CONDICIÓN DE PAGO SERÁ LA SIGUIENTE:</w:t>
      </w:r>
      <w:r w:rsidRPr="00AE0DCD">
        <w:rPr>
          <w:rFonts w:eastAsia="Arial" w:cs="Arial"/>
          <w:color w:val="000000"/>
          <w:lang w:val="es-ES"/>
        </w:rPr>
        <w:t xml:space="preserve"> EL CONTRATISTA para acceder al cobro deberá contar con el certificado de obras aprobado por la Dirección de Obras, en caso del pago final indefectiblemente deberá tener la recepción provisoria de los trabajos. </w:t>
      </w:r>
    </w:p>
    <w:p w14:paraId="18219FAF" w14:textId="77777777" w:rsidR="00BD0180" w:rsidRPr="00AE0DCD" w:rsidRDefault="00BD0180" w:rsidP="00BD0180">
      <w:pPr>
        <w:spacing w:after="16"/>
        <w:ind w:left="142"/>
        <w:rPr>
          <w:rFonts w:eastAsia="Arial" w:cs="Arial"/>
          <w:color w:val="000000"/>
          <w:lang w:val="es-ES"/>
        </w:rPr>
      </w:pPr>
      <w:r w:rsidRPr="00AE0DCD">
        <w:rPr>
          <w:rFonts w:eastAsia="Arial" w:cs="Arial"/>
          <w:color w:val="000000"/>
          <w:lang w:val="es-ES"/>
        </w:rPr>
        <w:t xml:space="preserve"> </w:t>
      </w:r>
    </w:p>
    <w:p w14:paraId="5CF7B585" w14:textId="77777777" w:rsidR="00BD0180" w:rsidRPr="00AE0DCD" w:rsidRDefault="00BD0180" w:rsidP="00BD0180">
      <w:pPr>
        <w:spacing w:after="4" w:line="270" w:lineRule="auto"/>
        <w:ind w:left="129" w:right="67" w:firstLine="9"/>
        <w:rPr>
          <w:rFonts w:eastAsia="Arial" w:cs="Arial"/>
          <w:color w:val="000000"/>
          <w:lang w:val="es-ES"/>
        </w:rPr>
      </w:pPr>
      <w:r w:rsidRPr="00AE0DCD">
        <w:rPr>
          <w:rFonts w:eastAsia="Arial" w:cs="Arial"/>
          <w:b/>
          <w:color w:val="000000"/>
          <w:lang w:val="es-ES"/>
        </w:rPr>
        <w:t>PLAZO DE PAGO:</w:t>
      </w:r>
      <w:r w:rsidRPr="00AE0DCD">
        <w:rPr>
          <w:rFonts w:eastAsia="Arial" w:cs="Arial"/>
          <w:color w:val="000000"/>
          <w:lang w:val="es-ES"/>
        </w:rPr>
        <w:t xml:space="preserve"> Dentro de los 5(cinco) días, desde la aprobación del certificado de obra y la presentación de la factura.</w:t>
      </w:r>
    </w:p>
    <w:p w14:paraId="25FB8AF5" w14:textId="77777777" w:rsidR="00BD0180" w:rsidRPr="00AE0DCD" w:rsidRDefault="00BD0180" w:rsidP="00BD0180">
      <w:pPr>
        <w:ind w:left="142"/>
        <w:rPr>
          <w:rFonts w:eastAsia="Arial" w:cs="Arial"/>
          <w:color w:val="000000"/>
          <w:lang w:val="es-ES"/>
        </w:rPr>
      </w:pPr>
      <w:r w:rsidRPr="00AE0DCD">
        <w:rPr>
          <w:color w:val="000000"/>
          <w:lang w:val="es-ES"/>
        </w:rPr>
        <w:t xml:space="preserve"> </w:t>
      </w:r>
    </w:p>
    <w:p w14:paraId="3E0E921A" w14:textId="77777777" w:rsidR="00BD0180" w:rsidRPr="00AE0DCD" w:rsidRDefault="00BD0180" w:rsidP="00BD0180">
      <w:pPr>
        <w:spacing w:after="4" w:line="270" w:lineRule="auto"/>
        <w:ind w:left="129" w:right="67" w:firstLine="9"/>
        <w:rPr>
          <w:rFonts w:eastAsia="Arial" w:cs="Arial"/>
          <w:b/>
          <w:color w:val="000000"/>
          <w:lang w:val="es-ES"/>
        </w:rPr>
      </w:pPr>
      <w:r w:rsidRPr="00AE0DCD">
        <w:rPr>
          <w:rFonts w:eastAsia="Arial" w:cs="Arial"/>
          <w:b/>
          <w:color w:val="000000"/>
          <w:lang w:val="es-ES"/>
        </w:rPr>
        <w:t xml:space="preserve">DOCUMENTOS REQUERIDOS:   </w:t>
      </w:r>
    </w:p>
    <w:p w14:paraId="5007B2A8" w14:textId="77777777" w:rsidR="00BD0180" w:rsidRPr="00AE0DCD" w:rsidRDefault="00BD0180" w:rsidP="00BD0180">
      <w:pPr>
        <w:numPr>
          <w:ilvl w:val="0"/>
          <w:numId w:val="2"/>
        </w:numPr>
        <w:spacing w:after="4" w:line="270" w:lineRule="auto"/>
        <w:ind w:right="67"/>
        <w:contextualSpacing/>
        <w:jc w:val="both"/>
        <w:rPr>
          <w:rFonts w:eastAsia="Arial" w:cs="Arial"/>
          <w:b/>
          <w:color w:val="000000"/>
          <w:lang w:val="es-ES"/>
        </w:rPr>
      </w:pPr>
      <w:r w:rsidRPr="00AE0DCD">
        <w:rPr>
          <w:rFonts w:eastAsia="Arial" w:cs="Arial"/>
          <w:color w:val="000000"/>
          <w:lang w:val="es-ES"/>
        </w:rPr>
        <w:t xml:space="preserve">Nota de solicitud de cobro dirigido al Intendente de la Municipalidad de Villeta. </w:t>
      </w:r>
    </w:p>
    <w:p w14:paraId="525DAE3F" w14:textId="77777777" w:rsidR="00BD0180" w:rsidRPr="00AE0DCD" w:rsidRDefault="00BD0180" w:rsidP="00BD0180">
      <w:pPr>
        <w:numPr>
          <w:ilvl w:val="0"/>
          <w:numId w:val="2"/>
        </w:numPr>
        <w:spacing w:after="4" w:line="270" w:lineRule="auto"/>
        <w:ind w:right="67"/>
        <w:contextualSpacing/>
        <w:jc w:val="both"/>
        <w:rPr>
          <w:rFonts w:eastAsia="Arial" w:cs="Arial"/>
          <w:b/>
          <w:color w:val="000000"/>
          <w:lang w:val="es-ES"/>
        </w:rPr>
      </w:pPr>
      <w:r w:rsidRPr="00AE0DCD">
        <w:rPr>
          <w:rFonts w:eastAsia="Arial" w:cs="Arial"/>
          <w:color w:val="000000"/>
          <w:lang w:val="es-ES"/>
        </w:rPr>
        <w:t xml:space="preserve">La factura crédito.  </w:t>
      </w:r>
    </w:p>
    <w:p w14:paraId="6EF29135" w14:textId="5C51A7C5" w:rsidR="00BD0180" w:rsidRPr="00AE0DCD" w:rsidRDefault="00BD0180" w:rsidP="00BD0180">
      <w:pPr>
        <w:numPr>
          <w:ilvl w:val="0"/>
          <w:numId w:val="2"/>
        </w:numPr>
        <w:spacing w:after="4" w:line="270" w:lineRule="auto"/>
        <w:ind w:right="67"/>
        <w:contextualSpacing/>
        <w:jc w:val="both"/>
        <w:rPr>
          <w:rFonts w:eastAsia="Arial" w:cs="Arial"/>
          <w:b/>
          <w:color w:val="000000"/>
          <w:lang w:val="es-ES"/>
        </w:rPr>
      </w:pPr>
      <w:r w:rsidRPr="00AE0DCD">
        <w:rPr>
          <w:rFonts w:eastAsia="Arial" w:cs="Arial"/>
          <w:color w:val="000000"/>
          <w:lang w:val="es-ES"/>
        </w:rPr>
        <w:t>Planilla de certificado de obras aprobado por el Dpto. de Obras, y en su caso el certificado de recepción provisoria expedi</w:t>
      </w:r>
      <w:r w:rsidR="003A634D" w:rsidRPr="00AE0DCD">
        <w:rPr>
          <w:rFonts w:eastAsia="Arial" w:cs="Arial"/>
          <w:color w:val="000000"/>
          <w:lang w:val="es-ES"/>
        </w:rPr>
        <w:t>do por el Dpto.</w:t>
      </w:r>
      <w:r w:rsidRPr="00AE0DCD">
        <w:rPr>
          <w:rFonts w:eastAsia="Arial" w:cs="Arial"/>
          <w:color w:val="000000"/>
          <w:lang w:val="es-ES"/>
        </w:rPr>
        <w:t xml:space="preserve"> de Obras. </w:t>
      </w:r>
    </w:p>
    <w:p w14:paraId="6AB994CA" w14:textId="77777777" w:rsidR="00BD0180" w:rsidRPr="00AE0DCD" w:rsidRDefault="00BD0180" w:rsidP="00BD0180">
      <w:pPr>
        <w:numPr>
          <w:ilvl w:val="0"/>
          <w:numId w:val="2"/>
        </w:numPr>
        <w:spacing w:after="4" w:line="270" w:lineRule="auto"/>
        <w:ind w:right="67"/>
        <w:contextualSpacing/>
        <w:jc w:val="both"/>
        <w:rPr>
          <w:rFonts w:eastAsia="Arial" w:cs="Arial"/>
          <w:b/>
          <w:color w:val="000000"/>
          <w:lang w:val="es-ES"/>
        </w:rPr>
      </w:pPr>
      <w:r w:rsidRPr="00AE0DCD">
        <w:rPr>
          <w:rFonts w:eastAsia="Arial" w:cs="Arial"/>
          <w:color w:val="000000"/>
          <w:lang w:val="es-ES"/>
        </w:rPr>
        <w:t xml:space="preserve">Pago de la última Declaración Jurada de IVA y Certificado de CUMPLIMIENTO TRIBUTARIO. </w:t>
      </w:r>
    </w:p>
    <w:p w14:paraId="6C8DF102" w14:textId="77777777" w:rsidR="00BD0180" w:rsidRPr="00AE0DCD" w:rsidRDefault="00BD0180" w:rsidP="00BD0180">
      <w:pPr>
        <w:numPr>
          <w:ilvl w:val="0"/>
          <w:numId w:val="2"/>
        </w:numPr>
        <w:spacing w:after="4" w:line="270" w:lineRule="auto"/>
        <w:ind w:right="78"/>
        <w:contextualSpacing/>
        <w:jc w:val="both"/>
        <w:rPr>
          <w:rFonts w:eastAsia="Arial" w:cs="Arial"/>
          <w:color w:val="000000"/>
          <w:lang w:val="es-ES"/>
        </w:rPr>
      </w:pPr>
      <w:r w:rsidRPr="00AE0DCD">
        <w:rPr>
          <w:rFonts w:eastAsia="Arial" w:cs="Arial"/>
          <w:color w:val="000000"/>
          <w:lang w:val="es-ES"/>
        </w:rPr>
        <w:t xml:space="preserve">Certificado de Cumplimiento con el Seguro Social (IPS). </w:t>
      </w:r>
    </w:p>
    <w:p w14:paraId="1C63BB96" w14:textId="77777777" w:rsidR="00BD0180" w:rsidRPr="00AE0DCD" w:rsidRDefault="00BD0180" w:rsidP="00BD0180">
      <w:pPr>
        <w:numPr>
          <w:ilvl w:val="0"/>
          <w:numId w:val="2"/>
        </w:numPr>
        <w:spacing w:after="4" w:line="270" w:lineRule="auto"/>
        <w:ind w:right="67"/>
        <w:contextualSpacing/>
        <w:jc w:val="both"/>
        <w:rPr>
          <w:rFonts w:eastAsia="Arial" w:cs="Arial"/>
          <w:color w:val="000000"/>
          <w:lang w:val="es-ES"/>
        </w:rPr>
      </w:pPr>
      <w:r w:rsidRPr="00AE0DCD">
        <w:rPr>
          <w:rFonts w:eastAsia="Arial" w:cs="Arial"/>
          <w:color w:val="000000"/>
          <w:lang w:val="es-ES"/>
        </w:rPr>
        <w:t>Formulario de Información del Personal (FIP) y Formulario de Informe de Servicios Personales (FIS).</w:t>
      </w:r>
    </w:p>
    <w:p w14:paraId="21825B74" w14:textId="1A74162E" w:rsidR="003A634D" w:rsidRPr="00AE0DCD" w:rsidRDefault="003A634D" w:rsidP="003A634D">
      <w:pPr>
        <w:spacing w:after="4" w:line="270" w:lineRule="auto"/>
        <w:ind w:left="858" w:right="67"/>
        <w:contextualSpacing/>
        <w:jc w:val="both"/>
        <w:rPr>
          <w:rFonts w:eastAsia="Arial" w:cs="Arial"/>
          <w:color w:val="000000"/>
          <w:lang w:val="es-ES"/>
        </w:rPr>
      </w:pPr>
    </w:p>
    <w:p w14:paraId="72839330" w14:textId="77777777" w:rsidR="004146B0" w:rsidRPr="00AE0DCD" w:rsidRDefault="004146B0" w:rsidP="003A634D">
      <w:pPr>
        <w:spacing w:after="4" w:line="270" w:lineRule="auto"/>
        <w:ind w:left="858" w:right="67"/>
        <w:contextualSpacing/>
        <w:jc w:val="both"/>
        <w:rPr>
          <w:rFonts w:eastAsia="Arial" w:cs="Arial"/>
          <w:color w:val="000000"/>
          <w:lang w:val="es-ES"/>
        </w:rPr>
      </w:pPr>
    </w:p>
    <w:p w14:paraId="3DFCE80E" w14:textId="77777777" w:rsidR="00BD0180" w:rsidRPr="00AE0DCD" w:rsidRDefault="00BD0180" w:rsidP="00632CB4">
      <w:pPr>
        <w:widowControl w:val="0"/>
        <w:adjustRightInd w:val="0"/>
        <w:spacing w:after="120" w:line="276" w:lineRule="auto"/>
        <w:jc w:val="both"/>
        <w:textAlignment w:val="baseline"/>
        <w:rPr>
          <w:rFonts w:eastAsia="Times New Roman" w:cstheme="minorHAnsi"/>
          <w:i/>
          <w:color w:val="FF0000"/>
          <w:lang w:val="es-ES"/>
        </w:rPr>
      </w:pPr>
    </w:p>
    <w:p w14:paraId="06EA8A18" w14:textId="64AA5E15" w:rsidR="003A634D" w:rsidRPr="00AE0DCD" w:rsidRDefault="003A634D" w:rsidP="003A634D">
      <w:pPr>
        <w:widowControl w:val="0"/>
        <w:adjustRightInd w:val="0"/>
        <w:spacing w:after="0" w:line="276" w:lineRule="auto"/>
        <w:jc w:val="both"/>
        <w:textAlignment w:val="baseline"/>
        <w:rPr>
          <w:rFonts w:eastAsia="Arial" w:cs="Arial"/>
          <w:b/>
          <w:color w:val="000000"/>
          <w:lang w:val="es-ES"/>
        </w:rPr>
      </w:pPr>
      <w:r w:rsidRPr="00AE0DCD">
        <w:rPr>
          <w:rFonts w:eastAsia="Arial" w:cs="Arial"/>
          <w:b/>
          <w:color w:val="000000"/>
          <w:lang w:val="es-ES"/>
        </w:rPr>
        <w:t xml:space="preserve">8. LAS DEDUCCIONES QUE SE REALIZARÁN SOBRE LAS CERTIFICACIONES SERÁN: </w:t>
      </w:r>
    </w:p>
    <w:p w14:paraId="182EC753" w14:textId="68191632" w:rsidR="006278BD" w:rsidRPr="006278BD" w:rsidRDefault="006278BD" w:rsidP="006278BD">
      <w:pPr>
        <w:pStyle w:val="Prrafodelista"/>
        <w:numPr>
          <w:ilvl w:val="0"/>
          <w:numId w:val="7"/>
        </w:numPr>
        <w:spacing w:line="276" w:lineRule="auto"/>
        <w:rPr>
          <w:rFonts w:eastAsia="Arial" w:cs="Arial"/>
          <w:color w:val="000000"/>
          <w:lang w:val="es-ES"/>
        </w:rPr>
      </w:pPr>
      <w:r w:rsidRPr="006278BD">
        <w:rPr>
          <w:rFonts w:eastAsia="Arial" w:cs="Arial"/>
          <w:color w:val="000000"/>
          <w:lang w:val="es-ES"/>
        </w:rPr>
        <w:t>El monto correspondiente al porcentaje de fondo de reparo,</w:t>
      </w:r>
    </w:p>
    <w:p w14:paraId="55A1737F" w14:textId="2313A3E2" w:rsidR="006278BD" w:rsidRPr="006278BD" w:rsidRDefault="006278BD" w:rsidP="006278BD">
      <w:pPr>
        <w:pStyle w:val="Prrafodelista"/>
        <w:numPr>
          <w:ilvl w:val="0"/>
          <w:numId w:val="7"/>
        </w:numPr>
        <w:spacing w:line="276" w:lineRule="auto"/>
        <w:rPr>
          <w:rFonts w:eastAsia="Arial" w:cs="Arial"/>
          <w:color w:val="000000"/>
          <w:lang w:val="es-ES"/>
        </w:rPr>
      </w:pPr>
      <w:r w:rsidRPr="006278BD">
        <w:rPr>
          <w:rFonts w:eastAsia="Arial" w:cs="Arial"/>
          <w:color w:val="000000"/>
          <w:lang w:val="es-ES"/>
        </w:rPr>
        <w:t>Intereses por mora,</w:t>
      </w:r>
    </w:p>
    <w:p w14:paraId="409A68E8" w14:textId="33B10E78" w:rsidR="004146B0" w:rsidRDefault="006278BD" w:rsidP="006278BD">
      <w:pPr>
        <w:pStyle w:val="Prrafodelista"/>
        <w:numPr>
          <w:ilvl w:val="0"/>
          <w:numId w:val="7"/>
        </w:numPr>
        <w:spacing w:line="276" w:lineRule="auto"/>
        <w:rPr>
          <w:rFonts w:eastAsia="Arial" w:cs="Arial"/>
          <w:color w:val="000000"/>
          <w:lang w:val="es-ES"/>
        </w:rPr>
      </w:pPr>
      <w:r w:rsidRPr="006278BD">
        <w:rPr>
          <w:rFonts w:eastAsia="Arial" w:cs="Arial"/>
          <w:color w:val="000000"/>
          <w:lang w:val="es-ES"/>
        </w:rPr>
        <w:t>Otros gastos incurridos por la contratante debido a atrasos o incumplimientos del contratista.</w:t>
      </w:r>
    </w:p>
    <w:p w14:paraId="2A84E0B8" w14:textId="77777777" w:rsidR="006278BD" w:rsidRPr="006278BD" w:rsidRDefault="006278BD" w:rsidP="006278BD">
      <w:pPr>
        <w:pStyle w:val="Prrafodelista"/>
        <w:spacing w:line="276" w:lineRule="auto"/>
        <w:ind w:left="720"/>
        <w:rPr>
          <w:rFonts w:eastAsia="Arial" w:cs="Arial"/>
          <w:color w:val="000000"/>
          <w:lang w:val="es-ES"/>
        </w:rPr>
      </w:pPr>
    </w:p>
    <w:p w14:paraId="5B884C26" w14:textId="27D65D16" w:rsidR="00632CB4" w:rsidRPr="00AE0DCD" w:rsidRDefault="004146B0" w:rsidP="00632CB4">
      <w:pPr>
        <w:widowControl w:val="0"/>
        <w:adjustRightInd w:val="0"/>
        <w:spacing w:after="0" w:line="276" w:lineRule="auto"/>
        <w:jc w:val="both"/>
        <w:textAlignment w:val="baseline"/>
        <w:rPr>
          <w:rFonts w:eastAsia="Times New Roman" w:cstheme="minorHAnsi"/>
          <w:b/>
          <w:bCs/>
          <w:lang w:eastAsia="es-ES"/>
        </w:rPr>
      </w:pPr>
      <w:r w:rsidRPr="00AE0DCD">
        <w:rPr>
          <w:rFonts w:eastAsia="Times New Roman" w:cstheme="minorHAnsi"/>
          <w:b/>
          <w:bCs/>
          <w:lang w:eastAsia="es-ES"/>
        </w:rPr>
        <w:t>9</w:t>
      </w:r>
      <w:r w:rsidR="00632CB4" w:rsidRPr="00AE0DCD">
        <w:rPr>
          <w:rFonts w:eastAsia="Times New Roman" w:cstheme="minorHAnsi"/>
          <w:b/>
          <w:bCs/>
          <w:lang w:eastAsia="es-ES"/>
        </w:rPr>
        <w:t>. PLAZO, LUGAR Y CONDICIONES DE LA OBRA (Art. 37 inc. d) de la Ley N° 2051/03)</w:t>
      </w:r>
    </w:p>
    <w:p w14:paraId="55D5C855" w14:textId="435A45C8" w:rsidR="00614900" w:rsidRPr="00AE0DCD" w:rsidRDefault="00614900" w:rsidP="00C34504">
      <w:pPr>
        <w:widowControl w:val="0"/>
        <w:adjustRightInd w:val="0"/>
        <w:spacing w:after="0" w:line="276" w:lineRule="auto"/>
        <w:jc w:val="both"/>
        <w:textAlignment w:val="baseline"/>
        <w:rPr>
          <w:rFonts w:eastAsia="Arial" w:cs="Arial"/>
          <w:color w:val="000000"/>
          <w:lang w:val="es-ES"/>
        </w:rPr>
      </w:pPr>
      <w:r w:rsidRPr="00AE0DCD">
        <w:rPr>
          <w:rFonts w:eastAsia="Arial" w:cs="Arial"/>
          <w:color w:val="000000"/>
          <w:lang w:val="es-ES"/>
        </w:rPr>
        <w:t xml:space="preserve">El periodo de ejecución de los trabajos es de </w:t>
      </w:r>
      <w:r w:rsidR="009752F5">
        <w:rPr>
          <w:rFonts w:eastAsia="Arial" w:cs="Arial"/>
          <w:b/>
          <w:bCs/>
          <w:color w:val="000000"/>
          <w:lang w:val="es-ES"/>
        </w:rPr>
        <w:t>5</w:t>
      </w:r>
      <w:r w:rsidRPr="00AE0DCD">
        <w:rPr>
          <w:rFonts w:eastAsia="Arial" w:cs="Arial"/>
          <w:b/>
          <w:bCs/>
          <w:color w:val="000000"/>
          <w:lang w:val="es-ES"/>
        </w:rPr>
        <w:t>0 (</w:t>
      </w:r>
      <w:r w:rsidR="009752F5">
        <w:rPr>
          <w:rFonts w:eastAsia="Arial" w:cs="Arial"/>
          <w:b/>
          <w:bCs/>
          <w:color w:val="000000"/>
          <w:lang w:val="es-ES"/>
        </w:rPr>
        <w:t>cincuenta</w:t>
      </w:r>
      <w:r w:rsidRPr="00AE0DCD">
        <w:rPr>
          <w:rFonts w:eastAsia="Arial" w:cs="Arial"/>
          <w:b/>
          <w:bCs/>
          <w:color w:val="000000"/>
          <w:lang w:val="es-ES"/>
        </w:rPr>
        <w:t>)</w:t>
      </w:r>
      <w:r w:rsidRPr="00AE0DCD">
        <w:rPr>
          <w:rFonts w:eastAsia="Arial" w:cs="Arial"/>
          <w:color w:val="000000"/>
          <w:lang w:val="es-ES"/>
        </w:rPr>
        <w:t xml:space="preserve"> días calendario, desde la Orden de Inicio de Obras, éste inicio de obras se entregará a más tardar dentro de los seis días de la firma de contrato.</w:t>
      </w:r>
    </w:p>
    <w:p w14:paraId="0ABF290D" w14:textId="77777777" w:rsidR="00614900" w:rsidRPr="00AE0DCD" w:rsidRDefault="00614900" w:rsidP="00C34504">
      <w:pPr>
        <w:widowControl w:val="0"/>
        <w:adjustRightInd w:val="0"/>
        <w:spacing w:after="0" w:line="276" w:lineRule="auto"/>
        <w:jc w:val="both"/>
        <w:textAlignment w:val="baseline"/>
        <w:rPr>
          <w:rFonts w:eastAsia="Arial" w:cs="Arial"/>
          <w:color w:val="000000"/>
          <w:lang w:val="es-ES"/>
        </w:rPr>
      </w:pPr>
    </w:p>
    <w:p w14:paraId="2810A6DC" w14:textId="3C05766B" w:rsidR="00AE5126" w:rsidRPr="00AE0DCD" w:rsidRDefault="00614900" w:rsidP="00C34504">
      <w:pPr>
        <w:widowControl w:val="0"/>
        <w:adjustRightInd w:val="0"/>
        <w:spacing w:after="0" w:line="276" w:lineRule="auto"/>
        <w:jc w:val="both"/>
        <w:textAlignment w:val="baseline"/>
        <w:rPr>
          <w:rFonts w:eastAsia="Arial" w:cs="Arial"/>
          <w:color w:val="000000"/>
          <w:lang w:val="es-ES"/>
        </w:rPr>
      </w:pPr>
      <w:r w:rsidRPr="00AE0DCD">
        <w:rPr>
          <w:rFonts w:eastAsia="Arial" w:cs="Arial"/>
          <w:b/>
          <w:bCs/>
          <w:color w:val="000000"/>
          <w:lang w:val="es-ES"/>
        </w:rPr>
        <w:t>La ejecución de los trabajos se llevará a cabo en la siguiente dirección:</w:t>
      </w:r>
      <w:r w:rsidRPr="00AE0DCD">
        <w:rPr>
          <w:rFonts w:eastAsia="Arial" w:cs="Arial"/>
          <w:color w:val="000000"/>
          <w:lang w:val="es-ES"/>
        </w:rPr>
        <w:t xml:space="preserve"> </w:t>
      </w:r>
      <w:sdt>
        <w:sdtPr>
          <w:rPr>
            <w:rFonts w:cstheme="minorHAnsi"/>
            <w:b/>
            <w:color w:val="FF0000"/>
            <w:lang w:eastAsia="es-PY"/>
          </w:rPr>
          <w:id w:val="276304897"/>
          <w:placeholder>
            <w:docPart w:val="89263204720943BF942C999B1EE8CD42"/>
          </w:placeholder>
        </w:sdtPr>
        <w:sdtContent>
          <w:r w:rsidR="00160B8A" w:rsidRPr="00160B8A">
            <w:rPr>
              <w:rFonts w:cstheme="minorHAnsi"/>
              <w:b/>
              <w:lang w:eastAsia="es-PY"/>
            </w:rPr>
            <w:t>CENTRO EDUCATIVO N° 23 DEL BARRIO SAN JORGE -  DISTRITO DE VILLETA</w:t>
          </w:r>
        </w:sdtContent>
      </w:sdt>
      <w:r w:rsidRPr="00AE0DCD">
        <w:rPr>
          <w:rFonts w:eastAsia="Arial" w:cs="Arial"/>
          <w:color w:val="000000"/>
          <w:lang w:val="es-ES"/>
        </w:rPr>
        <w:t>. EL CONTRATISTA deberá habilitar un libro de obras foliado y rubricado por la fiscal de Obras, en ella deberá registrar desde el primer día todos los pormenores referentes a la ejecución de las obras objeto del Contrato.</w:t>
      </w:r>
    </w:p>
    <w:p w14:paraId="2D33F728" w14:textId="3D9D8B81" w:rsidR="00AD6045" w:rsidRPr="00AE0DCD" w:rsidRDefault="00AD6045" w:rsidP="00C34504">
      <w:pPr>
        <w:widowControl w:val="0"/>
        <w:adjustRightInd w:val="0"/>
        <w:spacing w:after="0" w:line="276" w:lineRule="auto"/>
        <w:jc w:val="both"/>
        <w:textAlignment w:val="baseline"/>
        <w:rPr>
          <w:rFonts w:eastAsia="Arial" w:cs="Arial"/>
          <w:color w:val="000000"/>
          <w:lang w:val="es-ES"/>
        </w:rPr>
      </w:pPr>
    </w:p>
    <w:p w14:paraId="48624706"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b/>
          <w:lang w:eastAsia="es-ES"/>
        </w:rPr>
      </w:pPr>
      <w:r w:rsidRPr="00AE0DCD">
        <w:rPr>
          <w:rFonts w:eastAsia="Times New Roman" w:cstheme="minorHAnsi"/>
          <w:b/>
          <w:lang w:eastAsia="es-ES"/>
        </w:rPr>
        <w:t>CARTEL DE OBRAS:</w:t>
      </w:r>
    </w:p>
    <w:p w14:paraId="7D4B94C2"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Las empresas contratistas encargadas de la construcción de obras de infraestructura y/o viales tendrán la obligación de exhibir gráficamente letreros o vallas en lugares visibles que identifiquen a la obra y deberá contener mínimamente cuanto sigue:</w:t>
      </w:r>
    </w:p>
    <w:p w14:paraId="5796BFAD"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1.</w:t>
      </w:r>
      <w:r w:rsidRPr="00AE0DCD">
        <w:rPr>
          <w:rFonts w:eastAsia="Times New Roman" w:cstheme="minorHAnsi"/>
          <w:lang w:eastAsia="es-ES"/>
        </w:rPr>
        <w:tab/>
        <w:t>ID y descripción del llamado,</w:t>
      </w:r>
    </w:p>
    <w:p w14:paraId="4D442A96"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2.</w:t>
      </w:r>
      <w:r w:rsidRPr="00AE0DCD">
        <w:rPr>
          <w:rFonts w:eastAsia="Times New Roman" w:cstheme="minorHAnsi"/>
          <w:lang w:eastAsia="es-ES"/>
        </w:rPr>
        <w:tab/>
        <w:t>Nombre de la contratante,</w:t>
      </w:r>
    </w:p>
    <w:p w14:paraId="4B22950F"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3.</w:t>
      </w:r>
      <w:r w:rsidRPr="00AE0DCD">
        <w:rPr>
          <w:rFonts w:eastAsia="Times New Roman" w:cstheme="minorHAnsi"/>
          <w:lang w:eastAsia="es-ES"/>
        </w:rPr>
        <w:tab/>
        <w:t>Datos completos del responsable de la obra,</w:t>
      </w:r>
    </w:p>
    <w:p w14:paraId="08BD2EC1"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4.</w:t>
      </w:r>
      <w:r w:rsidRPr="00AE0DCD">
        <w:rPr>
          <w:rFonts w:eastAsia="Times New Roman" w:cstheme="minorHAnsi"/>
          <w:lang w:eastAsia="es-ES"/>
        </w:rPr>
        <w:tab/>
        <w:t>Número de contrato y fecha de suscripción,</w:t>
      </w:r>
    </w:p>
    <w:p w14:paraId="5CB74E78"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5.</w:t>
      </w:r>
      <w:r w:rsidRPr="00AE0DCD">
        <w:rPr>
          <w:rFonts w:eastAsia="Times New Roman" w:cstheme="minorHAnsi"/>
          <w:lang w:eastAsia="es-ES"/>
        </w:rPr>
        <w:tab/>
        <w:t>Monto del contrato,</w:t>
      </w:r>
    </w:p>
    <w:p w14:paraId="7F4A3FCF"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6.</w:t>
      </w:r>
      <w:r w:rsidRPr="00AE0DCD">
        <w:rPr>
          <w:rFonts w:eastAsia="Times New Roman" w:cstheme="minorHAnsi"/>
          <w:lang w:eastAsia="es-ES"/>
        </w:rPr>
        <w:tab/>
        <w:t>Superficie del terreno,</w:t>
      </w:r>
    </w:p>
    <w:p w14:paraId="5E7EEFD1"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7.</w:t>
      </w:r>
      <w:r w:rsidRPr="00AE0DCD">
        <w:rPr>
          <w:rFonts w:eastAsia="Times New Roman" w:cstheme="minorHAnsi"/>
          <w:lang w:eastAsia="es-ES"/>
        </w:rPr>
        <w:tab/>
        <w:t>Superficies máximas y mínimas edificables,</w:t>
      </w:r>
    </w:p>
    <w:p w14:paraId="46C31C70"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8.</w:t>
      </w:r>
      <w:r w:rsidRPr="00AE0DCD">
        <w:rPr>
          <w:rFonts w:eastAsia="Times New Roman" w:cstheme="minorHAnsi"/>
          <w:lang w:eastAsia="es-ES"/>
        </w:rPr>
        <w:tab/>
        <w:t>Tiempo de inicio, duración, finalización y plazo de garantía de la obra,</w:t>
      </w:r>
    </w:p>
    <w:p w14:paraId="4626C3A9"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9.</w:t>
      </w:r>
      <w:r w:rsidRPr="00AE0DCD">
        <w:rPr>
          <w:rFonts w:eastAsia="Times New Roman" w:cstheme="minorHAnsi"/>
          <w:lang w:eastAsia="es-ES"/>
        </w:rPr>
        <w:tab/>
        <w:t>Nombre de fiscalización (en caso de que la fiscalización resultare de un proceso de contratación, el ID del llamado de la consultoría),</w:t>
      </w:r>
    </w:p>
    <w:p w14:paraId="582D1577"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10.</w:t>
      </w:r>
      <w:r w:rsidRPr="00AE0DCD">
        <w:rPr>
          <w:rFonts w:eastAsia="Times New Roman" w:cstheme="minorHAnsi"/>
          <w:lang w:eastAsia="es-ES"/>
        </w:rPr>
        <w:tab/>
        <w:t>El "código de respuesta rápida" o código QR, y</w:t>
      </w:r>
    </w:p>
    <w:p w14:paraId="549D65B9" w14:textId="77777777" w:rsidR="00AE0DCD" w:rsidRPr="00AE0DCD"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11.</w:t>
      </w:r>
      <w:r w:rsidRPr="00AE0DCD">
        <w:rPr>
          <w:rFonts w:eastAsia="Times New Roman" w:cstheme="minorHAnsi"/>
          <w:lang w:eastAsia="es-ES"/>
        </w:rPr>
        <w:tab/>
        <w:t>Para obras viales se deberán colocar carteles de obra en ambos extremos del tramo a efectuar.</w:t>
      </w:r>
    </w:p>
    <w:p w14:paraId="0770099E" w14:textId="35544ED6" w:rsidR="00AD6045" w:rsidRPr="00AD6045" w:rsidRDefault="00AE0DCD" w:rsidP="00AE0DCD">
      <w:pPr>
        <w:widowControl w:val="0"/>
        <w:tabs>
          <w:tab w:val="left" w:pos="851"/>
        </w:tabs>
        <w:adjustRightInd w:val="0"/>
        <w:spacing w:after="0" w:line="276" w:lineRule="auto"/>
        <w:jc w:val="both"/>
        <w:textAlignment w:val="baseline"/>
        <w:rPr>
          <w:rFonts w:eastAsia="Times New Roman" w:cstheme="minorHAnsi"/>
          <w:lang w:eastAsia="es-ES"/>
        </w:rPr>
      </w:pPr>
      <w:r w:rsidRPr="00AE0DCD">
        <w:rPr>
          <w:rFonts w:eastAsia="Times New Roman" w:cstheme="minorHAnsi"/>
          <w:lang w:eastAsia="es-ES"/>
        </w:rPr>
        <w:t>El código QR mencionado en la presente cláusula, es generado a través del SICP con la emisión del código de contratación, permitiendo que a través de aplicaciones móviles pueda ser corroborada la información disponible del contrato y la situación contractual del mismo.</w:t>
      </w:r>
    </w:p>
    <w:p w14:paraId="5FFDA2C3" w14:textId="0EFFC7BD" w:rsidR="00AD6045" w:rsidRPr="00AD6045" w:rsidRDefault="00AD6045" w:rsidP="00C34504">
      <w:pPr>
        <w:widowControl w:val="0"/>
        <w:adjustRightInd w:val="0"/>
        <w:spacing w:after="0" w:line="276" w:lineRule="auto"/>
        <w:jc w:val="both"/>
        <w:textAlignment w:val="baseline"/>
        <w:rPr>
          <w:rFonts w:ascii="Arial" w:eastAsia="Arial" w:hAnsi="Arial" w:cs="Arial"/>
          <w:color w:val="000000"/>
        </w:rPr>
      </w:pPr>
    </w:p>
    <w:p w14:paraId="5AEDDF4F" w14:textId="77777777" w:rsidR="00AD6045" w:rsidRPr="00AE0DCD" w:rsidRDefault="00AD6045" w:rsidP="00AE0DCD">
      <w:pPr>
        <w:pStyle w:val="Textoindependiente3"/>
        <w:tabs>
          <w:tab w:val="clear" w:pos="1080"/>
        </w:tabs>
        <w:spacing w:line="360" w:lineRule="auto"/>
        <w:ind w:firstLine="9"/>
        <w:rPr>
          <w:rFonts w:asciiTheme="minorHAnsi" w:hAnsiTheme="minorHAnsi" w:cs="Arial"/>
          <w:i w:val="0"/>
          <w:iCs w:val="0"/>
          <w:sz w:val="22"/>
          <w:szCs w:val="20"/>
          <w:lang w:val="es-PY" w:eastAsia="es-ES"/>
        </w:rPr>
      </w:pPr>
      <w:r w:rsidRPr="00AE0DCD">
        <w:rPr>
          <w:rFonts w:asciiTheme="minorHAnsi" w:hAnsiTheme="minorHAnsi" w:cs="Arial"/>
          <w:b/>
          <w:i w:val="0"/>
          <w:spacing w:val="-3"/>
          <w:sz w:val="22"/>
          <w:szCs w:val="22"/>
          <w:lang w:val="es-MX"/>
        </w:rPr>
        <w:t xml:space="preserve">LA RECEPCIÓN DEFINITIVA tendrá lugar en el plazo de: </w:t>
      </w:r>
      <w:r w:rsidRPr="00AE0DCD">
        <w:rPr>
          <w:rFonts w:asciiTheme="minorHAnsi" w:hAnsiTheme="minorHAnsi" w:cs="Arial"/>
          <w:i w:val="0"/>
          <w:iCs w:val="0"/>
          <w:sz w:val="22"/>
          <w:szCs w:val="20"/>
          <w:lang w:val="es-PY" w:eastAsia="es-ES"/>
        </w:rPr>
        <w:t xml:space="preserve">20 (veinte) días contados desde el acta de la </w:t>
      </w:r>
      <w:r w:rsidRPr="00AE0DCD">
        <w:rPr>
          <w:rFonts w:asciiTheme="minorHAnsi" w:hAnsiTheme="minorHAnsi" w:cs="Arial"/>
          <w:b/>
          <w:i w:val="0"/>
          <w:iCs w:val="0"/>
          <w:sz w:val="22"/>
          <w:szCs w:val="20"/>
          <w:lang w:val="es-PY" w:eastAsia="es-ES"/>
        </w:rPr>
        <w:t>RECEPCIÓN PROVISORIA</w:t>
      </w:r>
      <w:r w:rsidRPr="00AE0DCD">
        <w:rPr>
          <w:rFonts w:asciiTheme="minorHAnsi" w:hAnsiTheme="minorHAnsi" w:cs="Arial"/>
          <w:i w:val="0"/>
          <w:iCs w:val="0"/>
          <w:sz w:val="22"/>
          <w:szCs w:val="20"/>
          <w:lang w:val="es-PY" w:eastAsia="es-ES"/>
        </w:rPr>
        <w:t>, ésta última será emitida al día siguiente de la terminación total de la obra y presentación del certificado de trabajo final.</w:t>
      </w:r>
    </w:p>
    <w:p w14:paraId="6EE30EF1" w14:textId="77777777" w:rsidR="00C34504" w:rsidRPr="00632CB4" w:rsidRDefault="00C34504" w:rsidP="00632CB4">
      <w:pPr>
        <w:widowControl w:val="0"/>
        <w:adjustRightInd w:val="0"/>
        <w:spacing w:after="120" w:line="276" w:lineRule="auto"/>
        <w:jc w:val="both"/>
        <w:textAlignment w:val="baseline"/>
        <w:rPr>
          <w:rFonts w:eastAsia="Times New Roman" w:cstheme="minorHAnsi"/>
          <w:i/>
          <w:color w:val="FF0000"/>
          <w:lang w:val="es-ES_tradnl"/>
        </w:rPr>
      </w:pPr>
    </w:p>
    <w:p w14:paraId="5E49C0C0" w14:textId="6380C95F" w:rsidR="00AE5126" w:rsidRPr="00AE0DCD" w:rsidRDefault="00AE0DCD" w:rsidP="00632CB4">
      <w:pPr>
        <w:widowControl w:val="0"/>
        <w:adjustRightInd w:val="0"/>
        <w:spacing w:after="0" w:line="276" w:lineRule="auto"/>
        <w:jc w:val="both"/>
        <w:textAlignment w:val="baseline"/>
        <w:rPr>
          <w:rFonts w:eastAsia="Times New Roman" w:cstheme="minorHAnsi"/>
          <w:spacing w:val="-3"/>
          <w:lang w:val="es-MX"/>
        </w:rPr>
      </w:pPr>
      <w:r>
        <w:rPr>
          <w:rFonts w:eastAsia="Times New Roman" w:cstheme="minorHAnsi"/>
          <w:b/>
          <w:bCs/>
          <w:lang w:val="es-ES_tradnl"/>
        </w:rPr>
        <w:t>10</w:t>
      </w:r>
      <w:r w:rsidR="00C34504">
        <w:rPr>
          <w:rFonts w:eastAsia="Times New Roman" w:cstheme="minorHAnsi"/>
          <w:b/>
          <w:bCs/>
          <w:lang w:val="es-ES_tradnl"/>
        </w:rPr>
        <w:t>. ADMINISTRACIÓN DEL CONTRATO</w:t>
      </w:r>
    </w:p>
    <w:p w14:paraId="5B884C29" w14:textId="1F88239B" w:rsidR="00632CB4" w:rsidRPr="00632CB4" w:rsidRDefault="00632CB4" w:rsidP="00632CB4">
      <w:pPr>
        <w:widowControl w:val="0"/>
        <w:adjustRightInd w:val="0"/>
        <w:spacing w:after="0" w:line="276" w:lineRule="auto"/>
        <w:jc w:val="both"/>
        <w:textAlignment w:val="baseline"/>
        <w:rPr>
          <w:rFonts w:eastAsia="Times New Roman" w:cstheme="minorHAnsi"/>
          <w:bCs/>
          <w:lang w:val="es-ES_tradnl"/>
        </w:rPr>
      </w:pPr>
      <w:r w:rsidRPr="00632CB4">
        <w:rPr>
          <w:rFonts w:eastAsia="Times New Roman" w:cstheme="minorHAnsi"/>
          <w:bCs/>
          <w:lang w:val="es-ES_tradnl"/>
        </w:rPr>
        <w:lastRenderedPageBreak/>
        <w:t xml:space="preserve">La administración del contrato estará a cargo de: </w:t>
      </w:r>
      <w:r w:rsidR="00E5590A">
        <w:rPr>
          <w:rFonts w:eastAsia="Times New Roman" w:cstheme="minorHAnsi"/>
          <w:bCs/>
          <w:lang w:val="es-ES_tradnl"/>
        </w:rPr>
        <w:t>Departamento de Obras</w:t>
      </w:r>
      <w:r w:rsidR="00AD6045">
        <w:rPr>
          <w:rFonts w:eastAsia="Times New Roman" w:cstheme="minorHAnsi"/>
          <w:bCs/>
          <w:lang w:val="es-ES_tradnl"/>
        </w:rPr>
        <w:t xml:space="preserve"> </w:t>
      </w:r>
      <w:bookmarkStart w:id="3" w:name="_GoBack"/>
      <w:bookmarkEnd w:id="3"/>
    </w:p>
    <w:p w14:paraId="5B884C2A" w14:textId="77777777" w:rsidR="00632CB4" w:rsidRPr="00632CB4" w:rsidRDefault="00632CB4" w:rsidP="00632CB4">
      <w:pPr>
        <w:widowControl w:val="0"/>
        <w:adjustRightInd w:val="0"/>
        <w:spacing w:after="0" w:line="276" w:lineRule="auto"/>
        <w:jc w:val="both"/>
        <w:textAlignment w:val="baseline"/>
        <w:rPr>
          <w:rFonts w:eastAsia="Times New Roman" w:cstheme="minorHAnsi"/>
          <w:b/>
          <w:bCs/>
          <w:lang w:val="es-ES_tradnl" w:eastAsia="es-ES"/>
        </w:rPr>
      </w:pPr>
    </w:p>
    <w:p w14:paraId="4ADD660A" w14:textId="269547E7" w:rsidR="00AE5126" w:rsidRDefault="00AE0DCD" w:rsidP="00632CB4">
      <w:pPr>
        <w:widowControl w:val="0"/>
        <w:adjustRightInd w:val="0"/>
        <w:spacing w:after="0" w:line="276" w:lineRule="auto"/>
        <w:jc w:val="both"/>
        <w:textAlignment w:val="baseline"/>
        <w:rPr>
          <w:rFonts w:eastAsia="Times New Roman" w:cstheme="minorHAnsi"/>
          <w:lang w:eastAsia="es-ES"/>
        </w:rPr>
      </w:pPr>
      <w:r>
        <w:rPr>
          <w:rFonts w:eastAsia="Times New Roman" w:cstheme="minorHAnsi"/>
          <w:b/>
          <w:bCs/>
          <w:lang w:eastAsia="es-ES"/>
        </w:rPr>
        <w:t>11</w:t>
      </w:r>
      <w:r w:rsidR="00632CB4" w:rsidRPr="00632CB4">
        <w:rPr>
          <w:rFonts w:eastAsia="Times New Roman" w:cstheme="minorHAnsi"/>
          <w:b/>
          <w:bCs/>
          <w:lang w:eastAsia="es-ES"/>
        </w:rPr>
        <w:t>. PROGRAMA DE EJECUCIÓN DE LOS TRABAJOS (Art. 37 inc. e) de la Ley N° 2051/03)</w:t>
      </w:r>
    </w:p>
    <w:p w14:paraId="5B884C2C" w14:textId="77777777" w:rsidR="00632CB4" w:rsidRPr="00632CB4" w:rsidRDefault="00632CB4" w:rsidP="00632CB4">
      <w:pPr>
        <w:widowControl w:val="0"/>
        <w:adjustRightInd w:val="0"/>
        <w:spacing w:after="0" w:line="276" w:lineRule="auto"/>
        <w:jc w:val="both"/>
        <w:textAlignment w:val="baseline"/>
        <w:rPr>
          <w:rFonts w:eastAsia="Times New Roman" w:cstheme="minorHAnsi"/>
          <w:i/>
          <w:iCs/>
          <w:lang w:eastAsia="es-ES"/>
        </w:rPr>
      </w:pPr>
      <w:r w:rsidRPr="00632CB4">
        <w:rPr>
          <w:rFonts w:eastAsia="Times New Roman" w:cstheme="minorHAnsi"/>
          <w:lang w:eastAsia="es-ES"/>
        </w:rPr>
        <w:t>El programa de ejecución de los trabajos es el establecido en la Oferta, conforme con las Condiciones Contractuales.</w:t>
      </w:r>
    </w:p>
    <w:p w14:paraId="5B884C2D" w14:textId="77777777" w:rsidR="00632CB4" w:rsidRPr="00632CB4" w:rsidRDefault="00632CB4" w:rsidP="00632CB4">
      <w:pPr>
        <w:widowControl w:val="0"/>
        <w:adjustRightInd w:val="0"/>
        <w:spacing w:after="0" w:line="276" w:lineRule="auto"/>
        <w:jc w:val="both"/>
        <w:textAlignment w:val="baseline"/>
        <w:rPr>
          <w:rFonts w:eastAsia="Times New Roman" w:cstheme="minorHAnsi"/>
          <w:b/>
          <w:bCs/>
          <w:lang w:eastAsia="es-ES"/>
        </w:rPr>
      </w:pPr>
    </w:p>
    <w:p w14:paraId="5B884C30" w14:textId="2BD1806E" w:rsidR="00632CB4" w:rsidRPr="00AD6045" w:rsidRDefault="00AE0DCD" w:rsidP="00632CB4">
      <w:pPr>
        <w:widowControl w:val="0"/>
        <w:adjustRightInd w:val="0"/>
        <w:spacing w:after="0" w:line="276" w:lineRule="auto"/>
        <w:jc w:val="both"/>
        <w:textAlignment w:val="baseline"/>
        <w:rPr>
          <w:rFonts w:eastAsia="Times New Roman" w:cstheme="minorHAnsi"/>
          <w:lang w:eastAsia="es-ES"/>
        </w:rPr>
      </w:pPr>
      <w:r>
        <w:rPr>
          <w:rFonts w:eastAsia="Times New Roman" w:cstheme="minorHAnsi"/>
          <w:b/>
          <w:bCs/>
          <w:lang w:eastAsia="es-ES"/>
        </w:rPr>
        <w:t>12</w:t>
      </w:r>
      <w:r w:rsidR="00632CB4" w:rsidRPr="00632CB4">
        <w:rPr>
          <w:rFonts w:eastAsia="Times New Roman" w:cstheme="minorHAnsi"/>
          <w:b/>
          <w:bCs/>
          <w:lang w:eastAsia="es-ES"/>
        </w:rPr>
        <w:t>. PORCENTAJE, NÚMERO Y FECHAS DE ENTREGA DE ANTICIPOS Y AMORTIZACIONES (Art. 37 inc. f) Ley N° 2051/03)</w:t>
      </w:r>
      <w:r w:rsidR="00AD6045">
        <w:rPr>
          <w:rFonts w:eastAsia="Times New Roman" w:cstheme="minorHAnsi"/>
          <w:lang w:eastAsia="es-ES"/>
        </w:rPr>
        <w:t xml:space="preserve">. </w:t>
      </w:r>
      <w:r w:rsidR="00AD6045" w:rsidRPr="00AD6045">
        <w:rPr>
          <w:rFonts w:eastAsia="Times New Roman" w:cstheme="minorHAnsi"/>
          <w:color w:val="FF0000"/>
          <w:lang w:eastAsia="es-ES"/>
        </w:rPr>
        <w:t xml:space="preserve">NO APLICA. </w:t>
      </w:r>
    </w:p>
    <w:p w14:paraId="5B884C31"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bCs/>
          <w:lang w:eastAsia="es-ES"/>
        </w:rPr>
        <w:t>El porcentaje, número y fechas de entrega de anticipos y amortizaciones son los determinados en las Condiciones Contractuales.</w:t>
      </w:r>
    </w:p>
    <w:p w14:paraId="5B884C32" w14:textId="77777777" w:rsidR="00632CB4" w:rsidRPr="00632CB4" w:rsidRDefault="00632CB4" w:rsidP="00632CB4">
      <w:pPr>
        <w:widowControl w:val="0"/>
        <w:adjustRightInd w:val="0"/>
        <w:spacing w:after="0" w:line="276" w:lineRule="auto"/>
        <w:jc w:val="both"/>
        <w:textAlignment w:val="baseline"/>
        <w:rPr>
          <w:rFonts w:eastAsia="Times New Roman" w:cstheme="minorHAnsi"/>
          <w:i/>
          <w:iCs/>
          <w:lang w:eastAsia="es-ES"/>
        </w:rPr>
      </w:pPr>
    </w:p>
    <w:p w14:paraId="5B884C33" w14:textId="3F15BCEA" w:rsidR="00632CB4" w:rsidRDefault="00AE0DCD" w:rsidP="00632CB4">
      <w:pPr>
        <w:widowControl w:val="0"/>
        <w:adjustRightInd w:val="0"/>
        <w:spacing w:after="0" w:line="276" w:lineRule="auto"/>
        <w:jc w:val="both"/>
        <w:textAlignment w:val="baseline"/>
        <w:rPr>
          <w:rFonts w:eastAsia="Times New Roman" w:cstheme="minorHAnsi"/>
          <w:b/>
          <w:bCs/>
          <w:lang w:eastAsia="es-ES"/>
        </w:rPr>
      </w:pPr>
      <w:r>
        <w:rPr>
          <w:rFonts w:eastAsia="Times New Roman" w:cstheme="minorHAnsi"/>
          <w:b/>
          <w:bCs/>
          <w:lang w:eastAsia="es-ES"/>
        </w:rPr>
        <w:t>13</w:t>
      </w:r>
      <w:r w:rsidR="00632CB4" w:rsidRPr="00632CB4">
        <w:rPr>
          <w:rFonts w:eastAsia="Times New Roman" w:cstheme="minorHAnsi"/>
          <w:b/>
          <w:bCs/>
          <w:lang w:eastAsia="es-ES"/>
        </w:rPr>
        <w:t>. FORMA Y TÉRMINOS PARA GARANTIZAR LOS ANTICIPOS Y EL CUMPLIMIENTO DEL CONTRATO (Art. 37 inc. g) Ley N° 2051/03)</w:t>
      </w:r>
      <w:r w:rsidR="00AD6045">
        <w:rPr>
          <w:rFonts w:eastAsia="Times New Roman" w:cstheme="minorHAnsi"/>
          <w:b/>
          <w:bCs/>
          <w:lang w:eastAsia="es-ES"/>
        </w:rPr>
        <w:t xml:space="preserve">. </w:t>
      </w:r>
    </w:p>
    <w:p w14:paraId="53229942" w14:textId="7B9FB18E" w:rsidR="00AD6045" w:rsidRPr="00285937" w:rsidRDefault="00E5590A" w:rsidP="00230CA3">
      <w:pPr>
        <w:spacing w:line="276" w:lineRule="auto"/>
        <w:rPr>
          <w:rFonts w:cstheme="minorHAnsi"/>
          <w:i/>
          <w:lang w:eastAsia="es-PY"/>
        </w:rPr>
      </w:pPr>
      <w:sdt>
        <w:sdtPr>
          <w:rPr>
            <w:rFonts w:cstheme="minorHAnsi"/>
            <w:color w:val="000000"/>
            <w:lang w:eastAsia="es-PY"/>
          </w:rPr>
          <w:id w:val="-1545673915"/>
          <w:lock w:val="contentLocked"/>
          <w:placeholder>
            <w:docPart w:val="6183A37FB6E84E27836E311CFEA97F37"/>
          </w:placeholder>
          <w:group/>
        </w:sdtPr>
        <w:sdtEndPr/>
        <w:sdtContent>
          <w:r w:rsidR="00AD6045" w:rsidRPr="00D56054">
            <w:rPr>
              <w:rFonts w:cstheme="minorHAnsi"/>
              <w:color w:val="000000"/>
              <w:lang w:eastAsia="es-PY"/>
            </w:rPr>
            <w:t>El porcentaje de Garantía de Fiel Cumplimiento de Contrato es de:</w:t>
          </w:r>
        </w:sdtContent>
      </w:sdt>
      <w:sdt>
        <w:sdtPr>
          <w:rPr>
            <w:rFonts w:cstheme="minorHAnsi"/>
            <w:color w:val="000000"/>
            <w:lang w:eastAsia="es-PY"/>
          </w:rPr>
          <w:id w:val="-1468192083"/>
          <w:placeholder>
            <w:docPart w:val="A4DF72AA3C29417A8FD2C905D12DAB2A"/>
          </w:placeholder>
        </w:sdtPr>
        <w:sdtEndPr>
          <w:rPr>
            <w:color w:val="auto"/>
          </w:rPr>
        </w:sdtEndPr>
        <w:sdtContent>
          <w:r w:rsidR="00AD6045">
            <w:rPr>
              <w:rFonts w:cstheme="minorHAnsi"/>
              <w:color w:val="000000"/>
              <w:lang w:eastAsia="es-PY"/>
            </w:rPr>
            <w:t xml:space="preserve"> </w:t>
          </w:r>
          <w:r w:rsidR="00AD6045" w:rsidRPr="00285937">
            <w:rPr>
              <w:rFonts w:cstheme="minorHAnsi"/>
              <w:lang w:eastAsia="es-PY"/>
            </w:rPr>
            <w:t>10% (diez por ciento)</w:t>
          </w:r>
          <w:r w:rsidR="00AD6045">
            <w:rPr>
              <w:rFonts w:cstheme="minorHAnsi"/>
              <w:lang w:eastAsia="es-PY"/>
            </w:rPr>
            <w:t xml:space="preserve"> del monto de contrato por un plazo de 12</w:t>
          </w:r>
          <w:r w:rsidR="00AD6045" w:rsidRPr="00285937">
            <w:rPr>
              <w:rFonts w:cstheme="minorHAnsi"/>
              <w:lang w:eastAsia="es-PY"/>
            </w:rPr>
            <w:t xml:space="preserve">0 </w:t>
          </w:r>
          <w:r w:rsidR="00AD6045">
            <w:rPr>
              <w:rFonts w:cstheme="minorHAnsi"/>
              <w:lang w:eastAsia="es-PY"/>
            </w:rPr>
            <w:t xml:space="preserve">(ciento veinte) </w:t>
          </w:r>
          <w:r w:rsidR="00AD6045" w:rsidRPr="00285937">
            <w:rPr>
              <w:rFonts w:cstheme="minorHAnsi"/>
              <w:lang w:eastAsia="es-PY"/>
            </w:rPr>
            <w:t>días.</w:t>
          </w:r>
        </w:sdtContent>
      </w:sdt>
    </w:p>
    <w:sdt>
      <w:sdtPr>
        <w:rPr>
          <w:rFonts w:cstheme="minorHAnsi"/>
          <w:color w:val="000000"/>
          <w:lang w:eastAsia="es-PY"/>
        </w:rPr>
        <w:id w:val="20988398"/>
        <w:lock w:val="contentLocked"/>
        <w:placeholder>
          <w:docPart w:val="BE74F4C6E35F433D83FC95D0A2D40604"/>
        </w:placeholder>
        <w:group/>
      </w:sdtPr>
      <w:sdtEndPr/>
      <w:sdtContent>
        <w:p w14:paraId="78ACE4F9" w14:textId="4B3CEEBD" w:rsidR="00AD6045" w:rsidRPr="00AD6045" w:rsidRDefault="00AD6045" w:rsidP="00AD6045">
          <w:pPr>
            <w:spacing w:line="276" w:lineRule="auto"/>
            <w:rPr>
              <w:rFonts w:cstheme="minorHAnsi"/>
              <w:color w:val="000000"/>
              <w:lang w:eastAsia="es-PY"/>
            </w:rPr>
          </w:pPr>
          <w:r w:rsidRPr="00D56054">
            <w:rPr>
              <w:rFonts w:cstheme="minorHAnsi"/>
              <w:color w:val="000000"/>
              <w:lang w:eastAsia="es-PY"/>
            </w:rPr>
            <w:t>La Garantía de Fiel Cumplimiento de Contrato deberá ser presentada por el proveedor, dentro de los diez (10) días calendarios siguientes a partir de la fecha de suscripción del contrato, de conformidad con lo dispuesto en el artículo 39 de la Ley N° 2051/2003.</w:t>
          </w:r>
        </w:p>
      </w:sdtContent>
    </w:sdt>
    <w:p w14:paraId="73AF965E" w14:textId="77777777" w:rsidR="00AD6045" w:rsidRPr="00AD6045" w:rsidRDefault="00E5590A" w:rsidP="00AD6045">
      <w:pPr>
        <w:widowControl w:val="0"/>
        <w:adjustRightInd w:val="0"/>
        <w:spacing w:after="0" w:line="360" w:lineRule="atLeast"/>
        <w:jc w:val="both"/>
        <w:textAlignment w:val="baseline"/>
        <w:rPr>
          <w:rFonts w:eastAsia="Times New Roman" w:cstheme="minorHAnsi"/>
          <w:color w:val="000000"/>
          <w:szCs w:val="20"/>
          <w:lang w:eastAsia="es-PY"/>
        </w:rPr>
      </w:pPr>
      <w:sdt>
        <w:sdtPr>
          <w:rPr>
            <w:rFonts w:eastAsia="Times New Roman" w:cstheme="minorHAnsi"/>
            <w:color w:val="000000"/>
            <w:szCs w:val="20"/>
            <w:lang w:eastAsia="es-PY"/>
          </w:rPr>
          <w:id w:val="1725254622"/>
          <w:lock w:val="contentLocked"/>
          <w:placeholder>
            <w:docPart w:val="C19504CF09774E23AF04B8E53984A8A2"/>
          </w:placeholder>
          <w:group/>
        </w:sdtPr>
        <w:sdtEndPr/>
        <w:sdtContent>
          <w:r w:rsidR="00AD6045" w:rsidRPr="00AD6045">
            <w:rPr>
              <w:rFonts w:eastAsia="Times New Roman" w:cstheme="minorHAnsi"/>
              <w:color w:val="000000"/>
              <w:szCs w:val="20"/>
              <w:lang w:eastAsia="es-PY"/>
            </w:rPr>
            <w:t>El contratista contratará los seguros que incluirá como mínimo:</w:t>
          </w:r>
        </w:sdtContent>
      </w:sdt>
      <w:r w:rsidR="00AD6045" w:rsidRPr="00AD6045">
        <w:rPr>
          <w:rFonts w:eastAsia="Times New Roman" w:cstheme="minorHAnsi"/>
          <w:color w:val="000000"/>
          <w:szCs w:val="20"/>
          <w:lang w:eastAsia="es-PY"/>
        </w:rPr>
        <w:t xml:space="preserve"> </w:t>
      </w:r>
    </w:p>
    <w:p w14:paraId="32288C7C" w14:textId="77777777" w:rsidR="00AD6045" w:rsidRPr="00AD6045" w:rsidRDefault="00E5590A" w:rsidP="00AD6045">
      <w:pPr>
        <w:widowControl w:val="0"/>
        <w:numPr>
          <w:ilvl w:val="0"/>
          <w:numId w:val="6"/>
        </w:numPr>
        <w:adjustRightInd w:val="0"/>
        <w:spacing w:after="0" w:line="276" w:lineRule="auto"/>
        <w:ind w:left="426"/>
        <w:jc w:val="both"/>
        <w:textAlignment w:val="baseline"/>
        <w:rPr>
          <w:rFonts w:eastAsia="Times New Roman" w:cstheme="minorHAnsi"/>
          <w:b/>
          <w:bCs/>
          <w:color w:val="000000"/>
          <w:lang w:val="es-ES_tradnl" w:eastAsia="es-PY"/>
        </w:rPr>
      </w:pPr>
      <w:sdt>
        <w:sdtPr>
          <w:rPr>
            <w:rFonts w:eastAsia="Times New Roman" w:cstheme="minorHAnsi"/>
            <w:color w:val="000000"/>
            <w:lang w:val="es-ES_tradnl" w:eastAsia="es-PY"/>
          </w:rPr>
          <w:id w:val="-1636795033"/>
          <w:lock w:val="contentLocked"/>
          <w:placeholder>
            <w:docPart w:val="C19504CF09774E23AF04B8E53984A8A2"/>
          </w:placeholder>
          <w:group/>
        </w:sdtPr>
        <w:sdtEndPr/>
        <w:sdtContent>
          <w:r w:rsidR="00AD6045" w:rsidRPr="00AD6045">
            <w:rPr>
              <w:rFonts w:eastAsia="Times New Roman" w:cstheme="minorHAnsi"/>
              <w:color w:val="000000"/>
              <w:lang w:val="es-ES_tradnl" w:eastAsia="es-PY"/>
            </w:rPr>
            <w:t>Seguro contra daños a terceros: El contratista suscribirá un seguro de responsabilidad civil que comprenderá los daños corporales y materiales que puedan ser provocados a terceros como consecuencia de la realización de los trabajos, así como durante el plazo de garantía. El capital asegurado es de</w:t>
          </w:r>
        </w:sdtContent>
      </w:sdt>
      <w:r w:rsidR="00AD6045" w:rsidRPr="00AD6045">
        <w:rPr>
          <w:rFonts w:eastAsia="Times New Roman" w:cstheme="minorHAnsi"/>
          <w:color w:val="000000"/>
          <w:lang w:val="es-ES_tradnl" w:eastAsia="es-PY"/>
        </w:rPr>
        <w:t xml:space="preserve"> </w:t>
      </w:r>
      <w:sdt>
        <w:sdtPr>
          <w:rPr>
            <w:rFonts w:eastAsia="Times New Roman" w:cstheme="minorHAnsi"/>
            <w:b/>
            <w:bCs/>
            <w:lang w:val="es-ES_tradnl" w:eastAsia="es-PY"/>
          </w:rPr>
          <w:id w:val="2050494309"/>
          <w:placeholder>
            <w:docPart w:val="D7A5BD7EBFA14617B2D12DB337BD0FD8"/>
          </w:placeholder>
          <w:text/>
        </w:sdtPr>
        <w:sdtEndPr/>
        <w:sdtContent>
          <w:r w:rsidR="00AD6045" w:rsidRPr="00AD6045">
            <w:rPr>
              <w:rFonts w:eastAsia="Times New Roman" w:cstheme="minorHAnsi"/>
              <w:b/>
              <w:bCs/>
              <w:lang w:val="es-ES_tradnl" w:eastAsia="es-PY"/>
            </w:rPr>
            <w:t>Gs. 5.000.000 (CINCO MILLONES)</w:t>
          </w:r>
        </w:sdtContent>
      </w:sdt>
      <w:r w:rsidR="00AD6045" w:rsidRPr="00AD6045">
        <w:rPr>
          <w:rFonts w:eastAsia="Times New Roman" w:cstheme="minorHAnsi"/>
          <w:b/>
          <w:bCs/>
          <w:color w:val="808080" w:themeColor="background1" w:themeShade="80"/>
          <w:lang w:val="es-ES_tradnl" w:eastAsia="es-PY"/>
        </w:rPr>
        <w:t>.</w:t>
      </w:r>
    </w:p>
    <w:sdt>
      <w:sdtPr>
        <w:rPr>
          <w:rFonts w:eastAsia="Times New Roman" w:cstheme="minorHAnsi"/>
          <w:color w:val="000000"/>
          <w:sz w:val="24"/>
          <w:szCs w:val="20"/>
          <w:lang w:val="es-ES_tradnl" w:eastAsia="es-PY"/>
        </w:rPr>
        <w:id w:val="513262489"/>
        <w:lock w:val="contentLocked"/>
        <w:placeholder>
          <w:docPart w:val="C19504CF09774E23AF04B8E53984A8A2"/>
        </w:placeholder>
        <w:group/>
      </w:sdtPr>
      <w:sdtEndPr>
        <w:rPr>
          <w:lang w:val="es-PY"/>
        </w:rPr>
      </w:sdtEndPr>
      <w:sdtContent>
        <w:p w14:paraId="58A24018" w14:textId="77777777" w:rsidR="00AD6045" w:rsidRPr="00AD6045" w:rsidRDefault="00AD6045" w:rsidP="00AD6045">
          <w:pPr>
            <w:widowControl w:val="0"/>
            <w:adjustRightInd w:val="0"/>
            <w:spacing w:after="0" w:line="360" w:lineRule="atLeast"/>
            <w:jc w:val="both"/>
            <w:textAlignment w:val="baseline"/>
            <w:rPr>
              <w:rFonts w:eastAsia="Times New Roman" w:cstheme="minorHAnsi"/>
              <w:color w:val="000000"/>
              <w:sz w:val="24"/>
              <w:szCs w:val="20"/>
              <w:lang w:eastAsia="es-PY"/>
            </w:rPr>
          </w:pPr>
          <w:r w:rsidRPr="00AD6045">
            <w:rPr>
              <w:rFonts w:eastAsia="Times New Roman" w:cstheme="minorHAnsi"/>
              <w:color w:val="000000"/>
              <w:szCs w:val="20"/>
              <w:lang w:val="es-ES_tradnl" w:eastAsia="es-PY"/>
            </w:rPr>
            <w:t xml:space="preserve">La póliza de seguros debe </w:t>
          </w:r>
          <w:r w:rsidRPr="00AD6045">
            <w:rPr>
              <w:rFonts w:eastAsia="Times New Roman" w:cstheme="minorHAnsi"/>
              <w:color w:val="000000"/>
              <w:szCs w:val="20"/>
              <w:lang w:eastAsia="es-PY"/>
            </w:rPr>
            <w:t>especificar que el personal de la contratante, el fiscal de obra, así como el de otras empresas que se encuentren en la zona de obras se considerarán como terceros a efectos de este seguro de responsabilidad civil.</w:t>
          </w:r>
        </w:p>
      </w:sdtContent>
    </w:sdt>
    <w:p w14:paraId="6381CAC2" w14:textId="77777777" w:rsidR="00AD6045" w:rsidRPr="00AD6045" w:rsidRDefault="00E5590A" w:rsidP="00AD6045">
      <w:pPr>
        <w:widowControl w:val="0"/>
        <w:numPr>
          <w:ilvl w:val="0"/>
          <w:numId w:val="6"/>
        </w:numPr>
        <w:adjustRightInd w:val="0"/>
        <w:spacing w:after="0" w:line="276" w:lineRule="auto"/>
        <w:ind w:left="426"/>
        <w:jc w:val="both"/>
        <w:textAlignment w:val="baseline"/>
        <w:rPr>
          <w:rFonts w:eastAsia="Times New Roman" w:cstheme="minorHAnsi"/>
          <w:color w:val="000000"/>
          <w:lang w:val="es-ES_tradnl" w:eastAsia="es-PY"/>
        </w:rPr>
      </w:pPr>
      <w:sdt>
        <w:sdtPr>
          <w:rPr>
            <w:rFonts w:eastAsia="Times New Roman" w:cstheme="minorHAnsi"/>
            <w:color w:val="000000"/>
            <w:lang w:val="es-ES_tradnl" w:eastAsia="es-PY"/>
          </w:rPr>
          <w:id w:val="1132749833"/>
          <w:lock w:val="contentLocked"/>
          <w:placeholder>
            <w:docPart w:val="C19504CF09774E23AF04B8E53984A8A2"/>
          </w:placeholder>
          <w:group/>
        </w:sdtPr>
        <w:sdtEndPr/>
        <w:sdtContent>
          <w:r w:rsidR="00AD6045" w:rsidRPr="00AD6045">
            <w:rPr>
              <w:rFonts w:eastAsia="Times New Roman" w:cstheme="minorHAnsi"/>
              <w:color w:val="000000"/>
              <w:lang w:val="es-ES_tradnl" w:eastAsia="es-PY"/>
            </w:rPr>
            <w:t>Seguro contra accidentes de trabajo: El contratista contratará todos los seguros necesarios para cubrir accidentes de trabajo requeridos por la reglamentación vigente por la cantidad de personal que efectivamente se encuentre trabajando en la obra debidamente identificados e individualizados. El contratista será responsable de que sus subcontratistas también cumplan con esa obligación. El contratista mantendrá indemne a la contratante y al fiscal de obras frente a todos los recursos que el personal del contratista o el de sus subcontratistas pudieran ejercer en este sentido. El capital asegurado es de</w:t>
          </w:r>
        </w:sdtContent>
      </w:sdt>
      <w:r w:rsidR="00AD6045" w:rsidRPr="00AD6045">
        <w:rPr>
          <w:rFonts w:eastAsia="Times New Roman" w:cstheme="minorHAnsi"/>
          <w:color w:val="000000"/>
          <w:lang w:val="es-ES_tradnl" w:eastAsia="es-PY"/>
        </w:rPr>
        <w:t xml:space="preserve"> </w:t>
      </w:r>
      <w:sdt>
        <w:sdtPr>
          <w:rPr>
            <w:rFonts w:eastAsia="Times New Roman" w:cstheme="minorHAnsi"/>
            <w:b/>
            <w:bCs/>
            <w:lang w:val="es-ES_tradnl" w:eastAsia="es-PY"/>
          </w:rPr>
          <w:id w:val="93141281"/>
          <w:placeholder>
            <w:docPart w:val="8DC9015BE8454056AE2F3DC95A1070BD"/>
          </w:placeholder>
          <w:text/>
        </w:sdtPr>
        <w:sdtEndPr/>
        <w:sdtContent>
          <w:r w:rsidR="00AD6045" w:rsidRPr="00AD6045">
            <w:rPr>
              <w:rFonts w:eastAsia="Times New Roman" w:cstheme="minorHAnsi"/>
              <w:b/>
              <w:bCs/>
              <w:lang w:val="es-ES_tradnl" w:eastAsia="es-PY"/>
            </w:rPr>
            <w:t>Gs. 5.000.000 (CINCO MILLONES)</w:t>
          </w:r>
        </w:sdtContent>
      </w:sdt>
      <w:r w:rsidR="00AD6045" w:rsidRPr="00AD6045">
        <w:rPr>
          <w:rFonts w:eastAsia="Times New Roman" w:cstheme="minorHAnsi"/>
          <w:lang w:val="es-ES_tradnl" w:eastAsia="es-PY"/>
        </w:rPr>
        <w:t>.</w:t>
      </w:r>
    </w:p>
    <w:p w14:paraId="054C5FDA" w14:textId="77777777" w:rsidR="00AD6045" w:rsidRPr="00AD6045" w:rsidRDefault="00E5590A" w:rsidP="00AD6045">
      <w:pPr>
        <w:widowControl w:val="0"/>
        <w:numPr>
          <w:ilvl w:val="0"/>
          <w:numId w:val="6"/>
        </w:numPr>
        <w:adjustRightInd w:val="0"/>
        <w:spacing w:after="0" w:line="276" w:lineRule="auto"/>
        <w:ind w:left="426"/>
        <w:jc w:val="both"/>
        <w:textAlignment w:val="baseline"/>
        <w:rPr>
          <w:rFonts w:eastAsia="Times New Roman" w:cstheme="minorHAnsi"/>
          <w:b/>
          <w:bCs/>
          <w:color w:val="000000"/>
          <w:lang w:val="es-ES_tradnl" w:eastAsia="es-PY"/>
        </w:rPr>
      </w:pPr>
      <w:sdt>
        <w:sdtPr>
          <w:rPr>
            <w:rFonts w:eastAsia="Times New Roman" w:cstheme="minorHAnsi"/>
            <w:color w:val="000000"/>
            <w:lang w:val="es-ES_tradnl" w:eastAsia="es-PY"/>
          </w:rPr>
          <w:id w:val="-256823039"/>
          <w:lock w:val="contentLocked"/>
          <w:placeholder>
            <w:docPart w:val="C19504CF09774E23AF04B8E53984A8A2"/>
          </w:placeholder>
          <w:group/>
        </w:sdtPr>
        <w:sdtEndPr/>
        <w:sdtContent>
          <w:r w:rsidR="00AD6045" w:rsidRPr="00AD6045">
            <w:rPr>
              <w:rFonts w:eastAsia="Times New Roman" w:cstheme="minorHAnsi"/>
              <w:color w:val="000000"/>
              <w:lang w:val="es-ES_tradnl" w:eastAsia="es-PY"/>
            </w:rPr>
            <w:t>Seguro contra los riesgos en la zona de obras: El contratista suscribirá en conformidad con la reglamentación aplicable un seguro contra todo riesgo en la zona de obras. Dicho seguro contendrá las garantías más amplias y cubrirá, por lo tanto, todos los daños materiales que puedan sufrir todos los bienes incluidos en el contrato, en particular los daños debidos a un defecto de concepción o diseño, a defectos del material de construcción o a la realización de trabajos defectuosos, a fenómenos naturales, a la remoción de escombros después de un siniestro. Este seguro también deberá proteger contra los daños materiales ocasionados por fenómenos naturales. El capital asegurado es de</w:t>
          </w:r>
        </w:sdtContent>
      </w:sdt>
      <w:r w:rsidR="00AD6045" w:rsidRPr="00AD6045">
        <w:rPr>
          <w:rFonts w:eastAsia="Times New Roman" w:cstheme="minorHAnsi"/>
          <w:color w:val="000000"/>
          <w:lang w:val="es-ES_tradnl" w:eastAsia="es-PY"/>
        </w:rPr>
        <w:t xml:space="preserve"> </w:t>
      </w:r>
      <w:sdt>
        <w:sdtPr>
          <w:rPr>
            <w:rFonts w:eastAsia="Times New Roman" w:cstheme="minorHAnsi"/>
            <w:b/>
            <w:bCs/>
            <w:lang w:val="es-ES_tradnl" w:eastAsia="es-PY"/>
          </w:rPr>
          <w:id w:val="521201608"/>
          <w:placeholder>
            <w:docPart w:val="93467AAB013845BAABC48821CBB139E2"/>
          </w:placeholder>
          <w:text/>
        </w:sdtPr>
        <w:sdtEndPr/>
        <w:sdtContent>
          <w:r w:rsidR="00AD6045" w:rsidRPr="00AD6045">
            <w:rPr>
              <w:rFonts w:eastAsia="Times New Roman" w:cstheme="minorHAnsi"/>
              <w:b/>
              <w:bCs/>
              <w:lang w:val="es-ES_tradnl" w:eastAsia="es-PY"/>
            </w:rPr>
            <w:t>Gs. 5.000.000 (CINCO MILLONES).</w:t>
          </w:r>
        </w:sdtContent>
      </w:sdt>
    </w:p>
    <w:p w14:paraId="5E05ECD5" w14:textId="77777777" w:rsidR="00AD6045" w:rsidRPr="00AD6045" w:rsidRDefault="00E5590A" w:rsidP="00AD6045">
      <w:pPr>
        <w:widowControl w:val="0"/>
        <w:adjustRightInd w:val="0"/>
        <w:spacing w:after="0" w:line="276" w:lineRule="auto"/>
        <w:jc w:val="both"/>
        <w:textAlignment w:val="baseline"/>
        <w:rPr>
          <w:rFonts w:eastAsia="Times New Roman" w:cstheme="minorHAnsi"/>
          <w:color w:val="000000"/>
          <w:szCs w:val="20"/>
          <w:lang w:eastAsia="es-PY"/>
        </w:rPr>
      </w:pPr>
      <w:sdt>
        <w:sdtPr>
          <w:rPr>
            <w:rFonts w:eastAsia="Times New Roman" w:cstheme="minorHAnsi"/>
            <w:color w:val="000000"/>
            <w:sz w:val="24"/>
            <w:szCs w:val="20"/>
            <w:lang w:eastAsia="es-PY"/>
          </w:rPr>
          <w:id w:val="605539814"/>
          <w:lock w:val="contentLocked"/>
          <w:placeholder>
            <w:docPart w:val="C19504CF09774E23AF04B8E53984A8A2"/>
          </w:placeholder>
          <w:group/>
        </w:sdtPr>
        <w:sdtEndPr>
          <w:rPr>
            <w:sz w:val="22"/>
          </w:rPr>
        </w:sdtEndPr>
        <w:sdtContent>
          <w:r w:rsidR="00AD6045" w:rsidRPr="00AD6045">
            <w:rPr>
              <w:rFonts w:eastAsia="Times New Roman" w:cstheme="minorHAnsi"/>
              <w:color w:val="000000"/>
              <w:szCs w:val="20"/>
              <w:lang w:eastAsia="es-PY"/>
            </w:rPr>
            <w:t>Las condiciones de expedición de los seguros indicados precedentemente, son:</w:t>
          </w:r>
        </w:sdtContent>
      </w:sdt>
      <w:r w:rsidR="00AD6045" w:rsidRPr="00AD6045">
        <w:rPr>
          <w:rFonts w:eastAsia="Times New Roman" w:cstheme="minorHAnsi"/>
          <w:color w:val="000000"/>
          <w:szCs w:val="20"/>
          <w:lang w:eastAsia="es-PY"/>
        </w:rPr>
        <w:t xml:space="preserve"> </w:t>
      </w:r>
      <w:sdt>
        <w:sdtPr>
          <w:rPr>
            <w:rFonts w:ascii="Arial" w:eastAsia="Times New Roman" w:hAnsi="Arial" w:cs="Arial"/>
            <w:sz w:val="20"/>
            <w:szCs w:val="24"/>
            <w:lang w:eastAsia="es-ES"/>
          </w:rPr>
          <w:id w:val="-286653423"/>
          <w:placeholder>
            <w:docPart w:val="04F519E7CE0949998C31D32C11148280"/>
          </w:placeholder>
          <w:text/>
        </w:sdtPr>
        <w:sdtEndPr/>
        <w:sdtContent>
          <w:r w:rsidR="00AD6045" w:rsidRPr="00AD6045">
            <w:rPr>
              <w:rFonts w:ascii="Arial" w:eastAsia="Times New Roman" w:hAnsi="Arial" w:cs="Arial"/>
              <w:sz w:val="20"/>
              <w:szCs w:val="24"/>
              <w:lang w:eastAsia="es-ES"/>
            </w:rPr>
            <w:t xml:space="preserve">Deberá ser presentada mediante póliza de seguro. Los seguros exigidos en la ejecución del contrato deben ser </w:t>
          </w:r>
          <w:r w:rsidR="00AD6045" w:rsidRPr="00AD6045">
            <w:rPr>
              <w:rFonts w:ascii="Arial" w:eastAsia="Times New Roman" w:hAnsi="Arial" w:cs="Arial"/>
              <w:sz w:val="20"/>
              <w:szCs w:val="24"/>
              <w:lang w:eastAsia="es-ES"/>
            </w:rPr>
            <w:lastRenderedPageBreak/>
            <w:t>presentados por el Contratista para la aprobación de la Contratante y ser suscritos antes de iniciar cualquier trabajo y con vigencia al menos desde la fecha de inicio de las obras, salvo los casos en que la movilización se realice antes de la orden de inicio de las obras. Los seguros contra daños a terceros y accidentes de trabajo deben permanecer vigentes hasta la recepción definitiva de las obras objeto del Contrato. El seguro contra riesgos en la Zona de Obras deberá permanecer vigente hasta por un período de 12 meses después de la recepción provisional de las mismas. Todas estas pólizas deben contener una disposición que subordina su cancelación a un aviso previo de la compañía de seguros a la Contratante. Los seguros deben ser emitidos por una compañía de seguros autorizada a operar y emitir pólizas de seguros en la República del Paraguay y que cuente con suficiente margen de solvencia.  Deberá contener todas las condiciones de RESPONSABILIDAD DE CONTRATISTA Y SER PRESENTADO ANTE EL ADMINISTRADOR DEL CONTRATO, EN EL TIEMPO ESTABLECIDO.</w:t>
          </w:r>
        </w:sdtContent>
      </w:sdt>
    </w:p>
    <w:p w14:paraId="54F509FE" w14:textId="77777777" w:rsidR="00AD6045" w:rsidRPr="00632CB4" w:rsidRDefault="00AD6045" w:rsidP="00632CB4">
      <w:pPr>
        <w:widowControl w:val="0"/>
        <w:adjustRightInd w:val="0"/>
        <w:spacing w:after="0" w:line="276" w:lineRule="auto"/>
        <w:jc w:val="both"/>
        <w:textAlignment w:val="baseline"/>
        <w:rPr>
          <w:rFonts w:eastAsia="Times New Roman" w:cstheme="minorHAnsi"/>
          <w:b/>
          <w:bCs/>
          <w:lang w:eastAsia="es-ES"/>
        </w:rPr>
      </w:pPr>
    </w:p>
    <w:p w14:paraId="1892C6A9" w14:textId="3BF52E3A" w:rsidR="008D4504" w:rsidRDefault="008D4504" w:rsidP="00632CB4">
      <w:pPr>
        <w:widowControl w:val="0"/>
        <w:adjustRightInd w:val="0"/>
        <w:spacing w:after="0" w:line="276" w:lineRule="auto"/>
        <w:jc w:val="both"/>
        <w:textAlignment w:val="baseline"/>
        <w:rPr>
          <w:rFonts w:eastAsia="Times New Roman" w:cstheme="minorHAnsi"/>
          <w:i/>
          <w:iCs/>
          <w:color w:val="FF0000"/>
          <w:lang w:eastAsia="es-ES"/>
        </w:rPr>
      </w:pPr>
    </w:p>
    <w:p w14:paraId="3078275A" w14:textId="7207D02D" w:rsidR="008D4504" w:rsidRPr="00AE0DCD" w:rsidRDefault="00AE0DCD" w:rsidP="00AE0DCD">
      <w:pPr>
        <w:pStyle w:val="Prrafodelista"/>
        <w:shd w:val="clear" w:color="auto" w:fill="FFFFFF"/>
        <w:tabs>
          <w:tab w:val="left" w:pos="426"/>
        </w:tabs>
        <w:spacing w:line="276" w:lineRule="auto"/>
        <w:ind w:left="0"/>
        <w:rPr>
          <w:rFonts w:asciiTheme="minorHAnsi" w:hAnsiTheme="minorHAnsi" w:cstheme="minorHAnsi"/>
          <w:b/>
          <w:bCs/>
          <w:sz w:val="22"/>
          <w:szCs w:val="22"/>
          <w:lang w:val="es-ES" w:eastAsia="es-ES"/>
        </w:rPr>
      </w:pPr>
      <w:r>
        <w:rPr>
          <w:rFonts w:asciiTheme="minorHAnsi" w:hAnsiTheme="minorHAnsi" w:cstheme="minorHAnsi"/>
          <w:b/>
          <w:bCs/>
          <w:sz w:val="22"/>
          <w:szCs w:val="22"/>
          <w:lang w:val="es-ES" w:eastAsia="es-ES"/>
        </w:rPr>
        <w:t>14</w:t>
      </w:r>
      <w:r w:rsidR="008D4504">
        <w:rPr>
          <w:rFonts w:asciiTheme="minorHAnsi" w:hAnsiTheme="minorHAnsi" w:cstheme="minorHAnsi"/>
          <w:b/>
          <w:bCs/>
          <w:sz w:val="22"/>
          <w:szCs w:val="22"/>
          <w:lang w:val="es-ES" w:eastAsia="es-ES"/>
        </w:rPr>
        <w:t xml:space="preserve">. </w:t>
      </w:r>
      <w:r w:rsidR="008D4504" w:rsidRPr="008D4504">
        <w:rPr>
          <w:rFonts w:asciiTheme="minorHAnsi" w:hAnsiTheme="minorHAnsi" w:cstheme="minorHAnsi"/>
          <w:b/>
          <w:bCs/>
          <w:sz w:val="22"/>
          <w:szCs w:val="22"/>
          <w:lang w:val="es-ES" w:eastAsia="es-ES"/>
        </w:rPr>
        <w:t>CONSTANCIA DE PRESENTACIÓN DE DECLARACIÓN JURADA</w:t>
      </w:r>
    </w:p>
    <w:p w14:paraId="592D5A7C" w14:textId="0C8A77F2" w:rsidR="008D4504" w:rsidRDefault="008D4504" w:rsidP="008D4504">
      <w:pPr>
        <w:widowControl w:val="0"/>
        <w:adjustRightInd w:val="0"/>
        <w:spacing w:after="0" w:line="276" w:lineRule="auto"/>
        <w:jc w:val="both"/>
        <w:textAlignment w:val="baseline"/>
        <w:rPr>
          <w:rFonts w:eastAsia="Times New Roman" w:cstheme="minorHAnsi"/>
          <w:color w:val="000000"/>
          <w:lang w:val="es-ES" w:eastAsia="es-ES"/>
        </w:rPr>
      </w:pPr>
      <w:r w:rsidRPr="00B23E20">
        <w:rPr>
          <w:rFonts w:cstheme="minorHAnsi"/>
          <w:bCs/>
          <w:lang w:val="es-ES" w:eastAsia="es-ES"/>
        </w:rPr>
        <w:t xml:space="preserve">El </w:t>
      </w:r>
      <w:r>
        <w:rPr>
          <w:rFonts w:cstheme="minorHAnsi"/>
          <w:bCs/>
          <w:lang w:val="es-ES" w:eastAsia="es-ES"/>
        </w:rPr>
        <w:t xml:space="preserve">adjudicado deberá en el plazo de quince (15) días calendario desde la firma del presente contrato, presentar ante el administrador de contrato, la constancia o constancias de presentación de la </w:t>
      </w:r>
      <w:r>
        <w:rPr>
          <w:rFonts w:eastAsia="Times New Roman" w:cstheme="minorHAnsi"/>
          <w:color w:val="000000"/>
          <w:lang w:val="es-ES" w:eastAsia="es-ES"/>
        </w:rPr>
        <w:t>Declaración Jurada de bienes y rentas, activos y pasivos ante la Contraloría General de la República, de todos los sujetos obligados en el marco de la Ley N° 6355/19.</w:t>
      </w:r>
    </w:p>
    <w:p w14:paraId="6301825B" w14:textId="03FE21A1" w:rsidR="00C34504" w:rsidRPr="00632CB4" w:rsidRDefault="00C34504" w:rsidP="008D4504">
      <w:pPr>
        <w:widowControl w:val="0"/>
        <w:adjustRightInd w:val="0"/>
        <w:spacing w:after="0" w:line="276" w:lineRule="auto"/>
        <w:jc w:val="both"/>
        <w:textAlignment w:val="baseline"/>
        <w:rPr>
          <w:rFonts w:eastAsia="Times New Roman" w:cstheme="minorHAnsi"/>
          <w:i/>
          <w:iCs/>
          <w:color w:val="FF0000"/>
          <w:lang w:eastAsia="es-ES"/>
        </w:rPr>
      </w:pPr>
      <w:r>
        <w:rPr>
          <w:rFonts w:eastAsia="Times New Roman" w:cstheme="minorHAnsi"/>
          <w:color w:val="000000"/>
          <w:lang w:val="es-ES" w:eastAsia="es-ES"/>
        </w:rPr>
        <w:t>En el mismo plazo indicado en el párrafo anterior, se deberá remitir a la convocante la actualización de la mencionada declaración jurada, una vez finalizada la ejecución del presente contrato.</w:t>
      </w:r>
    </w:p>
    <w:p w14:paraId="5B884C35" w14:textId="77777777" w:rsidR="00632CB4" w:rsidRPr="00632CB4" w:rsidRDefault="00632CB4" w:rsidP="00632CB4">
      <w:pPr>
        <w:widowControl w:val="0"/>
        <w:adjustRightInd w:val="0"/>
        <w:spacing w:after="0" w:line="276" w:lineRule="auto"/>
        <w:jc w:val="both"/>
        <w:textAlignment w:val="baseline"/>
        <w:rPr>
          <w:rFonts w:eastAsia="Times New Roman" w:cstheme="minorHAnsi"/>
          <w:i/>
          <w:iCs/>
          <w:lang w:val="es-ES" w:eastAsia="es-ES"/>
        </w:rPr>
      </w:pPr>
    </w:p>
    <w:p w14:paraId="6C1C8523" w14:textId="4A994177" w:rsidR="00AE5126" w:rsidRPr="00AE0DCD" w:rsidRDefault="00AE0DCD" w:rsidP="00AE0DCD">
      <w:pPr>
        <w:widowControl w:val="0"/>
        <w:adjustRightInd w:val="0"/>
        <w:spacing w:after="0" w:line="276" w:lineRule="auto"/>
        <w:jc w:val="both"/>
        <w:textAlignment w:val="baseline"/>
        <w:rPr>
          <w:rFonts w:eastAsia="Times New Roman" w:cstheme="minorHAnsi"/>
          <w:lang w:val="en-US" w:eastAsia="es-ES"/>
        </w:rPr>
      </w:pPr>
      <w:r>
        <w:rPr>
          <w:rFonts w:eastAsia="Times New Roman" w:cstheme="minorHAnsi"/>
          <w:b/>
          <w:bCs/>
          <w:lang w:val="en-US" w:eastAsia="es-ES"/>
        </w:rPr>
        <w:t>15</w:t>
      </w:r>
      <w:r w:rsidR="00632CB4" w:rsidRPr="00AE0DCD">
        <w:rPr>
          <w:rFonts w:eastAsia="Times New Roman" w:cstheme="minorHAnsi"/>
          <w:b/>
          <w:bCs/>
          <w:lang w:val="en-US" w:eastAsia="es-ES"/>
        </w:rPr>
        <w:t xml:space="preserve">. MULTAS (Art. 37 </w:t>
      </w:r>
      <w:proofErr w:type="spellStart"/>
      <w:r w:rsidR="00632CB4" w:rsidRPr="00AE0DCD">
        <w:rPr>
          <w:rFonts w:eastAsia="Times New Roman" w:cstheme="minorHAnsi"/>
          <w:b/>
          <w:bCs/>
          <w:lang w:val="en-US" w:eastAsia="es-ES"/>
        </w:rPr>
        <w:t>inc.</w:t>
      </w:r>
      <w:proofErr w:type="spellEnd"/>
      <w:r w:rsidR="00632CB4" w:rsidRPr="00AE0DCD">
        <w:rPr>
          <w:rFonts w:eastAsia="Times New Roman" w:cstheme="minorHAnsi"/>
          <w:b/>
          <w:bCs/>
          <w:lang w:val="en-US" w:eastAsia="es-ES"/>
        </w:rPr>
        <w:t xml:space="preserve"> i) Ley N° 2051/03)</w:t>
      </w:r>
    </w:p>
    <w:p w14:paraId="5B884C37" w14:textId="475CCA4C" w:rsidR="00632CB4" w:rsidRPr="00632CB4" w:rsidRDefault="00632CB4" w:rsidP="00632CB4">
      <w:pPr>
        <w:widowControl w:val="0"/>
        <w:tabs>
          <w:tab w:val="num" w:pos="570"/>
        </w:tabs>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Las multas por atraso serán aplicadas conforme con las Condiciones Contractuales</w:t>
      </w:r>
      <w:r w:rsidR="00C34504">
        <w:rPr>
          <w:rFonts w:eastAsia="Times New Roman" w:cstheme="minorHAnsi"/>
          <w:lang w:eastAsia="es-ES"/>
        </w:rPr>
        <w:t>.</w:t>
      </w:r>
    </w:p>
    <w:p w14:paraId="5B884C38" w14:textId="77777777" w:rsidR="00632CB4" w:rsidRPr="00632CB4" w:rsidRDefault="00632CB4" w:rsidP="00632CB4">
      <w:pPr>
        <w:widowControl w:val="0"/>
        <w:tabs>
          <w:tab w:val="num" w:pos="570"/>
        </w:tabs>
        <w:adjustRightInd w:val="0"/>
        <w:spacing w:after="0" w:line="276" w:lineRule="auto"/>
        <w:jc w:val="both"/>
        <w:textAlignment w:val="baseline"/>
        <w:rPr>
          <w:rFonts w:eastAsia="Times New Roman" w:cstheme="minorHAnsi"/>
          <w:lang w:eastAsia="es-ES"/>
        </w:rPr>
      </w:pPr>
    </w:p>
    <w:p w14:paraId="5B884C39" w14:textId="46715F9E" w:rsidR="00632CB4" w:rsidRPr="00632CB4" w:rsidRDefault="00AE0DCD" w:rsidP="00632CB4">
      <w:pPr>
        <w:widowControl w:val="0"/>
        <w:tabs>
          <w:tab w:val="num" w:pos="570"/>
        </w:tabs>
        <w:adjustRightInd w:val="0"/>
        <w:spacing w:after="0" w:line="276" w:lineRule="auto"/>
        <w:jc w:val="both"/>
        <w:textAlignment w:val="baseline"/>
        <w:rPr>
          <w:rFonts w:eastAsia="Times New Roman" w:cstheme="minorHAnsi"/>
          <w:b/>
          <w:bCs/>
          <w:lang w:eastAsia="es-ES"/>
        </w:rPr>
      </w:pPr>
      <w:r>
        <w:rPr>
          <w:rFonts w:eastAsia="Times New Roman" w:cstheme="minorHAnsi"/>
          <w:b/>
          <w:bCs/>
          <w:lang w:eastAsia="es-ES"/>
        </w:rPr>
        <w:t>16</w:t>
      </w:r>
      <w:r w:rsidR="00632CB4" w:rsidRPr="00632CB4">
        <w:rPr>
          <w:rFonts w:eastAsia="Times New Roman" w:cstheme="minorHAnsi"/>
          <w:b/>
          <w:bCs/>
          <w:lang w:eastAsia="es-ES"/>
        </w:rPr>
        <w:t>. DESCRIPCIÓN DE LAS OBRAS (Art. 37 inc. j) Ley N° 2051/03)</w:t>
      </w:r>
    </w:p>
    <w:p w14:paraId="5B884C3B" w14:textId="6B6BC9CA" w:rsidR="00632CB4" w:rsidRPr="00ED62F2" w:rsidRDefault="00ED62F2" w:rsidP="00ED62F2">
      <w:pPr>
        <w:autoSpaceDE w:val="0"/>
        <w:autoSpaceDN w:val="0"/>
        <w:adjustRightInd w:val="0"/>
        <w:spacing w:after="120" w:line="360" w:lineRule="auto"/>
        <w:jc w:val="both"/>
        <w:rPr>
          <w:rFonts w:ascii="Arial" w:eastAsia="Arial Unicode MS" w:hAnsi="Arial" w:cs="Arial"/>
          <w:b/>
          <w:bCs/>
          <w:sz w:val="20"/>
          <w:szCs w:val="20"/>
        </w:rPr>
      </w:pPr>
      <w:r w:rsidRPr="008001D8">
        <w:rPr>
          <w:rFonts w:ascii="Arial Unicode MS" w:eastAsia="Arial Unicode MS" w:hAnsi="Arial Unicode MS" w:cs="Arial Unicode MS"/>
          <w:b/>
          <w:bCs/>
        </w:rPr>
        <w:t xml:space="preserve"> </w:t>
      </w:r>
      <w:r w:rsidRPr="00ED62F2">
        <w:rPr>
          <w:rFonts w:ascii="Arial" w:eastAsia="Arial Unicode MS" w:hAnsi="Arial" w:cs="Arial"/>
          <w:b/>
          <w:bCs/>
          <w:sz w:val="20"/>
          <w:szCs w:val="20"/>
        </w:rPr>
        <w:t>“</w:t>
      </w:r>
      <w:r w:rsidR="00F17466" w:rsidRPr="00910E72">
        <w:rPr>
          <w:rFonts w:ascii="Arial" w:eastAsia="Arial Unicode MS" w:hAnsi="Arial" w:cs="Arial"/>
          <w:b/>
          <w:bCs/>
          <w:sz w:val="20"/>
          <w:szCs w:val="20"/>
        </w:rPr>
        <w:t xml:space="preserve">CONSTRUCCIÓN DE UN AULA DE 5.80X6.80 CON TECHO DE TEJA EN </w:t>
      </w:r>
      <w:r w:rsidR="00F17466">
        <w:rPr>
          <w:rFonts w:ascii="Arial" w:eastAsia="Arial Unicode MS" w:hAnsi="Arial" w:cs="Arial"/>
          <w:b/>
          <w:bCs/>
          <w:sz w:val="20"/>
          <w:szCs w:val="20"/>
        </w:rPr>
        <w:t>EL CENTRO EDUCATIVO N° 23 DEL BARRIO SAN JORGE</w:t>
      </w:r>
      <w:r w:rsidRPr="00ED62F2">
        <w:rPr>
          <w:rFonts w:ascii="Arial" w:eastAsia="Arial Unicode MS" w:hAnsi="Arial" w:cs="Arial"/>
          <w:b/>
          <w:bCs/>
          <w:sz w:val="20"/>
          <w:szCs w:val="20"/>
        </w:rPr>
        <w:t xml:space="preserve">”. </w:t>
      </w:r>
    </w:p>
    <w:p w14:paraId="0BF49089" w14:textId="7E9C3B3B" w:rsidR="00AE5126" w:rsidRPr="00AE0DCD" w:rsidRDefault="00AE0DCD" w:rsidP="00C34504">
      <w:pPr>
        <w:widowControl w:val="0"/>
        <w:tabs>
          <w:tab w:val="num" w:pos="570"/>
        </w:tabs>
        <w:adjustRightInd w:val="0"/>
        <w:spacing w:after="0" w:line="276" w:lineRule="auto"/>
        <w:jc w:val="both"/>
        <w:textAlignment w:val="baseline"/>
        <w:rPr>
          <w:rFonts w:eastAsia="Times New Roman" w:cstheme="minorHAnsi"/>
          <w:b/>
          <w:bCs/>
          <w:lang w:eastAsia="es-ES"/>
        </w:rPr>
      </w:pPr>
      <w:r>
        <w:rPr>
          <w:rFonts w:eastAsia="Times New Roman" w:cstheme="minorHAnsi"/>
          <w:b/>
          <w:bCs/>
          <w:lang w:eastAsia="es-ES"/>
        </w:rPr>
        <w:t>17</w:t>
      </w:r>
      <w:r w:rsidR="00632CB4" w:rsidRPr="00632CB4">
        <w:rPr>
          <w:rFonts w:eastAsia="Times New Roman" w:cstheme="minorHAnsi"/>
          <w:b/>
          <w:bCs/>
          <w:lang w:eastAsia="es-ES"/>
        </w:rPr>
        <w:t>. CAUSALES Y PROCEDIMIENTO PARA SUSPENDER TEMPORALMENTE, DAR POR TERMINADO ANTICIPADAMENTE O RESCINDIR EL CONTRATO (Art. 37 inc. k) Ley N° 2051/03)</w:t>
      </w:r>
    </w:p>
    <w:p w14:paraId="5B884C3D" w14:textId="77777777" w:rsidR="00632CB4" w:rsidRDefault="00632CB4" w:rsidP="00C34504">
      <w:pPr>
        <w:widowControl w:val="0"/>
        <w:tabs>
          <w:tab w:val="num" w:pos="570"/>
        </w:tabs>
        <w:adjustRightInd w:val="0"/>
        <w:spacing w:after="0" w:line="276" w:lineRule="auto"/>
        <w:jc w:val="both"/>
        <w:textAlignment w:val="baseline"/>
        <w:rPr>
          <w:rFonts w:eastAsia="Times New Roman" w:cstheme="minorHAnsi"/>
          <w:lang w:val="es-ES_tradnl"/>
        </w:rPr>
      </w:pPr>
      <w:r w:rsidRPr="00632CB4">
        <w:rPr>
          <w:rFonts w:eastAsia="Times New Roman" w:cstheme="minorHAnsi"/>
          <w:lang w:val="es-ES_tradnl"/>
        </w:rPr>
        <w:t xml:space="preserve">Las causales y el procedimiento para suspender temporalmente, dar por terminado en forma anticipada o rescindir el contrato, son las establecidas en la Ley N° 2051/03 y en las Condiciones Contractuales. </w:t>
      </w:r>
    </w:p>
    <w:p w14:paraId="5B884C3E" w14:textId="77777777" w:rsidR="00632CB4" w:rsidRPr="00632CB4" w:rsidRDefault="00632CB4" w:rsidP="00C34504">
      <w:pPr>
        <w:widowControl w:val="0"/>
        <w:tabs>
          <w:tab w:val="num" w:pos="570"/>
        </w:tabs>
        <w:adjustRightInd w:val="0"/>
        <w:spacing w:after="0" w:line="276" w:lineRule="auto"/>
        <w:jc w:val="both"/>
        <w:textAlignment w:val="baseline"/>
        <w:rPr>
          <w:rFonts w:eastAsia="Times New Roman" w:cstheme="minorHAnsi"/>
          <w:lang w:val="es-ES_tradnl"/>
        </w:rPr>
      </w:pPr>
    </w:p>
    <w:p w14:paraId="6D8B51B6" w14:textId="5E06E275" w:rsidR="00AE5126" w:rsidRPr="00AE0DCD" w:rsidRDefault="00AE0DCD" w:rsidP="00AE0DCD">
      <w:pPr>
        <w:widowControl w:val="0"/>
        <w:tabs>
          <w:tab w:val="num" w:pos="570"/>
        </w:tabs>
        <w:adjustRightInd w:val="0"/>
        <w:spacing w:after="0" w:line="276" w:lineRule="auto"/>
        <w:jc w:val="both"/>
        <w:textAlignment w:val="baseline"/>
        <w:rPr>
          <w:rFonts w:eastAsia="Times New Roman" w:cstheme="minorHAnsi"/>
          <w:b/>
          <w:bCs/>
          <w:lang w:eastAsia="es-ES"/>
        </w:rPr>
      </w:pPr>
      <w:r>
        <w:rPr>
          <w:rFonts w:eastAsia="Times New Roman" w:cstheme="minorHAnsi"/>
          <w:b/>
          <w:bCs/>
          <w:lang w:eastAsia="es-ES"/>
        </w:rPr>
        <w:t>18</w:t>
      </w:r>
      <w:r w:rsidR="00632CB4" w:rsidRPr="00632CB4">
        <w:rPr>
          <w:rFonts w:eastAsia="Times New Roman" w:cstheme="minorHAnsi"/>
          <w:b/>
          <w:bCs/>
          <w:lang w:eastAsia="es-ES"/>
        </w:rPr>
        <w:t>. ANULACIÓN DE LA ADJUDICACIÓN POR PARTE DE LA DNCP</w:t>
      </w:r>
    </w:p>
    <w:p w14:paraId="5B884C40" w14:textId="77777777" w:rsidR="00632CB4" w:rsidRPr="00632CB4" w:rsidRDefault="00632CB4" w:rsidP="00632CB4">
      <w:pPr>
        <w:widowControl w:val="0"/>
        <w:autoSpaceDE w:val="0"/>
        <w:autoSpaceDN w:val="0"/>
        <w:adjustRightInd w:val="0"/>
        <w:spacing w:after="0" w:line="276" w:lineRule="auto"/>
        <w:jc w:val="both"/>
        <w:textAlignment w:val="baseline"/>
        <w:rPr>
          <w:rFonts w:eastAsia="Times New Roman" w:cstheme="minorHAnsi"/>
          <w:lang w:val="es-ES_tradnl"/>
        </w:rPr>
      </w:pPr>
      <w:r w:rsidRPr="00632CB4">
        <w:rPr>
          <w:rFonts w:eastAsia="Times New Roman" w:cstheme="minorHAnsi"/>
          <w:lang w:val="es-ES_tradnl"/>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la parte ejecutada del contrato.</w:t>
      </w:r>
    </w:p>
    <w:p w14:paraId="5B884C41" w14:textId="77777777" w:rsidR="00632CB4" w:rsidRPr="00632CB4" w:rsidRDefault="00632CB4" w:rsidP="00632CB4">
      <w:pPr>
        <w:widowControl w:val="0"/>
        <w:autoSpaceDE w:val="0"/>
        <w:autoSpaceDN w:val="0"/>
        <w:adjustRightInd w:val="0"/>
        <w:spacing w:after="0" w:line="276" w:lineRule="auto"/>
        <w:jc w:val="both"/>
        <w:textAlignment w:val="baseline"/>
        <w:rPr>
          <w:rFonts w:eastAsia="Times New Roman" w:cstheme="minorHAnsi"/>
          <w:lang w:val="es-ES_tradnl"/>
        </w:rPr>
      </w:pPr>
    </w:p>
    <w:p w14:paraId="1FEC6816" w14:textId="0D96A8A0" w:rsidR="00AE5126" w:rsidRPr="00AE0DCD" w:rsidRDefault="00AE0DCD" w:rsidP="00632CB4">
      <w:pPr>
        <w:widowControl w:val="0"/>
        <w:adjustRightInd w:val="0"/>
        <w:spacing w:after="0" w:line="276" w:lineRule="auto"/>
        <w:jc w:val="both"/>
        <w:textAlignment w:val="baseline"/>
        <w:rPr>
          <w:rFonts w:eastAsia="Times New Roman" w:cstheme="minorHAnsi"/>
          <w:b/>
          <w:bCs/>
          <w:lang w:eastAsia="es-ES"/>
        </w:rPr>
      </w:pPr>
      <w:r>
        <w:rPr>
          <w:rFonts w:eastAsia="Times New Roman" w:cstheme="minorHAnsi"/>
          <w:b/>
          <w:bCs/>
          <w:lang w:eastAsia="es-ES"/>
        </w:rPr>
        <w:t>19</w:t>
      </w:r>
      <w:r w:rsidR="00632CB4" w:rsidRPr="00632CB4">
        <w:rPr>
          <w:rFonts w:eastAsia="Times New Roman" w:cstheme="minorHAnsi"/>
          <w:b/>
          <w:bCs/>
          <w:lang w:eastAsia="es-ES"/>
        </w:rPr>
        <w:t>. SOLUCIÓN DE CONTROVERSIAS (Art. 37 inc. l) Ley N° 2051/03)</w:t>
      </w:r>
    </w:p>
    <w:p w14:paraId="5B884C43"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Cualquier diferencia que surja durante la ejecución del contrato se dirimirá conforme con las reglas establecidas en la Ley N° 2051/03 y en las Condiciones Contractuales.</w:t>
      </w:r>
    </w:p>
    <w:p w14:paraId="5B884C44"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 xml:space="preserve">Para la ejecución del laudo arbitral o para dirimir cuestiones que no sean arbitrables, las Partes </w:t>
      </w:r>
      <w:r w:rsidRPr="00632CB4">
        <w:rPr>
          <w:rFonts w:eastAsia="Times New Roman" w:cstheme="minorHAnsi"/>
          <w:lang w:eastAsia="es-ES"/>
        </w:rPr>
        <w:lastRenderedPageBreak/>
        <w:t xml:space="preserve">establecen la competencia de los tribunales de la ciudad de Asunción, República del Paraguay. </w:t>
      </w:r>
    </w:p>
    <w:p w14:paraId="5B884C45" w14:textId="77777777" w:rsidR="00632CB4" w:rsidRDefault="00632CB4" w:rsidP="00632CB4">
      <w:pPr>
        <w:widowControl w:val="0"/>
        <w:adjustRightInd w:val="0"/>
        <w:spacing w:after="0" w:line="276" w:lineRule="auto"/>
        <w:ind w:left="567"/>
        <w:jc w:val="both"/>
        <w:textAlignment w:val="baseline"/>
        <w:rPr>
          <w:rFonts w:eastAsia="Times New Roman" w:cstheme="minorHAnsi"/>
          <w:lang w:eastAsia="es-ES"/>
        </w:rPr>
      </w:pPr>
      <w:r w:rsidRPr="00632CB4">
        <w:rPr>
          <w:rFonts w:eastAsia="Times New Roman" w:cstheme="minorHAnsi"/>
          <w:lang w:eastAsia="es-ES"/>
        </w:rPr>
        <w:t>  </w:t>
      </w:r>
    </w:p>
    <w:p w14:paraId="67CFA94F" w14:textId="77777777" w:rsidR="00AE0DCD" w:rsidRPr="00632CB4" w:rsidRDefault="00AE0DCD" w:rsidP="00632CB4">
      <w:pPr>
        <w:widowControl w:val="0"/>
        <w:adjustRightInd w:val="0"/>
        <w:spacing w:after="0" w:line="276" w:lineRule="auto"/>
        <w:ind w:left="567"/>
        <w:jc w:val="both"/>
        <w:textAlignment w:val="baseline"/>
        <w:rPr>
          <w:rFonts w:eastAsia="Times New Roman" w:cstheme="minorHAnsi"/>
          <w:lang w:eastAsia="es-ES"/>
        </w:rPr>
      </w:pPr>
    </w:p>
    <w:p w14:paraId="5B884C46" w14:textId="77777777" w:rsidR="00632CB4" w:rsidRPr="00632CB4" w:rsidRDefault="00632CB4" w:rsidP="00632CB4">
      <w:pPr>
        <w:widowControl w:val="0"/>
        <w:adjustRightInd w:val="0"/>
        <w:spacing w:after="120" w:line="276" w:lineRule="auto"/>
        <w:jc w:val="both"/>
        <w:textAlignment w:val="baseline"/>
        <w:rPr>
          <w:rFonts w:eastAsia="Times New Roman" w:cstheme="minorHAnsi"/>
          <w:lang w:eastAsia="es-ES"/>
        </w:rPr>
      </w:pPr>
      <w:r w:rsidRPr="00632CB4">
        <w:rPr>
          <w:rFonts w:eastAsia="Times New Roman" w:cstheme="minorHAnsi"/>
          <w:lang w:eastAsia="es-ES"/>
        </w:rPr>
        <w:t xml:space="preserve">En prueba de conformidad se suscriben 2 (dos) ejemplares de un mismo tenor y a un solo efecto en la ciudad de ________________, República del Paraguay, a los _________ días del mes de ___________ </w:t>
      </w:r>
      <w:proofErr w:type="spellStart"/>
      <w:r w:rsidRPr="00632CB4">
        <w:rPr>
          <w:rFonts w:eastAsia="Times New Roman" w:cstheme="minorHAnsi"/>
          <w:lang w:eastAsia="es-ES"/>
        </w:rPr>
        <w:t>de</w:t>
      </w:r>
      <w:proofErr w:type="spellEnd"/>
      <w:r w:rsidRPr="00632CB4">
        <w:rPr>
          <w:rFonts w:eastAsia="Times New Roman" w:cstheme="minorHAnsi"/>
          <w:lang w:eastAsia="es-ES"/>
        </w:rPr>
        <w:t xml:space="preserve"> ___.</w:t>
      </w:r>
    </w:p>
    <w:p w14:paraId="5B884C47"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Firmado por ________________________________________  (en nombre de la Contratante)</w:t>
      </w:r>
    </w:p>
    <w:p w14:paraId="5B884C48"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p>
    <w:p w14:paraId="5B884C49" w14:textId="77777777" w:rsidR="00632CB4" w:rsidRPr="00632CB4" w:rsidRDefault="00632CB4" w:rsidP="00632CB4">
      <w:pPr>
        <w:widowControl w:val="0"/>
        <w:adjustRightInd w:val="0"/>
        <w:spacing w:after="0" w:line="276" w:lineRule="auto"/>
        <w:jc w:val="both"/>
        <w:textAlignment w:val="baseline"/>
        <w:rPr>
          <w:rFonts w:eastAsia="Times New Roman" w:cstheme="minorHAnsi"/>
          <w:lang w:eastAsia="es-ES"/>
        </w:rPr>
      </w:pPr>
      <w:r w:rsidRPr="00632CB4">
        <w:rPr>
          <w:rFonts w:eastAsia="Times New Roman" w:cstheme="minorHAnsi"/>
          <w:lang w:eastAsia="es-ES"/>
        </w:rPr>
        <w:t>Firmado por _________________________________________ (en nombre de la Contratista)</w:t>
      </w:r>
    </w:p>
    <w:p w14:paraId="5B884C4A" w14:textId="77777777" w:rsidR="0089367E" w:rsidRDefault="00E5590A"/>
    <w:sectPr w:rsidR="0089367E" w:rsidSect="00632CB4">
      <w:pgSz w:w="11906" w:h="16838" w:code="9"/>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6915"/>
    <w:multiLevelType w:val="hybridMultilevel"/>
    <w:tmpl w:val="6242EE26"/>
    <w:lvl w:ilvl="0" w:tplc="F444933E">
      <w:start w:val="1"/>
      <w:numFmt w:val="decimal"/>
      <w:lvlText w:val="%1."/>
      <w:lvlJc w:val="left"/>
      <w:pPr>
        <w:ind w:left="720" w:hanging="360"/>
      </w:pPr>
      <w:rPr>
        <w:b/>
      </w:rPr>
    </w:lvl>
    <w:lvl w:ilvl="1" w:tplc="BFCA61E0">
      <w:start w:val="1"/>
      <w:numFmt w:val="decimal"/>
      <w:lvlText w:val="%2."/>
      <w:lvlJc w:val="left"/>
      <w:pPr>
        <w:ind w:left="1440" w:hanging="360"/>
      </w:pPr>
      <w:rPr>
        <w:rFonts w:hint="default"/>
        <w:b/>
        <w:sz w:val="22"/>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31CC0A79"/>
    <w:multiLevelType w:val="hybridMultilevel"/>
    <w:tmpl w:val="F754F6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5E96B13"/>
    <w:multiLevelType w:val="hybridMultilevel"/>
    <w:tmpl w:val="C1A436E8"/>
    <w:lvl w:ilvl="0" w:tplc="19CCE9DA">
      <w:start w:val="1"/>
      <w:numFmt w:val="lowerLetter"/>
      <w:lvlText w:val="%1)"/>
      <w:lvlJc w:val="left"/>
      <w:pPr>
        <w:ind w:left="858" w:hanging="360"/>
      </w:pPr>
      <w:rPr>
        <w:rFonts w:hint="default"/>
        <w:b/>
      </w:rPr>
    </w:lvl>
    <w:lvl w:ilvl="1" w:tplc="0C0A0019" w:tentative="1">
      <w:start w:val="1"/>
      <w:numFmt w:val="lowerLetter"/>
      <w:lvlText w:val="%2."/>
      <w:lvlJc w:val="left"/>
      <w:pPr>
        <w:ind w:left="1578" w:hanging="360"/>
      </w:pPr>
    </w:lvl>
    <w:lvl w:ilvl="2" w:tplc="0C0A001B" w:tentative="1">
      <w:start w:val="1"/>
      <w:numFmt w:val="lowerRoman"/>
      <w:lvlText w:val="%3."/>
      <w:lvlJc w:val="right"/>
      <w:pPr>
        <w:ind w:left="2298" w:hanging="180"/>
      </w:pPr>
    </w:lvl>
    <w:lvl w:ilvl="3" w:tplc="0C0A000F" w:tentative="1">
      <w:start w:val="1"/>
      <w:numFmt w:val="decimal"/>
      <w:lvlText w:val="%4."/>
      <w:lvlJc w:val="left"/>
      <w:pPr>
        <w:ind w:left="3018" w:hanging="360"/>
      </w:pPr>
    </w:lvl>
    <w:lvl w:ilvl="4" w:tplc="0C0A0019" w:tentative="1">
      <w:start w:val="1"/>
      <w:numFmt w:val="lowerLetter"/>
      <w:lvlText w:val="%5."/>
      <w:lvlJc w:val="left"/>
      <w:pPr>
        <w:ind w:left="3738" w:hanging="360"/>
      </w:pPr>
    </w:lvl>
    <w:lvl w:ilvl="5" w:tplc="0C0A001B" w:tentative="1">
      <w:start w:val="1"/>
      <w:numFmt w:val="lowerRoman"/>
      <w:lvlText w:val="%6."/>
      <w:lvlJc w:val="right"/>
      <w:pPr>
        <w:ind w:left="4458" w:hanging="180"/>
      </w:pPr>
    </w:lvl>
    <w:lvl w:ilvl="6" w:tplc="0C0A000F" w:tentative="1">
      <w:start w:val="1"/>
      <w:numFmt w:val="decimal"/>
      <w:lvlText w:val="%7."/>
      <w:lvlJc w:val="left"/>
      <w:pPr>
        <w:ind w:left="5178" w:hanging="360"/>
      </w:pPr>
    </w:lvl>
    <w:lvl w:ilvl="7" w:tplc="0C0A0019" w:tentative="1">
      <w:start w:val="1"/>
      <w:numFmt w:val="lowerLetter"/>
      <w:lvlText w:val="%8."/>
      <w:lvlJc w:val="left"/>
      <w:pPr>
        <w:ind w:left="5898" w:hanging="360"/>
      </w:pPr>
    </w:lvl>
    <w:lvl w:ilvl="8" w:tplc="0C0A001B" w:tentative="1">
      <w:start w:val="1"/>
      <w:numFmt w:val="lowerRoman"/>
      <w:lvlText w:val="%9."/>
      <w:lvlJc w:val="right"/>
      <w:pPr>
        <w:ind w:left="6618" w:hanging="180"/>
      </w:pPr>
    </w:lvl>
  </w:abstractNum>
  <w:abstractNum w:abstractNumId="3" w15:restartNumberingAfterBreak="0">
    <w:nsid w:val="3E8705D2"/>
    <w:multiLevelType w:val="hybridMultilevel"/>
    <w:tmpl w:val="D88AD310"/>
    <w:lvl w:ilvl="0" w:tplc="AC20F15A">
      <w:start w:val="1"/>
      <w:numFmt w:val="decimal"/>
      <w:lvlText w:val="%1."/>
      <w:lvlJc w:val="left"/>
      <w:pPr>
        <w:ind w:left="1146" w:hanging="360"/>
      </w:pPr>
      <w:rPr>
        <w:rFonts w:hint="default"/>
        <w:b/>
        <w:bCs/>
        <w:sz w:val="20"/>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4" w15:restartNumberingAfterBreak="0">
    <w:nsid w:val="4AB00D6C"/>
    <w:multiLevelType w:val="multilevel"/>
    <w:tmpl w:val="53625404"/>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FBE44B6"/>
    <w:multiLevelType w:val="hybridMultilevel"/>
    <w:tmpl w:val="6C429F14"/>
    <w:lvl w:ilvl="0" w:tplc="1B60A238">
      <w:start w:val="2"/>
      <w:numFmt w:val="bullet"/>
      <w:lvlText w:val=""/>
      <w:lvlJc w:val="left"/>
      <w:pPr>
        <w:ind w:left="720" w:hanging="360"/>
      </w:pPr>
      <w:rPr>
        <w:rFonts w:ascii="Symbol" w:eastAsia="Times New Roman" w:hAnsi="Symbol" w:cs="Arial" w:hint="default"/>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3045488"/>
    <w:multiLevelType w:val="hybridMultilevel"/>
    <w:tmpl w:val="7EC8308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pt-BR" w:vendorID="64" w:dllVersion="6" w:nlCheck="1" w:checkStyle="0"/>
  <w:activeWritingStyle w:appName="MSWord" w:lang="es-PY"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ES"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s-ES_tradnl" w:vendorID="64" w:dllVersion="131078" w:nlCheck="1" w:checkStyle="0"/>
  <w:activeWritingStyle w:appName="MSWord" w:lang="en-US" w:vendorID="64" w:dllVersion="131078" w:nlCheck="1" w:checkStyle="1"/>
  <w:activeWritingStyle w:appName="MSWord" w:lang="es-PY" w:vendorID="64" w:dllVersion="131078" w:nlCheck="1" w:checkStyle="0"/>
  <w:activeWritingStyle w:appName="MSWord" w:lang="es-MX" w:vendorID="64" w:dllVersion="131078" w:nlCheck="1" w:checkStyle="1"/>
  <w:activeWritingStyle w:appName="MSWord" w:lang="es-E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CB4"/>
    <w:rsid w:val="00146EB1"/>
    <w:rsid w:val="00160B8A"/>
    <w:rsid w:val="001D294B"/>
    <w:rsid w:val="00246DBA"/>
    <w:rsid w:val="002C4A62"/>
    <w:rsid w:val="002D39A6"/>
    <w:rsid w:val="003109C4"/>
    <w:rsid w:val="003A634D"/>
    <w:rsid w:val="004146B0"/>
    <w:rsid w:val="004E6C4E"/>
    <w:rsid w:val="00563965"/>
    <w:rsid w:val="005E003C"/>
    <w:rsid w:val="00614900"/>
    <w:rsid w:val="006278BD"/>
    <w:rsid w:val="00632CB4"/>
    <w:rsid w:val="00712CE9"/>
    <w:rsid w:val="007E425D"/>
    <w:rsid w:val="008D4504"/>
    <w:rsid w:val="00910E72"/>
    <w:rsid w:val="009752F5"/>
    <w:rsid w:val="00AD6045"/>
    <w:rsid w:val="00AE0DCD"/>
    <w:rsid w:val="00AE5126"/>
    <w:rsid w:val="00BD0180"/>
    <w:rsid w:val="00BF03FB"/>
    <w:rsid w:val="00C34504"/>
    <w:rsid w:val="00C478C7"/>
    <w:rsid w:val="00D37E28"/>
    <w:rsid w:val="00E5590A"/>
    <w:rsid w:val="00ED62F2"/>
    <w:rsid w:val="00F17466"/>
    <w:rsid w:val="00FD7F78"/>
    <w:rsid w:val="00FE25E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4C02"/>
  <w15:docId w15:val="{C9DCFDB8-6F04-4ADB-8EAB-B7CBC1FA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E25E2"/>
    <w:rPr>
      <w:color w:val="808080"/>
    </w:rPr>
  </w:style>
  <w:style w:type="paragraph" w:styleId="Prrafodelista">
    <w:name w:val="List Paragraph"/>
    <w:basedOn w:val="Normal"/>
    <w:link w:val="PrrafodelistaCar"/>
    <w:uiPriority w:val="34"/>
    <w:qFormat/>
    <w:rsid w:val="008D4504"/>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PrrafodelistaCar">
    <w:name w:val="Párrafo de lista Car"/>
    <w:link w:val="Prrafodelista"/>
    <w:uiPriority w:val="34"/>
    <w:rsid w:val="008D4504"/>
    <w:rPr>
      <w:rFonts w:ascii="Times New Roman" w:eastAsia="Times New Roman" w:hAnsi="Times New Roman" w:cs="Times New Roman"/>
      <w:sz w:val="24"/>
      <w:szCs w:val="24"/>
      <w:lang w:val="es-ES_tradnl"/>
    </w:rPr>
  </w:style>
  <w:style w:type="paragraph" w:styleId="Sinespaciado">
    <w:name w:val="No Spacing"/>
    <w:uiPriority w:val="1"/>
    <w:qFormat/>
    <w:rsid w:val="00BD0180"/>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rsid w:val="00AD6045"/>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eastAsia="x-none"/>
    </w:rPr>
  </w:style>
  <w:style w:type="character" w:customStyle="1" w:styleId="Textoindependiente3Car">
    <w:name w:val="Texto independiente 3 Car"/>
    <w:basedOn w:val="Fuentedeprrafopredeter"/>
    <w:link w:val="Textoindependiente3"/>
    <w:rsid w:val="00AD6045"/>
    <w:rPr>
      <w:rFonts w:ascii="Times New Roman" w:eastAsia="Times New Roman" w:hAnsi="Times New Roman" w:cs="Times New Roman"/>
      <w:i/>
      <w:iCs/>
      <w:sz w:val="24"/>
      <w:szCs w:val="24"/>
      <w:lang w:val="es-ES_tradnl" w:eastAsia="x-none"/>
    </w:rPr>
  </w:style>
  <w:style w:type="paragraph" w:styleId="Textodeglobo">
    <w:name w:val="Balloon Text"/>
    <w:basedOn w:val="Normal"/>
    <w:link w:val="TextodegloboCar"/>
    <w:uiPriority w:val="99"/>
    <w:semiHidden/>
    <w:unhideWhenUsed/>
    <w:rsid w:val="00AE0D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D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9504CF09774E23AF04B8E53984A8A2"/>
        <w:category>
          <w:name w:val="General"/>
          <w:gallery w:val="placeholder"/>
        </w:category>
        <w:types>
          <w:type w:val="bbPlcHdr"/>
        </w:types>
        <w:behaviors>
          <w:behavior w:val="content"/>
        </w:behaviors>
        <w:guid w:val="{95B56FA7-77F3-4BBF-BFEB-A2D26F1C662F}"/>
      </w:docPartPr>
      <w:docPartBody>
        <w:p w:rsidR="00AF5CE4" w:rsidRDefault="00F30EA9" w:rsidP="00F30EA9">
          <w:pPr>
            <w:pStyle w:val="C19504CF09774E23AF04B8E53984A8A2"/>
          </w:pPr>
          <w:r w:rsidRPr="00985D8A">
            <w:rPr>
              <w:rStyle w:val="Textodelmarcadordeposicin"/>
            </w:rPr>
            <w:t>Haga clic aquí para escribir texto.</w:t>
          </w:r>
        </w:p>
      </w:docPartBody>
    </w:docPart>
    <w:docPart>
      <w:docPartPr>
        <w:name w:val="D7A5BD7EBFA14617B2D12DB337BD0FD8"/>
        <w:category>
          <w:name w:val="General"/>
          <w:gallery w:val="placeholder"/>
        </w:category>
        <w:types>
          <w:type w:val="bbPlcHdr"/>
        </w:types>
        <w:behaviors>
          <w:behavior w:val="content"/>
        </w:behaviors>
        <w:guid w:val="{78F30636-28CE-4E1F-B0E6-B7DA19193E7A}"/>
      </w:docPartPr>
      <w:docPartBody>
        <w:p w:rsidR="00AF5CE4" w:rsidRDefault="00F30EA9" w:rsidP="00F30EA9">
          <w:pPr>
            <w:pStyle w:val="D7A5BD7EBFA14617B2D12DB337BD0FD8"/>
          </w:pPr>
          <w:r w:rsidRPr="000B2C6C">
            <w:rPr>
              <w:rStyle w:val="Textodelmarcadordeposicin"/>
            </w:rPr>
            <w:t>Haga clic aquí para escribir texto.</w:t>
          </w:r>
        </w:p>
      </w:docPartBody>
    </w:docPart>
    <w:docPart>
      <w:docPartPr>
        <w:name w:val="8DC9015BE8454056AE2F3DC95A1070BD"/>
        <w:category>
          <w:name w:val="General"/>
          <w:gallery w:val="placeholder"/>
        </w:category>
        <w:types>
          <w:type w:val="bbPlcHdr"/>
        </w:types>
        <w:behaviors>
          <w:behavior w:val="content"/>
        </w:behaviors>
        <w:guid w:val="{3FF9CFB4-F217-4EE3-9AFD-7619F14961DA}"/>
      </w:docPartPr>
      <w:docPartBody>
        <w:p w:rsidR="00AF5CE4" w:rsidRDefault="00F30EA9" w:rsidP="00F30EA9">
          <w:pPr>
            <w:pStyle w:val="8DC9015BE8454056AE2F3DC95A1070BD"/>
          </w:pPr>
          <w:r w:rsidRPr="000B2C6C">
            <w:rPr>
              <w:rStyle w:val="Textodelmarcadordeposicin"/>
            </w:rPr>
            <w:t>Haga clic aquí para escribir texto.</w:t>
          </w:r>
        </w:p>
      </w:docPartBody>
    </w:docPart>
    <w:docPart>
      <w:docPartPr>
        <w:name w:val="93467AAB013845BAABC48821CBB139E2"/>
        <w:category>
          <w:name w:val="General"/>
          <w:gallery w:val="placeholder"/>
        </w:category>
        <w:types>
          <w:type w:val="bbPlcHdr"/>
        </w:types>
        <w:behaviors>
          <w:behavior w:val="content"/>
        </w:behaviors>
        <w:guid w:val="{2760A030-14B7-4BB6-9AEE-7B154CFAC160}"/>
      </w:docPartPr>
      <w:docPartBody>
        <w:p w:rsidR="00AF5CE4" w:rsidRDefault="00F30EA9" w:rsidP="00F30EA9">
          <w:pPr>
            <w:pStyle w:val="93467AAB013845BAABC48821CBB139E2"/>
          </w:pPr>
          <w:r w:rsidRPr="000B2C6C">
            <w:rPr>
              <w:rStyle w:val="Textodelmarcadordeposicin"/>
            </w:rPr>
            <w:t>Haga clic aquí para escribir texto.</w:t>
          </w:r>
        </w:p>
      </w:docPartBody>
    </w:docPart>
    <w:docPart>
      <w:docPartPr>
        <w:name w:val="04F519E7CE0949998C31D32C11148280"/>
        <w:category>
          <w:name w:val="General"/>
          <w:gallery w:val="placeholder"/>
        </w:category>
        <w:types>
          <w:type w:val="bbPlcHdr"/>
        </w:types>
        <w:behaviors>
          <w:behavior w:val="content"/>
        </w:behaviors>
        <w:guid w:val="{18A69A38-9A1E-4732-A2DD-F2A2EA8FC5E7}"/>
      </w:docPartPr>
      <w:docPartBody>
        <w:p w:rsidR="00AF5CE4" w:rsidRDefault="00F30EA9" w:rsidP="00F30EA9">
          <w:pPr>
            <w:pStyle w:val="04F519E7CE0949998C31D32C11148280"/>
          </w:pPr>
          <w:r w:rsidRPr="002D500C">
            <w:rPr>
              <w:rStyle w:val="Textodelmarcadordeposicin"/>
              <w:rFonts w:cstheme="minorHAnsi"/>
            </w:rPr>
            <w:t>Haga clic aquí para escribir texto.</w:t>
          </w:r>
        </w:p>
      </w:docPartBody>
    </w:docPart>
    <w:docPart>
      <w:docPartPr>
        <w:name w:val="6183A37FB6E84E27836E311CFEA97F37"/>
        <w:category>
          <w:name w:val="General"/>
          <w:gallery w:val="placeholder"/>
        </w:category>
        <w:types>
          <w:type w:val="bbPlcHdr"/>
        </w:types>
        <w:behaviors>
          <w:behavior w:val="content"/>
        </w:behaviors>
        <w:guid w:val="{9A44EE69-3E4D-40F7-9B53-49B14748D4E6}"/>
      </w:docPartPr>
      <w:docPartBody>
        <w:p w:rsidR="00AF5CE4" w:rsidRDefault="00F30EA9" w:rsidP="00F30EA9">
          <w:pPr>
            <w:pStyle w:val="6183A37FB6E84E27836E311CFEA97F37"/>
          </w:pPr>
          <w:r w:rsidRPr="0098029A">
            <w:rPr>
              <w:rStyle w:val="Textodelmarcadordeposicin"/>
            </w:rPr>
            <w:t>Haga clic o pulse aquí para escribir texto.</w:t>
          </w:r>
        </w:p>
      </w:docPartBody>
    </w:docPart>
    <w:docPart>
      <w:docPartPr>
        <w:name w:val="A4DF72AA3C29417A8FD2C905D12DAB2A"/>
        <w:category>
          <w:name w:val="General"/>
          <w:gallery w:val="placeholder"/>
        </w:category>
        <w:types>
          <w:type w:val="bbPlcHdr"/>
        </w:types>
        <w:behaviors>
          <w:behavior w:val="content"/>
        </w:behaviors>
        <w:guid w:val="{587280BA-189E-4C96-B438-4CE348C1E12D}"/>
      </w:docPartPr>
      <w:docPartBody>
        <w:p w:rsidR="00AF5CE4" w:rsidRDefault="00F30EA9" w:rsidP="00F30EA9">
          <w:pPr>
            <w:pStyle w:val="A4DF72AA3C29417A8FD2C905D12DAB2A"/>
          </w:pPr>
          <w:r w:rsidRPr="00D56054">
            <w:rPr>
              <w:rStyle w:val="Textodelmarcadordeposicin"/>
              <w:rFonts w:cstheme="minorHAnsi"/>
            </w:rPr>
            <w:t>Haga clic o pulse aquí para escribir texto.</w:t>
          </w:r>
        </w:p>
      </w:docPartBody>
    </w:docPart>
    <w:docPart>
      <w:docPartPr>
        <w:name w:val="BE74F4C6E35F433D83FC95D0A2D40604"/>
        <w:category>
          <w:name w:val="General"/>
          <w:gallery w:val="placeholder"/>
        </w:category>
        <w:types>
          <w:type w:val="bbPlcHdr"/>
        </w:types>
        <w:behaviors>
          <w:behavior w:val="content"/>
        </w:behaviors>
        <w:guid w:val="{2EB6251D-CE8B-40AF-93B2-CE5114FD3F05}"/>
      </w:docPartPr>
      <w:docPartBody>
        <w:p w:rsidR="00AF5CE4" w:rsidRDefault="00F30EA9" w:rsidP="00F30EA9">
          <w:pPr>
            <w:pStyle w:val="BE74F4C6E35F433D83FC95D0A2D40604"/>
          </w:pPr>
          <w:r w:rsidRPr="00A127A8">
            <w:rPr>
              <w:rStyle w:val="Textodelmarcadordeposicin"/>
              <w:rFonts w:cstheme="minorHAnsi"/>
              <w:b/>
            </w:rPr>
            <w:t>Periodo de validez de la oferta</w:t>
          </w:r>
        </w:p>
      </w:docPartBody>
    </w:docPart>
    <w:docPart>
      <w:docPartPr>
        <w:name w:val="89263204720943BF942C999B1EE8CD42"/>
        <w:category>
          <w:name w:val="General"/>
          <w:gallery w:val="placeholder"/>
        </w:category>
        <w:types>
          <w:type w:val="bbPlcHdr"/>
        </w:types>
        <w:behaviors>
          <w:behavior w:val="content"/>
        </w:behaviors>
        <w:guid w:val="{2AC1A782-88B3-4CCF-981D-C8D002A1F3BC}"/>
      </w:docPartPr>
      <w:docPartBody>
        <w:p w:rsidR="00000000" w:rsidRDefault="00363A52" w:rsidP="00363A52">
          <w:pPr>
            <w:pStyle w:val="89263204720943BF942C999B1EE8CD42"/>
          </w:pPr>
          <w:r w:rsidRPr="00512492">
            <w:rPr>
              <w:rStyle w:val="Textodelmarcadordeposicin"/>
              <w:rFonts w:cs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EA9"/>
    <w:rsid w:val="00363A52"/>
    <w:rsid w:val="00850F73"/>
    <w:rsid w:val="00AF5CE4"/>
    <w:rsid w:val="00F30E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63A52"/>
    <w:rPr>
      <w:color w:val="808080"/>
    </w:rPr>
  </w:style>
  <w:style w:type="paragraph" w:customStyle="1" w:styleId="FD0B9DB40BEB41639C85EBD593B95B17">
    <w:name w:val="FD0B9DB40BEB41639C85EBD593B95B17"/>
    <w:rsid w:val="00F30EA9"/>
  </w:style>
  <w:style w:type="paragraph" w:customStyle="1" w:styleId="C19504CF09774E23AF04B8E53984A8A2">
    <w:name w:val="C19504CF09774E23AF04B8E53984A8A2"/>
    <w:rsid w:val="00F30EA9"/>
  </w:style>
  <w:style w:type="paragraph" w:customStyle="1" w:styleId="D7A5BD7EBFA14617B2D12DB337BD0FD8">
    <w:name w:val="D7A5BD7EBFA14617B2D12DB337BD0FD8"/>
    <w:rsid w:val="00F30EA9"/>
  </w:style>
  <w:style w:type="paragraph" w:customStyle="1" w:styleId="8DC9015BE8454056AE2F3DC95A1070BD">
    <w:name w:val="8DC9015BE8454056AE2F3DC95A1070BD"/>
    <w:rsid w:val="00F30EA9"/>
  </w:style>
  <w:style w:type="paragraph" w:customStyle="1" w:styleId="93467AAB013845BAABC48821CBB139E2">
    <w:name w:val="93467AAB013845BAABC48821CBB139E2"/>
    <w:rsid w:val="00F30EA9"/>
  </w:style>
  <w:style w:type="paragraph" w:customStyle="1" w:styleId="04F519E7CE0949998C31D32C11148280">
    <w:name w:val="04F519E7CE0949998C31D32C11148280"/>
    <w:rsid w:val="00F30EA9"/>
  </w:style>
  <w:style w:type="paragraph" w:customStyle="1" w:styleId="6183A37FB6E84E27836E311CFEA97F37">
    <w:name w:val="6183A37FB6E84E27836E311CFEA97F37"/>
    <w:rsid w:val="00F30EA9"/>
  </w:style>
  <w:style w:type="paragraph" w:customStyle="1" w:styleId="A4DF72AA3C29417A8FD2C905D12DAB2A">
    <w:name w:val="A4DF72AA3C29417A8FD2C905D12DAB2A"/>
    <w:rsid w:val="00F30EA9"/>
  </w:style>
  <w:style w:type="paragraph" w:customStyle="1" w:styleId="BE74F4C6E35F433D83FC95D0A2D40604">
    <w:name w:val="BE74F4C6E35F433D83FC95D0A2D40604"/>
    <w:rsid w:val="00F30EA9"/>
  </w:style>
  <w:style w:type="paragraph" w:customStyle="1" w:styleId="89263204720943BF942C999B1EE8CD42">
    <w:name w:val="89263204720943BF942C999B1EE8CD42"/>
    <w:rsid w:val="00363A5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9C8991-FB08-4BE1-BFEA-F21FB28FD7E8}">
  <ds:schemaRefs>
    <ds:schemaRef ds:uri="http://schemas.microsoft.com/office/2006/metadata/properties"/>
    <ds:schemaRef ds:uri="http://schemas.microsoft.com/office/infopath/2007/PartnerControls"/>
    <ds:schemaRef ds:uri="28047937-b42c-459e-bb4a-9a7f30dfa780"/>
  </ds:schemaRefs>
</ds:datastoreItem>
</file>

<file path=customXml/itemProps2.xml><?xml version="1.0" encoding="utf-8"?>
<ds:datastoreItem xmlns:ds="http://schemas.openxmlformats.org/officeDocument/2006/customXml" ds:itemID="{E363AEEB-9C5E-4DD2-9B04-344BEA070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E1590B-875A-4643-BFA1-4309E67389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2082</Words>
  <Characters>11871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TuSoft.org</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Ramirez</dc:creator>
  <cp:lastModifiedBy>hp</cp:lastModifiedBy>
  <cp:revision>26</cp:revision>
  <cp:lastPrinted>2020-10-07T20:56:00Z</cp:lastPrinted>
  <dcterms:created xsi:type="dcterms:W3CDTF">2020-02-18T13:51:00Z</dcterms:created>
  <dcterms:modified xsi:type="dcterms:W3CDTF">2020-10-15T15:28:00Z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