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_______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B37210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Entre la Dirección General de Administración y Finanzas del Comando de las Fuerzas Militares 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domiciliada en </w:t>
      </w:r>
      <w:r>
        <w:rPr>
          <w:rFonts w:ascii="Arial" w:eastAsia="Times New Roman" w:hAnsi="Arial" w:cs="Arial"/>
          <w:lang w:val="es-ES" w:eastAsia="es-ES"/>
        </w:rPr>
        <w:t>la Avenida Gral. Santos e/Mcal López de la Ciudad de Asunción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República del Paraguay, representada para este acto por</w:t>
      </w:r>
      <w:r>
        <w:rPr>
          <w:rFonts w:ascii="Arial" w:eastAsia="Times New Roman" w:hAnsi="Arial" w:cs="Arial"/>
          <w:lang w:val="es-ES" w:eastAsia="es-ES"/>
        </w:rPr>
        <w:t xml:space="preserve"> el Señor Comandante de las Fuerzas Militares, GRAL DEL AIRE BRAULIO PIRIS ROJAS,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>
        <w:rPr>
          <w:rFonts w:ascii="Arial" w:eastAsia="Times New Roman" w:hAnsi="Arial" w:cs="Arial"/>
          <w:lang w:val="es-ES" w:eastAsia="es-ES"/>
        </w:rPr>
        <w:t xml:space="preserve">ADQUISICIÓN DE </w:t>
      </w:r>
      <w:r w:rsidR="008857AD">
        <w:rPr>
          <w:rFonts w:ascii="Arial" w:eastAsia="Times New Roman" w:hAnsi="Arial" w:cs="Arial"/>
          <w:lang w:val="es-ES" w:eastAsia="es-ES"/>
        </w:rPr>
        <w:t>LAVARROPAS Y SECARROPAS</w:t>
      </w:r>
      <w:r>
        <w:rPr>
          <w:rFonts w:ascii="Arial" w:eastAsia="Times New Roman" w:hAnsi="Arial" w:cs="Arial"/>
          <w:lang w:val="es-ES" w:eastAsia="es-ES"/>
        </w:rPr>
        <w:t>”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B37210" w:rsidRPr="00B37210" w:rsidRDefault="00B37210" w:rsidP="00B3721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B37210">
        <w:rPr>
          <w:rFonts w:ascii="Arial" w:hAnsi="Arial" w:cs="Arial"/>
        </w:rPr>
        <w:t>El PROVEEDOR, por la representación que ejerce, proveerá a la CONTRATANTE y en la forma indicada más adelante, los bienes detallados en su oferta, presentada en el acto de apertura de la Contratación Directa N° 0</w:t>
      </w:r>
      <w:r w:rsidR="008857AD">
        <w:rPr>
          <w:rFonts w:ascii="Arial" w:hAnsi="Arial" w:cs="Arial"/>
        </w:rPr>
        <w:t>6</w:t>
      </w:r>
      <w:r w:rsidRPr="00B37210">
        <w:rPr>
          <w:rFonts w:ascii="Arial" w:hAnsi="Arial" w:cs="Arial"/>
        </w:rPr>
        <w:t xml:space="preserve">/17, para la “Adquisición de </w:t>
      </w:r>
      <w:r w:rsidR="008857AD">
        <w:rPr>
          <w:rFonts w:ascii="Arial" w:hAnsi="Arial" w:cs="Arial"/>
        </w:rPr>
        <w:t>lavarropas y secarropas</w:t>
      </w:r>
      <w:r w:rsidRPr="00B37210">
        <w:rPr>
          <w:rFonts w:ascii="Arial" w:hAnsi="Arial" w:cs="Arial"/>
        </w:rPr>
        <w:t>”.</w:t>
      </w:r>
    </w:p>
    <w:p w:rsidR="00586DC1" w:rsidRPr="00B37210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</w:rPr>
      </w:pPr>
    </w:p>
    <w:p w:rsidR="00E1281E" w:rsidRPr="00A74159" w:rsidRDefault="00E1281E" w:rsidP="00A74159">
      <w:pPr>
        <w:widowControl w:val="0"/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 </w:t>
      </w:r>
      <w:r w:rsidR="00E1281E" w:rsidRPr="00A74159">
        <w:rPr>
          <w:rFonts w:ascii="Arial" w:hAnsi="Arial" w:cs="Arial"/>
        </w:rPr>
        <w:t>(a) Contrato;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(b) </w:t>
      </w:r>
      <w:r w:rsidR="0015264F" w:rsidRPr="00A74159">
        <w:rPr>
          <w:rFonts w:ascii="Arial" w:hAnsi="Arial" w:cs="Arial"/>
        </w:rPr>
        <w:t>La Carta Invitación</w:t>
      </w:r>
      <w:r w:rsidRPr="00A74159">
        <w:rPr>
          <w:rFonts w:ascii="Arial" w:hAnsi="Arial" w:cs="Arial"/>
        </w:rPr>
        <w:t xml:space="preserve"> y sus Adendas o modificaciones; </w:t>
      </w:r>
    </w:p>
    <w:p w:rsidR="00E1281E" w:rsidRPr="00A74159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A74159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A74159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ab/>
        <w:t xml:space="preserve">(d) La oferta del Proveedor; 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>(e) La resolución de adjudicación del Contrato emitida por la Contratante y su respectiva notificación;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(f) 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814EB6">
        <w:rPr>
          <w:rFonts w:ascii="Arial" w:hAnsi="Arial" w:cs="Arial"/>
          <w:snapToGrid w:val="0"/>
          <w:color w:val="000000"/>
        </w:rPr>
        <w:t xml:space="preserve">º </w:t>
      </w:r>
      <w:r w:rsidR="008857AD" w:rsidRPr="008857AD">
        <w:rPr>
          <w:rFonts w:ascii="Arial" w:hAnsi="Arial" w:cs="Arial"/>
          <w:snapToGrid w:val="0"/>
          <w:color w:val="000000"/>
        </w:rPr>
        <w:t>330927</w:t>
      </w:r>
      <w:bookmarkStart w:id="0" w:name="_GoBack"/>
      <w:bookmarkEnd w:id="0"/>
      <w:r w:rsidR="00B37210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B37210">
        <w:rPr>
          <w:rFonts w:ascii="Arial" w:eastAsia="Times New Roman" w:hAnsi="Arial" w:cs="Arial"/>
          <w:lang w:val="es-ES_tradnl"/>
        </w:rPr>
        <w:t>la Contratación Directa N</w:t>
      </w:r>
      <w:r w:rsidR="00333E14">
        <w:rPr>
          <w:rFonts w:ascii="Arial" w:eastAsia="Times New Roman" w:hAnsi="Arial" w:cs="Arial"/>
          <w:lang w:val="es-ES_tradnl"/>
        </w:rPr>
        <w:t>º 0</w:t>
      </w:r>
      <w:r w:rsidR="008857AD">
        <w:rPr>
          <w:rFonts w:ascii="Arial" w:eastAsia="Times New Roman" w:hAnsi="Arial" w:cs="Arial"/>
          <w:lang w:val="es-ES_tradnl"/>
        </w:rPr>
        <w:t>6</w:t>
      </w:r>
      <w:r w:rsidR="00814EB6">
        <w:rPr>
          <w:rFonts w:ascii="Arial" w:eastAsia="Times New Roman" w:hAnsi="Arial" w:cs="Arial"/>
          <w:lang w:val="es-ES_tradnl"/>
        </w:rPr>
        <w:t>/</w:t>
      </w:r>
      <w:r w:rsidR="00B37210">
        <w:rPr>
          <w:rFonts w:ascii="Arial" w:eastAsia="Times New Roman" w:hAnsi="Arial" w:cs="Arial"/>
          <w:lang w:val="es-ES_tradnl"/>
        </w:rPr>
        <w:t>17 “</w:t>
      </w:r>
      <w:r w:rsidR="00814EB6">
        <w:rPr>
          <w:rFonts w:ascii="Arial" w:eastAsia="Times New Roman" w:hAnsi="Arial" w:cs="Arial"/>
          <w:lang w:val="es-ES_tradnl"/>
        </w:rPr>
        <w:t xml:space="preserve">Adquisición de </w:t>
      </w:r>
      <w:r w:rsidR="008857AD">
        <w:rPr>
          <w:rFonts w:ascii="Arial" w:eastAsia="Times New Roman" w:hAnsi="Arial" w:cs="Arial"/>
          <w:lang w:val="es-ES_tradnl"/>
        </w:rPr>
        <w:t>lavarropas y secarropas</w:t>
      </w:r>
      <w:r w:rsidR="00333E14">
        <w:rPr>
          <w:rFonts w:ascii="Arial" w:eastAsia="Times New Roman" w:hAnsi="Arial" w:cs="Arial"/>
          <w:lang w:val="es-ES_tradnl"/>
        </w:rPr>
        <w:t>”,</w:t>
      </w:r>
      <w:r w:rsidR="00333E14" w:rsidRPr="00A74159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convocado por  la </w:t>
      </w:r>
      <w:r w:rsidRPr="00A74159">
        <w:rPr>
          <w:rFonts w:ascii="Arial" w:eastAsia="Times New Roman" w:hAnsi="Arial" w:cs="Arial"/>
          <w:i/>
          <w:lang w:val="es-ES_tradnl"/>
        </w:rPr>
        <w:t>Unidad Operativa de Contrataciones</w:t>
      </w:r>
      <w:r w:rsidR="00B37210">
        <w:rPr>
          <w:rFonts w:ascii="Arial" w:eastAsia="Times New Roman" w:hAnsi="Arial" w:cs="Arial"/>
          <w:i/>
          <w:lang w:val="es-ES_tradnl"/>
        </w:rPr>
        <w:t xml:space="preserve"> Nº 6  de la Dirección General de Administración y Finanzas del Comando de las Fuerzas Militares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según </w:t>
      </w:r>
      <w:r w:rsidR="00B37210">
        <w:rPr>
          <w:rFonts w:ascii="Arial" w:eastAsia="Times New Roman" w:hAnsi="Arial" w:cs="Arial"/>
          <w:lang w:val="es-ES_tradnl"/>
        </w:rPr>
        <w:t>la Resolución FFMM</w:t>
      </w:r>
      <w:r w:rsidRPr="00A74159">
        <w:rPr>
          <w:rFonts w:ascii="Arial" w:eastAsia="Times New Roman" w:hAnsi="Arial" w:cs="Arial"/>
          <w:lang w:val="es-ES_tradnl"/>
        </w:rPr>
        <w:t xml:space="preserve">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B37210" w:rsidRDefault="00B3721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siguiente dirección; 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B37210">
        <w:rPr>
          <w:rFonts w:ascii="Arial" w:eastAsia="Times New Roman" w:hAnsi="Arial" w:cs="Arial"/>
          <w:bCs/>
          <w:lang w:val="es-ES_tradnl"/>
        </w:rPr>
        <w:t xml:space="preserve">5% 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A74159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A74159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proofErr w:type="gramStart"/>
      <w:r w:rsidRPr="00A74159">
        <w:rPr>
          <w:rFonts w:ascii="Arial" w:eastAsia="Times New Roman" w:hAnsi="Arial" w:cs="Arial"/>
          <w:lang w:val="es-MX"/>
        </w:rPr>
        <w:t xml:space="preserve">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[</w:t>
      </w:r>
      <w:proofErr w:type="gramEnd"/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0F1AE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F1AE1"/>
    <w:rsid w:val="0015264F"/>
    <w:rsid w:val="00333E14"/>
    <w:rsid w:val="003C4F75"/>
    <w:rsid w:val="00586DC1"/>
    <w:rsid w:val="0071242E"/>
    <w:rsid w:val="007173C4"/>
    <w:rsid w:val="00814EB6"/>
    <w:rsid w:val="008857AD"/>
    <w:rsid w:val="00913BDC"/>
    <w:rsid w:val="009674A7"/>
    <w:rsid w:val="009F2432"/>
    <w:rsid w:val="00A74159"/>
    <w:rsid w:val="00B37210"/>
    <w:rsid w:val="00BB3E95"/>
    <w:rsid w:val="00E03CC8"/>
    <w:rsid w:val="00E1281E"/>
    <w:rsid w:val="00E5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1016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</cp:lastModifiedBy>
  <cp:revision>13</cp:revision>
  <dcterms:created xsi:type="dcterms:W3CDTF">2016-11-30T12:14:00Z</dcterms:created>
  <dcterms:modified xsi:type="dcterms:W3CDTF">2017-03-29T19:20:00Z</dcterms:modified>
</cp:coreProperties>
</file>