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</w:t>
      </w:r>
      <w:r w:rsidR="00554D68">
        <w:rPr>
          <w:rFonts w:ascii="Arial" w:eastAsia="Times New Roman" w:hAnsi="Arial" w:cs="Arial"/>
          <w:lang w:val="es-ES" w:eastAsia="es-ES"/>
        </w:rPr>
        <w:t xml:space="preserve"> REPARACION DE PALA CARGADORA Y BOBCAT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54D68" w:rsidRDefault="00554D68" w:rsidP="00A74159">
      <w:pPr>
        <w:widowControl w:val="0"/>
        <w:suppressAutoHyphens/>
        <w:rPr>
          <w:rFonts w:ascii="Arial" w:eastAsia="Times New Roman" w:hAnsi="Arial" w:cs="Arial"/>
          <w:lang w:val="es-ES" w:eastAsia="es-ES"/>
        </w:rPr>
      </w:pPr>
    </w:p>
    <w:p w:rsidR="00161BDB" w:rsidRDefault="00554D68" w:rsidP="00A74159">
      <w:pPr>
        <w:widowControl w:val="0"/>
        <w:suppressAutoHyphens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REPARACION DE PALA CARGADORA Y BOBCAT</w:t>
      </w:r>
    </w:p>
    <w:p w:rsidR="00554D68" w:rsidRDefault="00554D68" w:rsidP="00A74159">
      <w:pPr>
        <w:widowControl w:val="0"/>
        <w:suppressAutoHyphens/>
        <w:rPr>
          <w:rFonts w:ascii="Arial" w:hAnsi="Arial" w:cs="Arial"/>
          <w:b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</w:t>
      </w:r>
      <w:r w:rsidR="00554D68">
        <w:rPr>
          <w:rFonts w:ascii="Arial" w:hAnsi="Arial" w:cs="Arial"/>
          <w:snapToGrid w:val="0"/>
          <w:color w:val="000000"/>
        </w:rPr>
        <w:t>n el ID N° 333.033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</w:t>
      </w:r>
      <w:r w:rsidR="00DD5789">
        <w:rPr>
          <w:rFonts w:ascii="Arial" w:eastAsia="Times New Roman" w:hAnsi="Arial" w:cs="Arial"/>
          <w:lang w:val="es-ES_tradnl"/>
        </w:rPr>
        <w:t>ocedimiento de CONTRATACION DIRECTA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DD5789" w:rsidRDefault="00DD5789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DD5789" w:rsidRDefault="00DD5789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W w:w="11226" w:type="dxa"/>
        <w:tblInd w:w="-11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1184"/>
        <w:gridCol w:w="3739"/>
        <w:gridCol w:w="1233"/>
        <w:gridCol w:w="988"/>
        <w:gridCol w:w="722"/>
        <w:gridCol w:w="765"/>
        <w:gridCol w:w="672"/>
        <w:gridCol w:w="778"/>
        <w:gridCol w:w="703"/>
      </w:tblGrid>
      <w:tr w:rsidR="00290B35" w:rsidRPr="00290B35" w:rsidTr="00077B9E">
        <w:trPr>
          <w:trHeight w:val="300"/>
        </w:trPr>
        <w:tc>
          <w:tcPr>
            <w:tcW w:w="11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s-PA" w:eastAsia="es-PA"/>
              </w:rPr>
              <w:lastRenderedPageBreak/>
              <w:t>REPARACION DE PALA CARGADORA Y BOBCAT ID Nº 333.033</w:t>
            </w:r>
          </w:p>
        </w:tc>
      </w:tr>
      <w:tr w:rsidR="00290B35" w:rsidRPr="00290B35" w:rsidTr="00077B9E">
        <w:trPr>
          <w:trHeight w:val="300"/>
        </w:trPr>
        <w:tc>
          <w:tcPr>
            <w:tcW w:w="11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lang w:eastAsia="es-PA"/>
              </w:rPr>
              <w:t>PALA CARGADORA CAT 924 – Monto Mínimo 50.000.000 Monto Máximo 100.000.000.-</w:t>
            </w:r>
          </w:p>
        </w:tc>
      </w:tr>
      <w:tr w:rsidR="00290B35" w:rsidRPr="00290B35" w:rsidTr="00077B9E">
        <w:trPr>
          <w:trHeight w:val="1002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Ítem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Código Catálogo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Descripción del Bien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B35" w:rsidRPr="00290B35" w:rsidRDefault="00290B35" w:rsidP="00290B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 de Medida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B35" w:rsidRPr="00290B35" w:rsidRDefault="00290B35" w:rsidP="00290B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Presentación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Cantidad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35" w:rsidRPr="00290B35" w:rsidRDefault="00290B35" w:rsidP="00290B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35" w:rsidRPr="00290B35" w:rsidRDefault="00290B35" w:rsidP="00290B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35" w:rsidRPr="00290B35" w:rsidRDefault="00290B35" w:rsidP="00290B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35" w:rsidRPr="00290B35" w:rsidRDefault="00290B35" w:rsidP="00290B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Calibri" w:hAnsi="Calibri" w:cs="Times New Roman"/>
              </w:rPr>
              <w:t>78180201-001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REPARAR TRANSMISION KIT DE REPARO COMPLETO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</w:t>
            </w: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COMBERTIDOR  (TORQUE)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3</w:t>
            </w: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SOLENOIDE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4</w:t>
            </w: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JUEGO DE REPARO DE GOBERNAL DE ALTA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JUEGO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JUEGO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</w:tr>
      <w:tr w:rsidR="00290B35" w:rsidRPr="00290B35" w:rsidTr="00077B9E">
        <w:trPr>
          <w:trHeight w:val="45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5</w:t>
            </w: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vAlign w:val="center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CAMBIO  DE PICO INYECTOR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6</w:t>
            </w: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PARTE HIDRAULICA COMPLETO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7</w:t>
            </w: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CILINDRO DE VOLTEO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8</w:t>
            </w: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CILINDRO DE DIRECCION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9</w:t>
            </w: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CILINDRO DE LEVANTE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10</w:t>
            </w: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JUEGO DE REPARO DE PERNO CENTRAL DE GIROS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JUEGO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JUEGO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11</w:t>
            </w: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TRABAJOS DE TRONERIA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12</w:t>
            </w: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PARTE ELECTRICA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13</w:t>
            </w: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LUBRICANTES Y FILTROS  COMPLETOS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Precio Total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</w:tr>
      <w:tr w:rsidR="00290B35" w:rsidRPr="00290B35" w:rsidTr="00077B9E">
        <w:trPr>
          <w:trHeight w:val="300"/>
        </w:trPr>
        <w:tc>
          <w:tcPr>
            <w:tcW w:w="11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s-PA" w:eastAsia="es-PA"/>
              </w:rPr>
              <w:t>REPARACION DE PALA CARGADORA Y BOBCAT ID Nº 333.033</w:t>
            </w:r>
          </w:p>
        </w:tc>
      </w:tr>
      <w:tr w:rsidR="00290B35" w:rsidRPr="00290B35" w:rsidTr="00077B9E">
        <w:trPr>
          <w:trHeight w:val="300"/>
        </w:trPr>
        <w:tc>
          <w:tcPr>
            <w:tcW w:w="11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lang w:eastAsia="es-PA"/>
              </w:rPr>
              <w:t>BOBCAT - Monto Mínimo 25.000.000 Monto Máximo 50.000.000.-</w:t>
            </w:r>
          </w:p>
        </w:tc>
      </w:tr>
      <w:tr w:rsidR="00290B35" w:rsidRPr="00290B35" w:rsidTr="00077B9E">
        <w:trPr>
          <w:trHeight w:val="1002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Ítem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Código Catálogo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Descripción del Bien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 de Medida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Presentación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Cantidad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35" w:rsidRPr="00290B35" w:rsidRDefault="00290B35" w:rsidP="00290B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35" w:rsidRPr="00290B35" w:rsidRDefault="00290B35" w:rsidP="00290B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35" w:rsidRPr="00290B35" w:rsidRDefault="00290B35" w:rsidP="00290B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35" w:rsidRPr="00290B35" w:rsidRDefault="00290B35" w:rsidP="00290B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</w:tr>
      <w:tr w:rsidR="00290B35" w:rsidRPr="00290B35" w:rsidTr="00077B9E">
        <w:trPr>
          <w:trHeight w:val="371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11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Calibri" w:hAnsi="Calibri" w:cs="Times New Roman"/>
              </w:rPr>
              <w:t>78180201-001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REPARAR MOTOR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</w:t>
            </w: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KIT DE REPARO DE MOTOR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3</w:t>
            </w: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JUEGO DE PICOS INYECTOR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4</w:t>
            </w: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RECTIFICACION DE PARTE MOTOR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5</w:t>
            </w: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center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REPARACION PARTE ELECTRICA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6</w:t>
            </w: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LUBRICANTES Y FILTROS COMPLETO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7</w:t>
            </w:r>
          </w:p>
        </w:tc>
        <w:tc>
          <w:tcPr>
            <w:tcW w:w="1184" w:type="dxa"/>
            <w:vMerge/>
            <w:tcBorders>
              <w:left w:val="nil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JUEGO DE JUNTA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</w:tr>
      <w:tr w:rsidR="00290B35" w:rsidRPr="00290B35" w:rsidTr="00077B9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Precio Total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B35" w:rsidRPr="00290B35" w:rsidRDefault="00290B35" w:rsidP="00290B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290B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</w:tr>
    </w:tbl>
    <w:p w:rsidR="002F6C92" w:rsidRDefault="002F6C92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bookmarkStart w:id="0" w:name="_GoBack"/>
      <w:bookmarkEnd w:id="0"/>
    </w:p>
    <w:p w:rsidR="002F6C92" w:rsidRDefault="002F6C92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2F6C92" w:rsidRDefault="002F6C92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2F6C92" w:rsidRDefault="002F6C92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2F6C92" w:rsidRDefault="002F6C92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14006E" w:rsidRDefault="0014006E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14006E" w:rsidRDefault="0014006E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14006E" w:rsidRDefault="0014006E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monto total del presente contrato asciende a la suma </w:t>
      </w:r>
      <w:r w:rsidRPr="00A74159">
        <w:rPr>
          <w:rFonts w:ascii="Arial" w:eastAsia="Times New Roman" w:hAnsi="Arial" w:cs="Arial"/>
          <w:lang w:val="es-ES_tradnl"/>
        </w:rPr>
        <w:lastRenderedPageBreak/>
        <w:t>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E72D7D" w:rsidRDefault="00586DC1" w:rsidP="00E72D7D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  <w:r w:rsidR="0072436E" w:rsidRPr="0072436E">
        <w:rPr>
          <w:rFonts w:ascii="Arial" w:eastAsia="Times New Roman" w:hAnsi="Arial" w:cs="Arial"/>
          <w:lang w:val="es-ES_tradnl" w:eastAsia="es-ES"/>
        </w:rPr>
        <w:t>El plazo de vigencia de este Contrato será hasta el cumplimiento total de las obligaciones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:rsidR="00DF73B7" w:rsidRPr="00A74159" w:rsidRDefault="00DF73B7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713754">
        <w:rPr>
          <w:rFonts w:ascii="Arial" w:eastAsia="Times New Roman" w:hAnsi="Arial" w:cs="Arial"/>
          <w:bCs/>
          <w:lang w:val="es-ES_tradnl"/>
        </w:rPr>
        <w:t>iente dirección; de la municipalidad de Fernando de la mora.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</w:t>
      </w:r>
      <w:r w:rsidR="00DD5789">
        <w:rPr>
          <w:rFonts w:ascii="Arial" w:eastAsia="Times New Roman" w:hAnsi="Arial" w:cs="Arial"/>
          <w:bCs/>
          <w:lang w:val="es-ES_tradnl"/>
        </w:rPr>
        <w:t xml:space="preserve"> de: de la </w:t>
      </w:r>
      <w:r w:rsidR="00092C7D">
        <w:rPr>
          <w:rFonts w:ascii="Arial" w:eastAsia="Times New Roman" w:hAnsi="Arial" w:cs="Arial"/>
          <w:bCs/>
          <w:lang w:val="es-ES_tradnl"/>
        </w:rPr>
        <w:t>Municipalidad</w:t>
      </w:r>
      <w:r w:rsidR="00DD5789">
        <w:rPr>
          <w:rFonts w:ascii="Arial" w:eastAsia="Times New Roman" w:hAnsi="Arial" w:cs="Arial"/>
          <w:bCs/>
          <w:lang w:val="es-ES_tradnl"/>
        </w:rPr>
        <w:t xml:space="preserve"> de Fernando de la Mora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DD5789">
        <w:rPr>
          <w:rFonts w:ascii="Arial" w:eastAsia="Times New Roman" w:hAnsi="Arial" w:cs="Arial"/>
          <w:bCs/>
          <w:lang w:val="es-ES_tradnl"/>
        </w:rPr>
        <w:t xml:space="preserve">to debe ser equivalente al  5 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75298"/>
    <w:multiLevelType w:val="hybridMultilevel"/>
    <w:tmpl w:val="58A2A8CA"/>
    <w:lvl w:ilvl="0" w:tplc="51C0A260">
      <w:start w:val="1"/>
      <w:numFmt w:val="lowerRoman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 w:tplc="3C0A001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87540584">
      <w:start w:val="1"/>
      <w:numFmt w:val="lowerLetter"/>
      <w:lvlText w:val="(%3)"/>
      <w:lvlJc w:val="left"/>
      <w:pPr>
        <w:ind w:left="2984" w:hanging="720"/>
      </w:pPr>
      <w:rPr>
        <w:rFonts w:hint="default"/>
      </w:rPr>
    </w:lvl>
    <w:lvl w:ilvl="3" w:tplc="F53A5CB0">
      <w:start w:val="1"/>
      <w:numFmt w:val="upperLetter"/>
      <w:lvlText w:val="%4."/>
      <w:lvlJc w:val="left"/>
      <w:pPr>
        <w:ind w:left="3164" w:hanging="360"/>
      </w:pPr>
      <w:rPr>
        <w:rFonts w:hint="default"/>
      </w:rPr>
    </w:lvl>
    <w:lvl w:ilvl="4" w:tplc="D100AA82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b w:val="0"/>
      </w:rPr>
    </w:lvl>
    <w:lvl w:ilvl="5" w:tplc="3C0A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>
    <w:nsid w:val="0773788B"/>
    <w:multiLevelType w:val="hybridMultilevel"/>
    <w:tmpl w:val="CEF403B8"/>
    <w:lvl w:ilvl="0" w:tplc="3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360E2"/>
    <w:multiLevelType w:val="hybridMultilevel"/>
    <w:tmpl w:val="42B80CA2"/>
    <w:lvl w:ilvl="0" w:tplc="B010F4B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373D5"/>
    <w:multiLevelType w:val="hybridMultilevel"/>
    <w:tmpl w:val="B6C05AD6"/>
    <w:lvl w:ilvl="0" w:tplc="1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080" w:hanging="360"/>
      </w:pPr>
    </w:lvl>
    <w:lvl w:ilvl="2" w:tplc="180A001B" w:tentative="1">
      <w:start w:val="1"/>
      <w:numFmt w:val="lowerRoman"/>
      <w:lvlText w:val="%3."/>
      <w:lvlJc w:val="right"/>
      <w:pPr>
        <w:ind w:left="1800" w:hanging="180"/>
      </w:pPr>
    </w:lvl>
    <w:lvl w:ilvl="3" w:tplc="180A000F" w:tentative="1">
      <w:start w:val="1"/>
      <w:numFmt w:val="decimal"/>
      <w:lvlText w:val="%4."/>
      <w:lvlJc w:val="left"/>
      <w:pPr>
        <w:ind w:left="2520" w:hanging="360"/>
      </w:pPr>
    </w:lvl>
    <w:lvl w:ilvl="4" w:tplc="180A0019" w:tentative="1">
      <w:start w:val="1"/>
      <w:numFmt w:val="lowerLetter"/>
      <w:lvlText w:val="%5."/>
      <w:lvlJc w:val="left"/>
      <w:pPr>
        <w:ind w:left="3240" w:hanging="360"/>
      </w:pPr>
    </w:lvl>
    <w:lvl w:ilvl="5" w:tplc="180A001B" w:tentative="1">
      <w:start w:val="1"/>
      <w:numFmt w:val="lowerRoman"/>
      <w:lvlText w:val="%6."/>
      <w:lvlJc w:val="right"/>
      <w:pPr>
        <w:ind w:left="3960" w:hanging="180"/>
      </w:pPr>
    </w:lvl>
    <w:lvl w:ilvl="6" w:tplc="180A000F" w:tentative="1">
      <w:start w:val="1"/>
      <w:numFmt w:val="decimal"/>
      <w:lvlText w:val="%7."/>
      <w:lvlJc w:val="left"/>
      <w:pPr>
        <w:ind w:left="4680" w:hanging="360"/>
      </w:pPr>
    </w:lvl>
    <w:lvl w:ilvl="7" w:tplc="180A0019" w:tentative="1">
      <w:start w:val="1"/>
      <w:numFmt w:val="lowerLetter"/>
      <w:lvlText w:val="%8."/>
      <w:lvlJc w:val="left"/>
      <w:pPr>
        <w:ind w:left="5400" w:hanging="360"/>
      </w:pPr>
    </w:lvl>
    <w:lvl w:ilvl="8" w:tplc="1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0C4955"/>
    <w:multiLevelType w:val="hybridMultilevel"/>
    <w:tmpl w:val="D15C4C06"/>
    <w:lvl w:ilvl="0" w:tplc="936E69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B94CCF"/>
    <w:multiLevelType w:val="multilevel"/>
    <w:tmpl w:val="6D92F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145D7B25"/>
    <w:multiLevelType w:val="hybridMultilevel"/>
    <w:tmpl w:val="AAC036DE"/>
    <w:lvl w:ilvl="0" w:tplc="3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9B5962"/>
    <w:multiLevelType w:val="hybridMultilevel"/>
    <w:tmpl w:val="FA2E4446"/>
    <w:lvl w:ilvl="0" w:tplc="7CCAAD3A">
      <w:start w:val="1"/>
      <w:numFmt w:val="lowerLetter"/>
      <w:lvlText w:val="%1."/>
      <w:lvlJc w:val="left"/>
      <w:pPr>
        <w:ind w:left="791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511" w:hanging="360"/>
      </w:pPr>
    </w:lvl>
    <w:lvl w:ilvl="2" w:tplc="3C0A001B" w:tentative="1">
      <w:start w:val="1"/>
      <w:numFmt w:val="lowerRoman"/>
      <w:lvlText w:val="%3."/>
      <w:lvlJc w:val="right"/>
      <w:pPr>
        <w:ind w:left="2231" w:hanging="180"/>
      </w:pPr>
    </w:lvl>
    <w:lvl w:ilvl="3" w:tplc="3C0A000F" w:tentative="1">
      <w:start w:val="1"/>
      <w:numFmt w:val="decimal"/>
      <w:lvlText w:val="%4."/>
      <w:lvlJc w:val="left"/>
      <w:pPr>
        <w:ind w:left="2951" w:hanging="360"/>
      </w:pPr>
    </w:lvl>
    <w:lvl w:ilvl="4" w:tplc="3C0A0019" w:tentative="1">
      <w:start w:val="1"/>
      <w:numFmt w:val="lowerLetter"/>
      <w:lvlText w:val="%5."/>
      <w:lvlJc w:val="left"/>
      <w:pPr>
        <w:ind w:left="3671" w:hanging="360"/>
      </w:pPr>
    </w:lvl>
    <w:lvl w:ilvl="5" w:tplc="3C0A001B" w:tentative="1">
      <w:start w:val="1"/>
      <w:numFmt w:val="lowerRoman"/>
      <w:lvlText w:val="%6."/>
      <w:lvlJc w:val="right"/>
      <w:pPr>
        <w:ind w:left="4391" w:hanging="180"/>
      </w:pPr>
    </w:lvl>
    <w:lvl w:ilvl="6" w:tplc="3C0A000F" w:tentative="1">
      <w:start w:val="1"/>
      <w:numFmt w:val="decimal"/>
      <w:lvlText w:val="%7."/>
      <w:lvlJc w:val="left"/>
      <w:pPr>
        <w:ind w:left="5111" w:hanging="360"/>
      </w:pPr>
    </w:lvl>
    <w:lvl w:ilvl="7" w:tplc="3C0A0019" w:tentative="1">
      <w:start w:val="1"/>
      <w:numFmt w:val="lowerLetter"/>
      <w:lvlText w:val="%8."/>
      <w:lvlJc w:val="left"/>
      <w:pPr>
        <w:ind w:left="5831" w:hanging="360"/>
      </w:pPr>
    </w:lvl>
    <w:lvl w:ilvl="8" w:tplc="3C0A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0">
    <w:nsid w:val="21A33483"/>
    <w:multiLevelType w:val="multilevel"/>
    <w:tmpl w:val="9DEE3EF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238029D2"/>
    <w:multiLevelType w:val="hybridMultilevel"/>
    <w:tmpl w:val="DFC419B8"/>
    <w:lvl w:ilvl="0" w:tplc="3C0A001B">
      <w:start w:val="1"/>
      <w:numFmt w:val="lowerRoman"/>
      <w:lvlText w:val="%1."/>
      <w:lvlJc w:val="right"/>
      <w:pPr>
        <w:ind w:left="1894" w:hanging="360"/>
      </w:pPr>
    </w:lvl>
    <w:lvl w:ilvl="1" w:tplc="53D2FD86">
      <w:start w:val="11"/>
      <w:numFmt w:val="decimal"/>
      <w:lvlText w:val="%2."/>
      <w:lvlJc w:val="left"/>
      <w:pPr>
        <w:ind w:left="2614" w:hanging="360"/>
      </w:pPr>
      <w:rPr>
        <w:rFonts w:hint="default"/>
      </w:rPr>
    </w:lvl>
    <w:lvl w:ilvl="2" w:tplc="3C0A001B">
      <w:start w:val="1"/>
      <w:numFmt w:val="lowerRoman"/>
      <w:lvlText w:val="%3."/>
      <w:lvlJc w:val="right"/>
      <w:pPr>
        <w:ind w:left="3334" w:hanging="180"/>
      </w:pPr>
    </w:lvl>
    <w:lvl w:ilvl="3" w:tplc="09E863D6">
      <w:start w:val="1"/>
      <w:numFmt w:val="lowerLetter"/>
      <w:lvlText w:val="%4)"/>
      <w:lvlJc w:val="left"/>
      <w:pPr>
        <w:ind w:left="4054" w:hanging="360"/>
      </w:pPr>
      <w:rPr>
        <w:rFonts w:hint="default"/>
      </w:rPr>
    </w:lvl>
    <w:lvl w:ilvl="4" w:tplc="3C0A000B">
      <w:start w:val="1"/>
      <w:numFmt w:val="bullet"/>
      <w:lvlText w:val=""/>
      <w:lvlJc w:val="left"/>
      <w:pPr>
        <w:ind w:left="4774" w:hanging="360"/>
      </w:pPr>
      <w:rPr>
        <w:rFonts w:ascii="Wingdings" w:hAnsi="Wingdings" w:hint="default"/>
        <w:sz w:val="24"/>
      </w:rPr>
    </w:lvl>
    <w:lvl w:ilvl="5" w:tplc="3C0A001B" w:tentative="1">
      <w:start w:val="1"/>
      <w:numFmt w:val="lowerRoman"/>
      <w:lvlText w:val="%6."/>
      <w:lvlJc w:val="right"/>
      <w:pPr>
        <w:ind w:left="5494" w:hanging="180"/>
      </w:pPr>
    </w:lvl>
    <w:lvl w:ilvl="6" w:tplc="3C0A000F" w:tentative="1">
      <w:start w:val="1"/>
      <w:numFmt w:val="decimal"/>
      <w:lvlText w:val="%7."/>
      <w:lvlJc w:val="left"/>
      <w:pPr>
        <w:ind w:left="6214" w:hanging="360"/>
      </w:pPr>
    </w:lvl>
    <w:lvl w:ilvl="7" w:tplc="3C0A0019" w:tentative="1">
      <w:start w:val="1"/>
      <w:numFmt w:val="lowerLetter"/>
      <w:lvlText w:val="%8."/>
      <w:lvlJc w:val="left"/>
      <w:pPr>
        <w:ind w:left="6934" w:hanging="360"/>
      </w:pPr>
    </w:lvl>
    <w:lvl w:ilvl="8" w:tplc="3C0A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12">
    <w:nsid w:val="29607FB2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9851A99"/>
    <w:multiLevelType w:val="hybridMultilevel"/>
    <w:tmpl w:val="07D4D2D8"/>
    <w:lvl w:ilvl="0" w:tplc="3C0A001B">
      <w:start w:val="1"/>
      <w:numFmt w:val="lowerRoman"/>
      <w:lvlText w:val="%1."/>
      <w:lvlJc w:val="righ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394847"/>
    <w:multiLevelType w:val="multilevel"/>
    <w:tmpl w:val="98E290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D0A5EF7"/>
    <w:multiLevelType w:val="hybridMultilevel"/>
    <w:tmpl w:val="B1163D6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0E4849"/>
    <w:multiLevelType w:val="hybridMultilevel"/>
    <w:tmpl w:val="B7BAFD12"/>
    <w:lvl w:ilvl="0" w:tplc="8C4EF1CC">
      <w:start w:val="5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520" w:hanging="360"/>
      </w:pPr>
    </w:lvl>
    <w:lvl w:ilvl="2" w:tplc="3C0A001B" w:tentative="1">
      <w:start w:val="1"/>
      <w:numFmt w:val="lowerRoman"/>
      <w:lvlText w:val="%3."/>
      <w:lvlJc w:val="right"/>
      <w:pPr>
        <w:ind w:left="3240" w:hanging="180"/>
      </w:pPr>
    </w:lvl>
    <w:lvl w:ilvl="3" w:tplc="3C0A000F" w:tentative="1">
      <w:start w:val="1"/>
      <w:numFmt w:val="decimal"/>
      <w:lvlText w:val="%4."/>
      <w:lvlJc w:val="left"/>
      <w:pPr>
        <w:ind w:left="3960" w:hanging="360"/>
      </w:pPr>
    </w:lvl>
    <w:lvl w:ilvl="4" w:tplc="3C0A0019" w:tentative="1">
      <w:start w:val="1"/>
      <w:numFmt w:val="lowerLetter"/>
      <w:lvlText w:val="%5."/>
      <w:lvlJc w:val="left"/>
      <w:pPr>
        <w:ind w:left="4680" w:hanging="360"/>
      </w:pPr>
    </w:lvl>
    <w:lvl w:ilvl="5" w:tplc="3C0A001B" w:tentative="1">
      <w:start w:val="1"/>
      <w:numFmt w:val="lowerRoman"/>
      <w:lvlText w:val="%6."/>
      <w:lvlJc w:val="right"/>
      <w:pPr>
        <w:ind w:left="5400" w:hanging="180"/>
      </w:pPr>
    </w:lvl>
    <w:lvl w:ilvl="6" w:tplc="3C0A000F" w:tentative="1">
      <w:start w:val="1"/>
      <w:numFmt w:val="decimal"/>
      <w:lvlText w:val="%7."/>
      <w:lvlJc w:val="left"/>
      <w:pPr>
        <w:ind w:left="6120" w:hanging="360"/>
      </w:pPr>
    </w:lvl>
    <w:lvl w:ilvl="7" w:tplc="3C0A0019" w:tentative="1">
      <w:start w:val="1"/>
      <w:numFmt w:val="lowerLetter"/>
      <w:lvlText w:val="%8."/>
      <w:lvlJc w:val="left"/>
      <w:pPr>
        <w:ind w:left="6840" w:hanging="360"/>
      </w:pPr>
    </w:lvl>
    <w:lvl w:ilvl="8" w:tplc="3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50B6875"/>
    <w:multiLevelType w:val="hybridMultilevel"/>
    <w:tmpl w:val="08340F40"/>
    <w:lvl w:ilvl="0" w:tplc="750CBB54">
      <w:start w:val="1"/>
      <w:numFmt w:val="lowerLetter"/>
      <w:lvlText w:val="%1."/>
      <w:lvlJc w:val="left"/>
      <w:pPr>
        <w:ind w:left="720" w:hanging="360"/>
      </w:pPr>
      <w:rPr>
        <w:b/>
        <w:i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3E11AA"/>
    <w:multiLevelType w:val="hybridMultilevel"/>
    <w:tmpl w:val="97503F6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68F3272"/>
    <w:multiLevelType w:val="hybridMultilevel"/>
    <w:tmpl w:val="475048F2"/>
    <w:lvl w:ilvl="0" w:tplc="3C0A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7C879A4"/>
    <w:multiLevelType w:val="hybridMultilevel"/>
    <w:tmpl w:val="63BC806A"/>
    <w:lvl w:ilvl="0" w:tplc="3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D65EB8"/>
    <w:multiLevelType w:val="hybridMultilevel"/>
    <w:tmpl w:val="177664EC"/>
    <w:lvl w:ilvl="0" w:tplc="27AA0D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8D099E"/>
    <w:multiLevelType w:val="hybridMultilevel"/>
    <w:tmpl w:val="5D4220EC"/>
    <w:lvl w:ilvl="0" w:tplc="5C4E89F0">
      <w:start w:val="1"/>
      <w:numFmt w:val="lowerLetter"/>
      <w:lvlText w:val="%1)"/>
      <w:lvlJc w:val="left"/>
      <w:pPr>
        <w:ind w:left="2952" w:hanging="360"/>
      </w:pPr>
      <w:rPr>
        <w:b w:val="0"/>
      </w:rPr>
    </w:lvl>
    <w:lvl w:ilvl="1" w:tplc="3C0A0019" w:tentative="1">
      <w:start w:val="1"/>
      <w:numFmt w:val="lowerLetter"/>
      <w:lvlText w:val="%2."/>
      <w:lvlJc w:val="left"/>
      <w:pPr>
        <w:ind w:left="3672" w:hanging="360"/>
      </w:pPr>
    </w:lvl>
    <w:lvl w:ilvl="2" w:tplc="3C0A001B" w:tentative="1">
      <w:start w:val="1"/>
      <w:numFmt w:val="lowerRoman"/>
      <w:lvlText w:val="%3."/>
      <w:lvlJc w:val="right"/>
      <w:pPr>
        <w:ind w:left="4392" w:hanging="180"/>
      </w:pPr>
    </w:lvl>
    <w:lvl w:ilvl="3" w:tplc="3C0A000F" w:tentative="1">
      <w:start w:val="1"/>
      <w:numFmt w:val="decimal"/>
      <w:lvlText w:val="%4."/>
      <w:lvlJc w:val="left"/>
      <w:pPr>
        <w:ind w:left="5112" w:hanging="360"/>
      </w:pPr>
    </w:lvl>
    <w:lvl w:ilvl="4" w:tplc="3C0A0019" w:tentative="1">
      <w:start w:val="1"/>
      <w:numFmt w:val="lowerLetter"/>
      <w:lvlText w:val="%5."/>
      <w:lvlJc w:val="left"/>
      <w:pPr>
        <w:ind w:left="5832" w:hanging="360"/>
      </w:pPr>
    </w:lvl>
    <w:lvl w:ilvl="5" w:tplc="3C0A001B" w:tentative="1">
      <w:start w:val="1"/>
      <w:numFmt w:val="lowerRoman"/>
      <w:lvlText w:val="%6."/>
      <w:lvlJc w:val="right"/>
      <w:pPr>
        <w:ind w:left="6552" w:hanging="180"/>
      </w:pPr>
    </w:lvl>
    <w:lvl w:ilvl="6" w:tplc="3C0A000F" w:tentative="1">
      <w:start w:val="1"/>
      <w:numFmt w:val="decimal"/>
      <w:lvlText w:val="%7."/>
      <w:lvlJc w:val="left"/>
      <w:pPr>
        <w:ind w:left="7272" w:hanging="360"/>
      </w:pPr>
    </w:lvl>
    <w:lvl w:ilvl="7" w:tplc="3C0A0019" w:tentative="1">
      <w:start w:val="1"/>
      <w:numFmt w:val="lowerLetter"/>
      <w:lvlText w:val="%8."/>
      <w:lvlJc w:val="left"/>
      <w:pPr>
        <w:ind w:left="7992" w:hanging="360"/>
      </w:pPr>
    </w:lvl>
    <w:lvl w:ilvl="8" w:tplc="3C0A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23">
    <w:nsid w:val="4FA952C1"/>
    <w:multiLevelType w:val="multilevel"/>
    <w:tmpl w:val="15C6D184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432"/>
      </w:pPr>
      <w:rPr>
        <w:vertAlign w:val="superscrip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1080"/>
        </w:tabs>
        <w:ind w:left="1080" w:hanging="720"/>
      </w:pPr>
      <w:rPr>
        <w:rFonts w:ascii="Arial Narrow" w:eastAsia="Times New Roman" w:hAnsi="Arial Narrow" w:cs="Arial"/>
      </w:rPr>
    </w:lvl>
    <w:lvl w:ilvl="3">
      <w:start w:val="1"/>
      <w:numFmt w:val="decimal"/>
      <w:isLgl/>
      <w:lvlText w:val="%1.%2.%3.%4"/>
      <w:lvlJc w:val="left"/>
      <w:pPr>
        <w:tabs>
          <w:tab w:val="num" w:pos="936"/>
        </w:tabs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96"/>
        </w:tabs>
        <w:ind w:left="12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96"/>
        </w:tabs>
        <w:ind w:left="12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16"/>
        </w:tabs>
        <w:ind w:left="2016" w:hanging="1800"/>
      </w:pPr>
      <w:rPr>
        <w:rFonts w:hint="default"/>
      </w:rPr>
    </w:lvl>
  </w:abstractNum>
  <w:abstractNum w:abstractNumId="24">
    <w:nsid w:val="4FE11E7C"/>
    <w:multiLevelType w:val="hybridMultilevel"/>
    <w:tmpl w:val="57A82D1A"/>
    <w:lvl w:ilvl="0" w:tplc="E2160808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1F5658E"/>
    <w:multiLevelType w:val="hybridMultilevel"/>
    <w:tmpl w:val="80B4014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BE4795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96C5CF1"/>
    <w:multiLevelType w:val="hybridMultilevel"/>
    <w:tmpl w:val="B1163D6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DF95A3F"/>
    <w:multiLevelType w:val="hybridMultilevel"/>
    <w:tmpl w:val="A99AFEB6"/>
    <w:lvl w:ilvl="0" w:tplc="21B8FDF6">
      <w:start w:val="9"/>
      <w:numFmt w:val="lowerLetter"/>
      <w:lvlText w:val="(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AC2C8326">
      <w:start w:val="2"/>
      <w:numFmt w:val="lowerRoman"/>
      <w:lvlText w:val="(%2)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2" w:tplc="6840E1BC">
      <w:start w:val="4"/>
      <w:numFmt w:val="lowerRoman"/>
      <w:lvlText w:val="(%3)"/>
      <w:lvlJc w:val="left"/>
      <w:pPr>
        <w:tabs>
          <w:tab w:val="num" w:pos="2772"/>
        </w:tabs>
        <w:ind w:left="2772" w:hanging="720"/>
      </w:pPr>
      <w:rPr>
        <w:rFonts w:hint="default"/>
      </w:rPr>
    </w:lvl>
    <w:lvl w:ilvl="3" w:tplc="3C0A0017">
      <w:start w:val="1"/>
      <w:numFmt w:val="lowerLetter"/>
      <w:lvlText w:val="%4)"/>
      <w:lvlJc w:val="left"/>
      <w:pPr>
        <w:ind w:left="2952" w:hanging="360"/>
      </w:pPr>
      <w:rPr>
        <w:rFonts w:hint="default"/>
        <w:b/>
        <w:sz w:val="22"/>
      </w:rPr>
    </w:lvl>
    <w:lvl w:ilvl="4" w:tplc="500EBBC0">
      <w:start w:val="1"/>
      <w:numFmt w:val="lowerLetter"/>
      <w:lvlText w:val="%5."/>
      <w:lvlJc w:val="left"/>
      <w:pPr>
        <w:ind w:left="3672" w:hanging="360"/>
      </w:pPr>
      <w:rPr>
        <w:rFonts w:hint="default"/>
        <w:b w:val="0"/>
      </w:rPr>
    </w:lvl>
    <w:lvl w:ilvl="5" w:tplc="27DA4418">
      <w:start w:val="5"/>
      <w:numFmt w:val="upperRoman"/>
      <w:lvlText w:val="%6)"/>
      <w:lvlJc w:val="left"/>
      <w:pPr>
        <w:ind w:left="4932" w:hanging="720"/>
      </w:pPr>
      <w:rPr>
        <w:rFonts w:eastAsiaTheme="minorHAnsi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0">
    <w:nsid w:val="603C3BF3"/>
    <w:multiLevelType w:val="hybridMultilevel"/>
    <w:tmpl w:val="C11A877C"/>
    <w:lvl w:ilvl="0" w:tplc="CE8ED076">
      <w:start w:val="1"/>
      <w:numFmt w:val="lowerLetter"/>
      <w:lvlText w:val="%1)"/>
      <w:lvlJc w:val="left"/>
      <w:pPr>
        <w:ind w:left="432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152" w:hanging="360"/>
      </w:pPr>
    </w:lvl>
    <w:lvl w:ilvl="2" w:tplc="3C0A001B" w:tentative="1">
      <w:start w:val="1"/>
      <w:numFmt w:val="lowerRoman"/>
      <w:lvlText w:val="%3."/>
      <w:lvlJc w:val="right"/>
      <w:pPr>
        <w:ind w:left="1872" w:hanging="180"/>
      </w:pPr>
    </w:lvl>
    <w:lvl w:ilvl="3" w:tplc="3C0A000F" w:tentative="1">
      <w:start w:val="1"/>
      <w:numFmt w:val="decimal"/>
      <w:lvlText w:val="%4."/>
      <w:lvlJc w:val="left"/>
      <w:pPr>
        <w:ind w:left="2592" w:hanging="360"/>
      </w:pPr>
    </w:lvl>
    <w:lvl w:ilvl="4" w:tplc="3C0A0019" w:tentative="1">
      <w:start w:val="1"/>
      <w:numFmt w:val="lowerLetter"/>
      <w:lvlText w:val="%5."/>
      <w:lvlJc w:val="left"/>
      <w:pPr>
        <w:ind w:left="3312" w:hanging="360"/>
      </w:pPr>
    </w:lvl>
    <w:lvl w:ilvl="5" w:tplc="3C0A001B" w:tentative="1">
      <w:start w:val="1"/>
      <w:numFmt w:val="lowerRoman"/>
      <w:lvlText w:val="%6."/>
      <w:lvlJc w:val="right"/>
      <w:pPr>
        <w:ind w:left="4032" w:hanging="180"/>
      </w:pPr>
    </w:lvl>
    <w:lvl w:ilvl="6" w:tplc="3C0A000F" w:tentative="1">
      <w:start w:val="1"/>
      <w:numFmt w:val="decimal"/>
      <w:lvlText w:val="%7."/>
      <w:lvlJc w:val="left"/>
      <w:pPr>
        <w:ind w:left="4752" w:hanging="360"/>
      </w:pPr>
    </w:lvl>
    <w:lvl w:ilvl="7" w:tplc="3C0A0019" w:tentative="1">
      <w:start w:val="1"/>
      <w:numFmt w:val="lowerLetter"/>
      <w:lvlText w:val="%8."/>
      <w:lvlJc w:val="left"/>
      <w:pPr>
        <w:ind w:left="5472" w:hanging="360"/>
      </w:pPr>
    </w:lvl>
    <w:lvl w:ilvl="8" w:tplc="3C0A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1">
    <w:nsid w:val="6098685B"/>
    <w:multiLevelType w:val="hybridMultilevel"/>
    <w:tmpl w:val="DE54FEFA"/>
    <w:lvl w:ilvl="0" w:tplc="3C0A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26174C5"/>
    <w:multiLevelType w:val="hybridMultilevel"/>
    <w:tmpl w:val="EE96902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34516BD"/>
    <w:multiLevelType w:val="hybridMultilevel"/>
    <w:tmpl w:val="E6EA210E"/>
    <w:lvl w:ilvl="0" w:tplc="45565114">
      <w:start w:val="6"/>
      <w:numFmt w:val="lowerLetter"/>
      <w:lvlText w:val="%1)"/>
      <w:lvlJc w:val="left"/>
      <w:pPr>
        <w:ind w:left="785" w:hanging="360"/>
      </w:pPr>
      <w:rPr>
        <w:rFonts w:hint="default"/>
        <w:b/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505" w:hanging="360"/>
      </w:pPr>
    </w:lvl>
    <w:lvl w:ilvl="2" w:tplc="3C0A001B" w:tentative="1">
      <w:start w:val="1"/>
      <w:numFmt w:val="lowerRoman"/>
      <w:lvlText w:val="%3."/>
      <w:lvlJc w:val="right"/>
      <w:pPr>
        <w:ind w:left="2225" w:hanging="180"/>
      </w:pPr>
    </w:lvl>
    <w:lvl w:ilvl="3" w:tplc="3C0A000F" w:tentative="1">
      <w:start w:val="1"/>
      <w:numFmt w:val="decimal"/>
      <w:lvlText w:val="%4."/>
      <w:lvlJc w:val="left"/>
      <w:pPr>
        <w:ind w:left="2945" w:hanging="360"/>
      </w:pPr>
    </w:lvl>
    <w:lvl w:ilvl="4" w:tplc="3C0A0019" w:tentative="1">
      <w:start w:val="1"/>
      <w:numFmt w:val="lowerLetter"/>
      <w:lvlText w:val="%5."/>
      <w:lvlJc w:val="left"/>
      <w:pPr>
        <w:ind w:left="3665" w:hanging="360"/>
      </w:pPr>
    </w:lvl>
    <w:lvl w:ilvl="5" w:tplc="3C0A001B" w:tentative="1">
      <w:start w:val="1"/>
      <w:numFmt w:val="lowerRoman"/>
      <w:lvlText w:val="%6."/>
      <w:lvlJc w:val="right"/>
      <w:pPr>
        <w:ind w:left="4385" w:hanging="180"/>
      </w:pPr>
    </w:lvl>
    <w:lvl w:ilvl="6" w:tplc="3C0A000F" w:tentative="1">
      <w:start w:val="1"/>
      <w:numFmt w:val="decimal"/>
      <w:lvlText w:val="%7."/>
      <w:lvlJc w:val="left"/>
      <w:pPr>
        <w:ind w:left="5105" w:hanging="360"/>
      </w:pPr>
    </w:lvl>
    <w:lvl w:ilvl="7" w:tplc="3C0A0019" w:tentative="1">
      <w:start w:val="1"/>
      <w:numFmt w:val="lowerLetter"/>
      <w:lvlText w:val="%8."/>
      <w:lvlJc w:val="left"/>
      <w:pPr>
        <w:ind w:left="5825" w:hanging="360"/>
      </w:pPr>
    </w:lvl>
    <w:lvl w:ilvl="8" w:tplc="3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>
    <w:nsid w:val="63516317"/>
    <w:multiLevelType w:val="hybridMultilevel"/>
    <w:tmpl w:val="4710C7F8"/>
    <w:lvl w:ilvl="0" w:tplc="09E863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653103"/>
    <w:multiLevelType w:val="hybridMultilevel"/>
    <w:tmpl w:val="13169A28"/>
    <w:lvl w:ilvl="0" w:tplc="3C0A0019">
      <w:start w:val="1"/>
      <w:numFmt w:val="lowerLetter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A04AB1"/>
    <w:multiLevelType w:val="hybridMultilevel"/>
    <w:tmpl w:val="773EEE72"/>
    <w:lvl w:ilvl="0" w:tplc="3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8764C74"/>
    <w:multiLevelType w:val="hybridMultilevel"/>
    <w:tmpl w:val="6D0CC212"/>
    <w:lvl w:ilvl="0" w:tplc="3C0A0019">
      <w:start w:val="1"/>
      <w:numFmt w:val="lowerLetter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AB19A5"/>
    <w:multiLevelType w:val="hybridMultilevel"/>
    <w:tmpl w:val="EE780398"/>
    <w:lvl w:ilvl="0" w:tplc="3C0A0019">
      <w:start w:val="1"/>
      <w:numFmt w:val="lowerLetter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4F13C0"/>
    <w:multiLevelType w:val="hybridMultilevel"/>
    <w:tmpl w:val="53A67040"/>
    <w:lvl w:ilvl="0" w:tplc="55B0CB86">
      <w:start w:val="1"/>
      <w:numFmt w:val="lowerLetter"/>
      <w:lvlText w:val="%1)"/>
      <w:lvlJc w:val="left"/>
      <w:pPr>
        <w:ind w:left="381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0">
    <w:nsid w:val="6B707474"/>
    <w:multiLevelType w:val="hybridMultilevel"/>
    <w:tmpl w:val="893A0488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A20102"/>
    <w:multiLevelType w:val="hybridMultilevel"/>
    <w:tmpl w:val="2CBA649E"/>
    <w:lvl w:ilvl="0" w:tplc="4AA88B36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i w:val="0"/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306F55"/>
    <w:multiLevelType w:val="multilevel"/>
    <w:tmpl w:val="A6D84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6"/>
      <w:numFmt w:val="decimal"/>
      <w:isLgl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4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>
    <w:nsid w:val="75657095"/>
    <w:multiLevelType w:val="hybridMultilevel"/>
    <w:tmpl w:val="2A0ED510"/>
    <w:lvl w:ilvl="0" w:tplc="841EEC0C">
      <w:start w:val="1"/>
      <w:numFmt w:val="lowerLetter"/>
      <w:lvlText w:val="%1)"/>
      <w:lvlJc w:val="left"/>
      <w:pPr>
        <w:ind w:left="381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6">
    <w:nsid w:val="7656091D"/>
    <w:multiLevelType w:val="hybridMultilevel"/>
    <w:tmpl w:val="D50A5F0A"/>
    <w:lvl w:ilvl="0" w:tplc="A44A451C">
      <w:start w:val="2"/>
      <w:numFmt w:val="lowerLetter"/>
      <w:lvlText w:val="(%1)"/>
      <w:lvlJc w:val="left"/>
      <w:pPr>
        <w:ind w:left="2064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784" w:hanging="360"/>
      </w:pPr>
    </w:lvl>
    <w:lvl w:ilvl="2" w:tplc="3C0A001B" w:tentative="1">
      <w:start w:val="1"/>
      <w:numFmt w:val="lowerRoman"/>
      <w:lvlText w:val="%3."/>
      <w:lvlJc w:val="right"/>
      <w:pPr>
        <w:ind w:left="3504" w:hanging="180"/>
      </w:pPr>
    </w:lvl>
    <w:lvl w:ilvl="3" w:tplc="3C0A000F" w:tentative="1">
      <w:start w:val="1"/>
      <w:numFmt w:val="decimal"/>
      <w:lvlText w:val="%4."/>
      <w:lvlJc w:val="left"/>
      <w:pPr>
        <w:ind w:left="4224" w:hanging="360"/>
      </w:pPr>
    </w:lvl>
    <w:lvl w:ilvl="4" w:tplc="3C0A0019" w:tentative="1">
      <w:start w:val="1"/>
      <w:numFmt w:val="lowerLetter"/>
      <w:lvlText w:val="%5."/>
      <w:lvlJc w:val="left"/>
      <w:pPr>
        <w:ind w:left="4944" w:hanging="360"/>
      </w:pPr>
    </w:lvl>
    <w:lvl w:ilvl="5" w:tplc="3C0A001B" w:tentative="1">
      <w:start w:val="1"/>
      <w:numFmt w:val="lowerRoman"/>
      <w:lvlText w:val="%6."/>
      <w:lvlJc w:val="right"/>
      <w:pPr>
        <w:ind w:left="5664" w:hanging="180"/>
      </w:pPr>
    </w:lvl>
    <w:lvl w:ilvl="6" w:tplc="3C0A000F" w:tentative="1">
      <w:start w:val="1"/>
      <w:numFmt w:val="decimal"/>
      <w:lvlText w:val="%7."/>
      <w:lvlJc w:val="left"/>
      <w:pPr>
        <w:ind w:left="6384" w:hanging="360"/>
      </w:pPr>
    </w:lvl>
    <w:lvl w:ilvl="7" w:tplc="3C0A0019" w:tentative="1">
      <w:start w:val="1"/>
      <w:numFmt w:val="lowerLetter"/>
      <w:lvlText w:val="%8."/>
      <w:lvlJc w:val="left"/>
      <w:pPr>
        <w:ind w:left="7104" w:hanging="360"/>
      </w:pPr>
    </w:lvl>
    <w:lvl w:ilvl="8" w:tplc="3C0A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47">
    <w:nsid w:val="79B9013E"/>
    <w:multiLevelType w:val="hybridMultilevel"/>
    <w:tmpl w:val="8356F532"/>
    <w:lvl w:ilvl="0" w:tplc="2700B0DC">
      <w:start w:val="3"/>
      <w:numFmt w:val="bullet"/>
      <w:lvlText w:val=""/>
      <w:lvlJc w:val="left"/>
      <w:pPr>
        <w:ind w:left="644" w:hanging="360"/>
      </w:pPr>
      <w:rPr>
        <w:rFonts w:ascii="Wingdings" w:eastAsiaTheme="minorHAnsi" w:hAnsi="Wingdings" w:cstheme="minorHAnsi" w:hint="default"/>
      </w:rPr>
    </w:lvl>
    <w:lvl w:ilvl="1" w:tplc="3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8">
    <w:nsid w:val="7A0A1C90"/>
    <w:multiLevelType w:val="hybridMultilevel"/>
    <w:tmpl w:val="5D469AEE"/>
    <w:lvl w:ilvl="0" w:tplc="9606D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4"/>
  </w:num>
  <w:num w:numId="4">
    <w:abstractNumId w:val="19"/>
  </w:num>
  <w:num w:numId="5">
    <w:abstractNumId w:val="32"/>
  </w:num>
  <w:num w:numId="6">
    <w:abstractNumId w:val="6"/>
  </w:num>
  <w:num w:numId="7">
    <w:abstractNumId w:val="28"/>
  </w:num>
  <w:num w:numId="8">
    <w:abstractNumId w:val="29"/>
  </w:num>
  <w:num w:numId="9">
    <w:abstractNumId w:val="41"/>
  </w:num>
  <w:num w:numId="10">
    <w:abstractNumId w:val="11"/>
  </w:num>
  <w:num w:numId="11">
    <w:abstractNumId w:val="2"/>
  </w:num>
  <w:num w:numId="12">
    <w:abstractNumId w:val="31"/>
  </w:num>
  <w:num w:numId="13">
    <w:abstractNumId w:val="38"/>
  </w:num>
  <w:num w:numId="14">
    <w:abstractNumId w:val="36"/>
  </w:num>
  <w:num w:numId="15">
    <w:abstractNumId w:val="35"/>
  </w:num>
  <w:num w:numId="16">
    <w:abstractNumId w:val="37"/>
  </w:num>
  <w:num w:numId="17">
    <w:abstractNumId w:val="17"/>
  </w:num>
  <w:num w:numId="18">
    <w:abstractNumId w:val="25"/>
  </w:num>
  <w:num w:numId="19">
    <w:abstractNumId w:val="42"/>
  </w:num>
  <w:num w:numId="20">
    <w:abstractNumId w:val="20"/>
  </w:num>
  <w:num w:numId="21">
    <w:abstractNumId w:val="8"/>
  </w:num>
  <w:num w:numId="22">
    <w:abstractNumId w:val="23"/>
  </w:num>
  <w:num w:numId="23">
    <w:abstractNumId w:val="1"/>
  </w:num>
  <w:num w:numId="24">
    <w:abstractNumId w:val="24"/>
  </w:num>
  <w:num w:numId="25">
    <w:abstractNumId w:val="43"/>
  </w:num>
  <w:num w:numId="26">
    <w:abstractNumId w:val="27"/>
  </w:num>
  <w:num w:numId="27">
    <w:abstractNumId w:val="47"/>
  </w:num>
  <w:num w:numId="28">
    <w:abstractNumId w:val="15"/>
  </w:num>
  <w:num w:numId="29">
    <w:abstractNumId w:val="18"/>
  </w:num>
  <w:num w:numId="30">
    <w:abstractNumId w:val="26"/>
  </w:num>
  <w:num w:numId="31">
    <w:abstractNumId w:val="30"/>
  </w:num>
  <w:num w:numId="32">
    <w:abstractNumId w:val="0"/>
  </w:num>
  <w:num w:numId="33">
    <w:abstractNumId w:val="22"/>
  </w:num>
  <w:num w:numId="34">
    <w:abstractNumId w:val="39"/>
  </w:num>
  <w:num w:numId="35">
    <w:abstractNumId w:val="10"/>
  </w:num>
  <w:num w:numId="36">
    <w:abstractNumId w:val="9"/>
  </w:num>
  <w:num w:numId="37">
    <w:abstractNumId w:val="45"/>
  </w:num>
  <w:num w:numId="38">
    <w:abstractNumId w:val="7"/>
  </w:num>
  <w:num w:numId="39">
    <w:abstractNumId w:val="48"/>
  </w:num>
  <w:num w:numId="40">
    <w:abstractNumId w:val="12"/>
  </w:num>
  <w:num w:numId="41">
    <w:abstractNumId w:val="16"/>
  </w:num>
  <w:num w:numId="42">
    <w:abstractNumId w:val="46"/>
  </w:num>
  <w:num w:numId="43">
    <w:abstractNumId w:val="33"/>
  </w:num>
  <w:num w:numId="44">
    <w:abstractNumId w:val="14"/>
  </w:num>
  <w:num w:numId="45">
    <w:abstractNumId w:val="34"/>
  </w:num>
  <w:num w:numId="46">
    <w:abstractNumId w:val="13"/>
  </w:num>
  <w:num w:numId="47">
    <w:abstractNumId w:val="40"/>
  </w:num>
  <w:num w:numId="48">
    <w:abstractNumId w:val="3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92C7D"/>
    <w:rsid w:val="000F580A"/>
    <w:rsid w:val="0011059A"/>
    <w:rsid w:val="0014006E"/>
    <w:rsid w:val="0015264F"/>
    <w:rsid w:val="00161BDB"/>
    <w:rsid w:val="001A2384"/>
    <w:rsid w:val="002768B4"/>
    <w:rsid w:val="00290B35"/>
    <w:rsid w:val="002F6C92"/>
    <w:rsid w:val="003412FD"/>
    <w:rsid w:val="003916C3"/>
    <w:rsid w:val="004E2E50"/>
    <w:rsid w:val="0051716B"/>
    <w:rsid w:val="00544BFD"/>
    <w:rsid w:val="00554D68"/>
    <w:rsid w:val="00586DC1"/>
    <w:rsid w:val="00624FF3"/>
    <w:rsid w:val="006627F7"/>
    <w:rsid w:val="006D21C0"/>
    <w:rsid w:val="0071242E"/>
    <w:rsid w:val="00713754"/>
    <w:rsid w:val="007173C4"/>
    <w:rsid w:val="0072436E"/>
    <w:rsid w:val="00792A96"/>
    <w:rsid w:val="00913BDC"/>
    <w:rsid w:val="009674A7"/>
    <w:rsid w:val="00A67400"/>
    <w:rsid w:val="00A74159"/>
    <w:rsid w:val="00BD121D"/>
    <w:rsid w:val="00CD0937"/>
    <w:rsid w:val="00D32C14"/>
    <w:rsid w:val="00DD5789"/>
    <w:rsid w:val="00DF5E55"/>
    <w:rsid w:val="00DF73B7"/>
    <w:rsid w:val="00E03CC8"/>
    <w:rsid w:val="00E1281E"/>
    <w:rsid w:val="00E55606"/>
    <w:rsid w:val="00E7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paragraph" w:styleId="Ttulo2">
    <w:name w:val="heading 2"/>
    <w:basedOn w:val="Normal"/>
    <w:next w:val="Normal"/>
    <w:link w:val="Ttulo2Car1"/>
    <w:uiPriority w:val="9"/>
    <w:semiHidden/>
    <w:unhideWhenUsed/>
    <w:qFormat/>
    <w:rsid w:val="00544B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544BF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544BFD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customStyle="1" w:styleId="Ttulo21">
    <w:name w:val="Título 21"/>
    <w:basedOn w:val="Normal"/>
    <w:next w:val="Normal"/>
    <w:link w:val="Ttulo2Car"/>
    <w:uiPriority w:val="9"/>
    <w:semiHidden/>
    <w:unhideWhenUsed/>
    <w:qFormat/>
    <w:rsid w:val="00544BF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544BFD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544BFD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544B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4BFD"/>
  </w:style>
  <w:style w:type="paragraph" w:styleId="Piedepgina">
    <w:name w:val="footer"/>
    <w:basedOn w:val="Normal"/>
    <w:link w:val="PiedepginaCar"/>
    <w:uiPriority w:val="99"/>
    <w:unhideWhenUsed/>
    <w:rsid w:val="00544B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4BFD"/>
  </w:style>
  <w:style w:type="paragraph" w:styleId="Textodeglobo">
    <w:name w:val="Balloon Text"/>
    <w:basedOn w:val="Normal"/>
    <w:link w:val="TextodegloboCar"/>
    <w:uiPriority w:val="99"/>
    <w:semiHidden/>
    <w:unhideWhenUsed/>
    <w:rsid w:val="00544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BFD"/>
    <w:rPr>
      <w:rFonts w:ascii="Tahoma" w:hAnsi="Tahoma" w:cs="Tahoma"/>
      <w:sz w:val="16"/>
      <w:szCs w:val="16"/>
    </w:rPr>
  </w:style>
  <w:style w:type="paragraph" w:customStyle="1" w:styleId="Outline">
    <w:name w:val="Outline"/>
    <w:basedOn w:val="Normal"/>
    <w:rsid w:val="00544BFD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544BFD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544BFD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4BFD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544BFD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paragraph" w:styleId="Listaconvietas">
    <w:name w:val="List Bullet"/>
    <w:basedOn w:val="Normal"/>
    <w:autoRedefine/>
    <w:rsid w:val="00544BFD"/>
    <w:pPr>
      <w:widowControl w:val="0"/>
      <w:adjustRightInd w:val="0"/>
      <w:spacing w:after="0" w:line="240" w:lineRule="auto"/>
      <w:ind w:left="21"/>
      <w:jc w:val="both"/>
      <w:textAlignment w:val="baseline"/>
    </w:pPr>
    <w:rPr>
      <w:rFonts w:ascii="Calibri" w:eastAsia="Arial Unicode MS" w:hAnsi="Calibri" w:cs="Calibri"/>
      <w:b/>
      <w:szCs w:val="28"/>
      <w:lang w:eastAsia="es-ES"/>
    </w:rPr>
  </w:style>
  <w:style w:type="paragraph" w:styleId="Sinespaciado">
    <w:name w:val="No Spacing"/>
    <w:uiPriority w:val="1"/>
    <w:qFormat/>
    <w:rsid w:val="00544BFD"/>
    <w:pPr>
      <w:spacing w:after="0" w:line="240" w:lineRule="auto"/>
    </w:pPr>
  </w:style>
  <w:style w:type="character" w:styleId="Textoennegrita">
    <w:name w:val="Strong"/>
    <w:basedOn w:val="Fuentedeprrafopredeter"/>
    <w:uiPriority w:val="22"/>
    <w:qFormat/>
    <w:rsid w:val="00544BFD"/>
    <w:rPr>
      <w:b/>
      <w:bCs/>
    </w:rPr>
  </w:style>
  <w:style w:type="paragraph" w:styleId="Textoindependiente3">
    <w:name w:val="Body Text 3"/>
    <w:basedOn w:val="Normal"/>
    <w:link w:val="Textoindependiente3Car"/>
    <w:rsid w:val="00544BFD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544BFD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544BFD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544BFD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DC1">
    <w:name w:val="toc 1"/>
    <w:basedOn w:val="Normal"/>
    <w:next w:val="Normal"/>
    <w:semiHidden/>
    <w:rsid w:val="00544BFD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 Bold" w:eastAsia="Times New Roman" w:hAnsi="Times New Roman Bold" w:cs="Times New Roman"/>
      <w:b/>
      <w:sz w:val="24"/>
      <w:szCs w:val="24"/>
      <w:lang w:val="es-ES_tradnl"/>
    </w:rPr>
  </w:style>
  <w:style w:type="character" w:styleId="nfasis">
    <w:name w:val="Emphasis"/>
    <w:basedOn w:val="Fuentedeprrafopredeter"/>
    <w:qFormat/>
    <w:rsid w:val="00544BFD"/>
    <w:rPr>
      <w:i/>
      <w:iCs/>
    </w:rPr>
  </w:style>
  <w:style w:type="paragraph" w:styleId="ndice1">
    <w:name w:val="index 1"/>
    <w:basedOn w:val="Normal"/>
    <w:next w:val="Normal"/>
    <w:autoRedefine/>
    <w:uiPriority w:val="99"/>
    <w:unhideWhenUsed/>
    <w:rsid w:val="00544BFD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544BFD"/>
    <w:pPr>
      <w:spacing w:after="100"/>
      <w:ind w:left="1100"/>
    </w:pPr>
  </w:style>
  <w:style w:type="character" w:styleId="Refdecomentario">
    <w:name w:val="annotation reference"/>
    <w:basedOn w:val="Fuentedeprrafopredeter"/>
    <w:uiPriority w:val="99"/>
    <w:semiHidden/>
    <w:unhideWhenUsed/>
    <w:rsid w:val="00544BFD"/>
    <w:rPr>
      <w:sz w:val="16"/>
      <w:szCs w:val="16"/>
    </w:rPr>
  </w:style>
  <w:style w:type="paragraph" w:customStyle="1" w:styleId="Asuntodelcomentario1">
    <w:name w:val="Asunto del comentario1"/>
    <w:basedOn w:val="Textocomentario"/>
    <w:next w:val="Textocomentario"/>
    <w:uiPriority w:val="99"/>
    <w:semiHidden/>
    <w:unhideWhenUsed/>
    <w:rsid w:val="00544BFD"/>
    <w:pPr>
      <w:spacing w:after="200"/>
    </w:pPr>
    <w:rPr>
      <w:rFonts w:ascii="Calibri" w:eastAsia="Calibri" w:hAnsi="Calibri"/>
      <w:b/>
      <w:bCs/>
      <w:lang w:val="es-PY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4BFD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paragraph" w:styleId="Textodebloque">
    <w:name w:val="Block Text"/>
    <w:basedOn w:val="Normal"/>
    <w:rsid w:val="00544BFD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 w:cs="Times New Roman"/>
      <w:sz w:val="20"/>
      <w:szCs w:val="20"/>
      <w:lang w:val="es-MX"/>
    </w:rPr>
  </w:style>
  <w:style w:type="character" w:customStyle="1" w:styleId="Hipervnculo1">
    <w:name w:val="Hipervínculo1"/>
    <w:basedOn w:val="Fuentedeprrafopredeter"/>
    <w:uiPriority w:val="99"/>
    <w:unhideWhenUsed/>
    <w:rsid w:val="00544BFD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nhideWhenUsed/>
    <w:rsid w:val="00544BFD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544BF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544BFD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 w:cs="Times New Roman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544BFD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 w:cs="Times New Roman"/>
      <w:b/>
      <w:sz w:val="36"/>
      <w:szCs w:val="20"/>
      <w:lang w:val="es-ES_tradnl"/>
    </w:rPr>
  </w:style>
  <w:style w:type="paragraph" w:customStyle="1" w:styleId="Style1">
    <w:name w:val="Style1"/>
    <w:basedOn w:val="Ttulo2"/>
    <w:next w:val="Normal"/>
    <w:rsid w:val="00544BFD"/>
    <w:pPr>
      <w:keepLines w:val="0"/>
      <w:pageBreakBefore/>
      <w:widowControl w:val="0"/>
      <w:adjustRightInd w:val="0"/>
      <w:spacing w:before="120" w:after="120" w:line="360" w:lineRule="atLeast"/>
      <w:jc w:val="both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1"/>
    <w:uiPriority w:val="9"/>
    <w:semiHidden/>
    <w:rsid w:val="00544BF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ectionVIHeader">
    <w:name w:val="Section VI. Header"/>
    <w:basedOn w:val="Normal"/>
    <w:uiPriority w:val="99"/>
    <w:rsid w:val="00544BFD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544BFD"/>
    <w:rPr>
      <w:color w:val="800080"/>
      <w:u w:val="single"/>
    </w:rPr>
  </w:style>
  <w:style w:type="paragraph" w:customStyle="1" w:styleId="xl65">
    <w:name w:val="xl65"/>
    <w:basedOn w:val="Normal"/>
    <w:rsid w:val="00544B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s-PA" w:eastAsia="es-PA"/>
    </w:rPr>
  </w:style>
  <w:style w:type="paragraph" w:customStyle="1" w:styleId="xl66">
    <w:name w:val="xl66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67">
    <w:name w:val="xl67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68">
    <w:name w:val="xl68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69">
    <w:name w:val="xl69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0">
    <w:name w:val="xl70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1">
    <w:name w:val="xl71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2">
    <w:name w:val="xl72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s-PA" w:eastAsia="es-PA"/>
    </w:rPr>
  </w:style>
  <w:style w:type="paragraph" w:customStyle="1" w:styleId="xl73">
    <w:name w:val="xl73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PA" w:eastAsia="es-PA"/>
    </w:rPr>
  </w:style>
  <w:style w:type="paragraph" w:customStyle="1" w:styleId="xl74">
    <w:name w:val="xl74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5">
    <w:name w:val="xl75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868686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44BFD"/>
    <w:pPr>
      <w:spacing w:after="200"/>
    </w:pPr>
    <w:rPr>
      <w:b/>
      <w:bCs/>
    </w:rPr>
  </w:style>
  <w:style w:type="character" w:customStyle="1" w:styleId="AsuntodelcomentarioCar1">
    <w:name w:val="Asunto del comentario Car1"/>
    <w:basedOn w:val="TextocomentarioCar"/>
    <w:uiPriority w:val="99"/>
    <w:semiHidden/>
    <w:rsid w:val="00544BFD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unhideWhenUsed/>
    <w:rsid w:val="00544BFD"/>
    <w:rPr>
      <w:color w:val="0563C1" w:themeColor="hyperlink"/>
      <w:u w:val="single"/>
    </w:rPr>
  </w:style>
  <w:style w:type="character" w:customStyle="1" w:styleId="Ttulo2Car1">
    <w:name w:val="Título 2 Car1"/>
    <w:basedOn w:val="Fuentedeprrafopredeter"/>
    <w:link w:val="Ttulo2"/>
    <w:uiPriority w:val="9"/>
    <w:semiHidden/>
    <w:rsid w:val="00544BF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font5">
    <w:name w:val="font5"/>
    <w:basedOn w:val="Normal"/>
    <w:rsid w:val="006627F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val="es-PA" w:eastAsia="es-PA"/>
    </w:rPr>
  </w:style>
  <w:style w:type="paragraph" w:customStyle="1" w:styleId="font6">
    <w:name w:val="font6"/>
    <w:basedOn w:val="Normal"/>
    <w:rsid w:val="006627F7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16"/>
      <w:szCs w:val="16"/>
      <w:lang w:val="es-PA" w:eastAsia="es-PA"/>
    </w:rPr>
  </w:style>
  <w:style w:type="paragraph" w:customStyle="1" w:styleId="xl76">
    <w:name w:val="xl76"/>
    <w:basedOn w:val="Normal"/>
    <w:rsid w:val="00662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s-PA" w:eastAsia="es-P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paragraph" w:styleId="Ttulo2">
    <w:name w:val="heading 2"/>
    <w:basedOn w:val="Normal"/>
    <w:next w:val="Normal"/>
    <w:link w:val="Ttulo2Car1"/>
    <w:uiPriority w:val="9"/>
    <w:semiHidden/>
    <w:unhideWhenUsed/>
    <w:qFormat/>
    <w:rsid w:val="00544B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544BF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544BFD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customStyle="1" w:styleId="Ttulo21">
    <w:name w:val="Título 21"/>
    <w:basedOn w:val="Normal"/>
    <w:next w:val="Normal"/>
    <w:link w:val="Ttulo2Car"/>
    <w:uiPriority w:val="9"/>
    <w:semiHidden/>
    <w:unhideWhenUsed/>
    <w:qFormat/>
    <w:rsid w:val="00544BF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544BFD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544BFD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544B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4BFD"/>
  </w:style>
  <w:style w:type="paragraph" w:styleId="Piedepgina">
    <w:name w:val="footer"/>
    <w:basedOn w:val="Normal"/>
    <w:link w:val="PiedepginaCar"/>
    <w:uiPriority w:val="99"/>
    <w:unhideWhenUsed/>
    <w:rsid w:val="00544B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4BFD"/>
  </w:style>
  <w:style w:type="paragraph" w:styleId="Textodeglobo">
    <w:name w:val="Balloon Text"/>
    <w:basedOn w:val="Normal"/>
    <w:link w:val="TextodegloboCar"/>
    <w:uiPriority w:val="99"/>
    <w:semiHidden/>
    <w:unhideWhenUsed/>
    <w:rsid w:val="00544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BFD"/>
    <w:rPr>
      <w:rFonts w:ascii="Tahoma" w:hAnsi="Tahoma" w:cs="Tahoma"/>
      <w:sz w:val="16"/>
      <w:szCs w:val="16"/>
    </w:rPr>
  </w:style>
  <w:style w:type="paragraph" w:customStyle="1" w:styleId="Outline">
    <w:name w:val="Outline"/>
    <w:basedOn w:val="Normal"/>
    <w:rsid w:val="00544BFD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544BFD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544BFD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4BFD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544BFD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paragraph" w:styleId="Listaconvietas">
    <w:name w:val="List Bullet"/>
    <w:basedOn w:val="Normal"/>
    <w:autoRedefine/>
    <w:rsid w:val="00544BFD"/>
    <w:pPr>
      <w:widowControl w:val="0"/>
      <w:adjustRightInd w:val="0"/>
      <w:spacing w:after="0" w:line="240" w:lineRule="auto"/>
      <w:ind w:left="21"/>
      <w:jc w:val="both"/>
      <w:textAlignment w:val="baseline"/>
    </w:pPr>
    <w:rPr>
      <w:rFonts w:ascii="Calibri" w:eastAsia="Arial Unicode MS" w:hAnsi="Calibri" w:cs="Calibri"/>
      <w:b/>
      <w:szCs w:val="28"/>
      <w:lang w:eastAsia="es-ES"/>
    </w:rPr>
  </w:style>
  <w:style w:type="paragraph" w:styleId="Sinespaciado">
    <w:name w:val="No Spacing"/>
    <w:uiPriority w:val="1"/>
    <w:qFormat/>
    <w:rsid w:val="00544BFD"/>
    <w:pPr>
      <w:spacing w:after="0" w:line="240" w:lineRule="auto"/>
    </w:pPr>
  </w:style>
  <w:style w:type="character" w:styleId="Textoennegrita">
    <w:name w:val="Strong"/>
    <w:basedOn w:val="Fuentedeprrafopredeter"/>
    <w:uiPriority w:val="22"/>
    <w:qFormat/>
    <w:rsid w:val="00544BFD"/>
    <w:rPr>
      <w:b/>
      <w:bCs/>
    </w:rPr>
  </w:style>
  <w:style w:type="paragraph" w:styleId="Textoindependiente3">
    <w:name w:val="Body Text 3"/>
    <w:basedOn w:val="Normal"/>
    <w:link w:val="Textoindependiente3Car"/>
    <w:rsid w:val="00544BFD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544BFD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544BFD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544BFD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DC1">
    <w:name w:val="toc 1"/>
    <w:basedOn w:val="Normal"/>
    <w:next w:val="Normal"/>
    <w:semiHidden/>
    <w:rsid w:val="00544BFD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 Bold" w:eastAsia="Times New Roman" w:hAnsi="Times New Roman Bold" w:cs="Times New Roman"/>
      <w:b/>
      <w:sz w:val="24"/>
      <w:szCs w:val="24"/>
      <w:lang w:val="es-ES_tradnl"/>
    </w:rPr>
  </w:style>
  <w:style w:type="character" w:styleId="nfasis">
    <w:name w:val="Emphasis"/>
    <w:basedOn w:val="Fuentedeprrafopredeter"/>
    <w:qFormat/>
    <w:rsid w:val="00544BFD"/>
    <w:rPr>
      <w:i/>
      <w:iCs/>
    </w:rPr>
  </w:style>
  <w:style w:type="paragraph" w:styleId="ndice1">
    <w:name w:val="index 1"/>
    <w:basedOn w:val="Normal"/>
    <w:next w:val="Normal"/>
    <w:autoRedefine/>
    <w:uiPriority w:val="99"/>
    <w:unhideWhenUsed/>
    <w:rsid w:val="00544BFD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544BFD"/>
    <w:pPr>
      <w:spacing w:after="100"/>
      <w:ind w:left="1100"/>
    </w:pPr>
  </w:style>
  <w:style w:type="character" w:styleId="Refdecomentario">
    <w:name w:val="annotation reference"/>
    <w:basedOn w:val="Fuentedeprrafopredeter"/>
    <w:uiPriority w:val="99"/>
    <w:semiHidden/>
    <w:unhideWhenUsed/>
    <w:rsid w:val="00544BFD"/>
    <w:rPr>
      <w:sz w:val="16"/>
      <w:szCs w:val="16"/>
    </w:rPr>
  </w:style>
  <w:style w:type="paragraph" w:customStyle="1" w:styleId="Asuntodelcomentario1">
    <w:name w:val="Asunto del comentario1"/>
    <w:basedOn w:val="Textocomentario"/>
    <w:next w:val="Textocomentario"/>
    <w:uiPriority w:val="99"/>
    <w:semiHidden/>
    <w:unhideWhenUsed/>
    <w:rsid w:val="00544BFD"/>
    <w:pPr>
      <w:spacing w:after="200"/>
    </w:pPr>
    <w:rPr>
      <w:rFonts w:ascii="Calibri" w:eastAsia="Calibri" w:hAnsi="Calibri"/>
      <w:b/>
      <w:bCs/>
      <w:lang w:val="es-PY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4BFD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paragraph" w:styleId="Textodebloque">
    <w:name w:val="Block Text"/>
    <w:basedOn w:val="Normal"/>
    <w:rsid w:val="00544BFD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 w:cs="Times New Roman"/>
      <w:sz w:val="20"/>
      <w:szCs w:val="20"/>
      <w:lang w:val="es-MX"/>
    </w:rPr>
  </w:style>
  <w:style w:type="character" w:customStyle="1" w:styleId="Hipervnculo1">
    <w:name w:val="Hipervínculo1"/>
    <w:basedOn w:val="Fuentedeprrafopredeter"/>
    <w:uiPriority w:val="99"/>
    <w:unhideWhenUsed/>
    <w:rsid w:val="00544BFD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nhideWhenUsed/>
    <w:rsid w:val="00544BFD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544BF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544BFD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 w:cs="Times New Roman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544BFD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 w:cs="Times New Roman"/>
      <w:b/>
      <w:sz w:val="36"/>
      <w:szCs w:val="20"/>
      <w:lang w:val="es-ES_tradnl"/>
    </w:rPr>
  </w:style>
  <w:style w:type="paragraph" w:customStyle="1" w:styleId="Style1">
    <w:name w:val="Style1"/>
    <w:basedOn w:val="Ttulo2"/>
    <w:next w:val="Normal"/>
    <w:rsid w:val="00544BFD"/>
    <w:pPr>
      <w:keepLines w:val="0"/>
      <w:pageBreakBefore/>
      <w:widowControl w:val="0"/>
      <w:adjustRightInd w:val="0"/>
      <w:spacing w:before="120" w:after="120" w:line="360" w:lineRule="atLeast"/>
      <w:jc w:val="both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1"/>
    <w:uiPriority w:val="9"/>
    <w:semiHidden/>
    <w:rsid w:val="00544BF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ectionVIHeader">
    <w:name w:val="Section VI. Header"/>
    <w:basedOn w:val="Normal"/>
    <w:uiPriority w:val="99"/>
    <w:rsid w:val="00544BFD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544BFD"/>
    <w:rPr>
      <w:color w:val="800080"/>
      <w:u w:val="single"/>
    </w:rPr>
  </w:style>
  <w:style w:type="paragraph" w:customStyle="1" w:styleId="xl65">
    <w:name w:val="xl65"/>
    <w:basedOn w:val="Normal"/>
    <w:rsid w:val="00544B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s-PA" w:eastAsia="es-PA"/>
    </w:rPr>
  </w:style>
  <w:style w:type="paragraph" w:customStyle="1" w:styleId="xl66">
    <w:name w:val="xl66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67">
    <w:name w:val="xl67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68">
    <w:name w:val="xl68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69">
    <w:name w:val="xl69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0">
    <w:name w:val="xl70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1">
    <w:name w:val="xl71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2">
    <w:name w:val="xl72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s-PA" w:eastAsia="es-PA"/>
    </w:rPr>
  </w:style>
  <w:style w:type="paragraph" w:customStyle="1" w:styleId="xl73">
    <w:name w:val="xl73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PA" w:eastAsia="es-PA"/>
    </w:rPr>
  </w:style>
  <w:style w:type="paragraph" w:customStyle="1" w:styleId="xl74">
    <w:name w:val="xl74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5">
    <w:name w:val="xl75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868686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44BFD"/>
    <w:pPr>
      <w:spacing w:after="200"/>
    </w:pPr>
    <w:rPr>
      <w:b/>
      <w:bCs/>
    </w:rPr>
  </w:style>
  <w:style w:type="character" w:customStyle="1" w:styleId="AsuntodelcomentarioCar1">
    <w:name w:val="Asunto del comentario Car1"/>
    <w:basedOn w:val="TextocomentarioCar"/>
    <w:uiPriority w:val="99"/>
    <w:semiHidden/>
    <w:rsid w:val="00544BFD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unhideWhenUsed/>
    <w:rsid w:val="00544BFD"/>
    <w:rPr>
      <w:color w:val="0563C1" w:themeColor="hyperlink"/>
      <w:u w:val="single"/>
    </w:rPr>
  </w:style>
  <w:style w:type="character" w:customStyle="1" w:styleId="Ttulo2Car1">
    <w:name w:val="Título 2 Car1"/>
    <w:basedOn w:val="Fuentedeprrafopredeter"/>
    <w:link w:val="Ttulo2"/>
    <w:uiPriority w:val="9"/>
    <w:semiHidden/>
    <w:rsid w:val="00544BF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font5">
    <w:name w:val="font5"/>
    <w:basedOn w:val="Normal"/>
    <w:rsid w:val="006627F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val="es-PA" w:eastAsia="es-PA"/>
    </w:rPr>
  </w:style>
  <w:style w:type="paragraph" w:customStyle="1" w:styleId="font6">
    <w:name w:val="font6"/>
    <w:basedOn w:val="Normal"/>
    <w:rsid w:val="006627F7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16"/>
      <w:szCs w:val="16"/>
      <w:lang w:val="es-PA" w:eastAsia="es-PA"/>
    </w:rPr>
  </w:style>
  <w:style w:type="paragraph" w:customStyle="1" w:styleId="xl76">
    <w:name w:val="xl76"/>
    <w:basedOn w:val="Normal"/>
    <w:rsid w:val="00662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s-PA" w:eastAsia="es-P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1161</Words>
  <Characters>6387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user5</cp:lastModifiedBy>
  <cp:revision>24</cp:revision>
  <dcterms:created xsi:type="dcterms:W3CDTF">2017-01-19T18:37:00Z</dcterms:created>
  <dcterms:modified xsi:type="dcterms:W3CDTF">2017-07-11T14:17:00Z</dcterms:modified>
</cp:coreProperties>
</file>