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B4229D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7597E">
        <w:rPr>
          <w:rFonts w:ascii="Arial" w:eastAsia="Times New Roman" w:hAnsi="Arial" w:cs="Arial"/>
          <w:lang w:val="es-ES" w:eastAsia="es-ES"/>
        </w:rPr>
        <w:t xml:space="preserve">Entre el Ministerio del Interior, con RUC N° 80001140-6, domiciliado en la calle </w:t>
      </w:r>
      <w:proofErr w:type="spellStart"/>
      <w:r w:rsidRPr="0007597E">
        <w:rPr>
          <w:rFonts w:ascii="Arial" w:eastAsia="Times New Roman" w:hAnsi="Arial" w:cs="Arial"/>
          <w:lang w:val="es-ES" w:eastAsia="es-ES"/>
        </w:rPr>
        <w:t>Manduvirá</w:t>
      </w:r>
      <w:proofErr w:type="spellEnd"/>
      <w:r w:rsidRPr="0007597E">
        <w:rPr>
          <w:rFonts w:ascii="Arial" w:eastAsia="Times New Roman" w:hAnsi="Arial" w:cs="Arial"/>
          <w:lang w:val="es-ES" w:eastAsia="es-ES"/>
        </w:rPr>
        <w:t xml:space="preserve">, de la ciudad de Asunción, República del Paraguay, representado para este acto por el </w:t>
      </w:r>
      <w:r w:rsidRPr="0007597E">
        <w:rPr>
          <w:rFonts w:ascii="Arial" w:eastAsia="Times New Roman" w:hAnsi="Arial" w:cs="Arial"/>
          <w:b/>
          <w:lang w:val="es-ES" w:eastAsia="es-ES"/>
        </w:rPr>
        <w:t>Sr. LORENZO DARÍO LEZCANO SÁNCHEZ</w:t>
      </w:r>
      <w:r w:rsidRPr="0007597E">
        <w:rPr>
          <w:rFonts w:ascii="Arial" w:eastAsia="Times New Roman" w:hAnsi="Arial" w:cs="Arial"/>
          <w:lang w:val="es-ES" w:eastAsia="es-ES"/>
        </w:rPr>
        <w:t>, en su carácter de Ministro del Ministerio del Interior, nombrado por Decreto N° 6.978 de fecha 01 de abril de 2017,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contrato, referente a la CD N° 22/2017 para la  “ADQUISICIÓN DE ÚTILES Y MATERIALES DE OFICINA", el cual estará sujeto a las siguientes cláusulas y condiciones</w:t>
      </w:r>
      <w:r w:rsidR="00586DC1" w:rsidRPr="0007597E">
        <w:rPr>
          <w:rFonts w:ascii="Arial" w:eastAsia="Times New Roman" w:hAnsi="Arial" w:cs="Arial"/>
          <w:lang w:val="es-ES" w:eastAsia="es-ES"/>
        </w:rPr>
        <w:t>:</w:t>
      </w:r>
    </w:p>
    <w:p w:rsidR="0007597E" w:rsidRPr="0007597E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07597E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07597E">
        <w:rPr>
          <w:rFonts w:ascii="Arial" w:eastAsia="Times New Roman" w:hAnsi="Arial" w:cs="Arial"/>
          <w:lang w:val="es-ES_tradnl"/>
        </w:rPr>
        <w:t> </w:t>
      </w:r>
      <w:r w:rsidRPr="0007597E">
        <w:rPr>
          <w:rFonts w:ascii="Arial" w:eastAsia="Times New Roman" w:hAnsi="Arial" w:cs="Arial"/>
          <w:b/>
          <w:bCs/>
          <w:lang w:val="es-ES_tradnl"/>
        </w:rPr>
        <w:t>1. OBJETO</w:t>
      </w:r>
      <w:r w:rsidRPr="0007597E">
        <w:rPr>
          <w:rFonts w:ascii="Arial" w:eastAsia="Times New Roman" w:hAnsi="Arial" w:cs="Arial"/>
          <w:lang w:val="es-ES_tradnl"/>
        </w:rPr>
        <w:t>.</w:t>
      </w:r>
    </w:p>
    <w:p w:rsidR="00B4229D" w:rsidRPr="0007597E" w:rsidRDefault="00B4229D" w:rsidP="0007597E">
      <w:pPr>
        <w:widowControl w:val="0"/>
        <w:tabs>
          <w:tab w:val="num" w:pos="0"/>
          <w:tab w:val="num" w:pos="360"/>
        </w:tabs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07597E">
        <w:rPr>
          <w:rFonts w:ascii="Arial" w:eastAsia="Times New Roman" w:hAnsi="Arial" w:cs="Arial"/>
          <w:lang w:val="es-ES_tradnl"/>
        </w:rPr>
        <w:t>El presente Contrato tiene por objeto establecer los derechos y obligaciones que asumen el CONTRATANTE y el PROVEEDOR, con relación a la ADQUISICIÓN DE ÚTILES Y MATERIALES DE OFICINA, que se detalla en la PLANILLA DE ADJUDICACION y que se regirán por estas Cláusulas y las contenidas en las leyes relativas a la materia.</w:t>
      </w:r>
    </w:p>
    <w:p w:rsidR="00586DC1" w:rsidRPr="0007597E" w:rsidRDefault="00586DC1" w:rsidP="0007597E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07597E" w:rsidRDefault="00D32C14" w:rsidP="0007597E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  <w:b/>
        </w:rPr>
        <w:t>2</w:t>
      </w:r>
      <w:r w:rsidRPr="0007597E">
        <w:rPr>
          <w:rFonts w:ascii="Arial" w:hAnsi="Arial" w:cs="Arial"/>
        </w:rPr>
        <w:t xml:space="preserve">. </w:t>
      </w:r>
      <w:r w:rsidR="00E1281E" w:rsidRPr="0007597E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07597E" w:rsidRDefault="00E1281E" w:rsidP="0007597E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>Contrato;</w:t>
      </w:r>
    </w:p>
    <w:p w:rsidR="00E1281E" w:rsidRPr="0007597E" w:rsidRDefault="0015264F" w:rsidP="0007597E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>La Carta Invitación</w:t>
      </w:r>
      <w:r w:rsidR="00E1281E" w:rsidRPr="0007597E">
        <w:rPr>
          <w:rFonts w:ascii="Arial" w:hAnsi="Arial" w:cs="Arial"/>
        </w:rPr>
        <w:t xml:space="preserve"> y sus Adendas o modificaciones; </w:t>
      </w:r>
    </w:p>
    <w:p w:rsidR="00E1281E" w:rsidRPr="0007597E" w:rsidRDefault="00E1281E" w:rsidP="0007597E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07597E" w:rsidRDefault="00FC3ABF" w:rsidP="0007597E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>Los datos cargados en el SICP</w:t>
      </w:r>
      <w:r w:rsidR="003530BF" w:rsidRPr="0007597E">
        <w:rPr>
          <w:rFonts w:ascii="Arial" w:hAnsi="Arial" w:cs="Arial"/>
        </w:rPr>
        <w:t xml:space="preserve"> (reporte)</w:t>
      </w:r>
      <w:r w:rsidRPr="0007597E">
        <w:rPr>
          <w:rFonts w:ascii="Arial" w:hAnsi="Arial" w:cs="Arial"/>
        </w:rPr>
        <w:t>;</w:t>
      </w:r>
    </w:p>
    <w:p w:rsidR="00E1281E" w:rsidRPr="0007597E" w:rsidRDefault="00E1281E" w:rsidP="0007597E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 xml:space="preserve">La oferta del Proveedor; </w:t>
      </w:r>
    </w:p>
    <w:p w:rsidR="00E1281E" w:rsidRPr="0007597E" w:rsidRDefault="00E1281E" w:rsidP="0007597E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 xml:space="preserve">La resolución de adjudicación del Contrato </w:t>
      </w:r>
      <w:r w:rsidR="00B32EF5">
        <w:rPr>
          <w:rFonts w:ascii="Arial" w:hAnsi="Arial" w:cs="Arial"/>
        </w:rPr>
        <w:t xml:space="preserve">Nº ___ de fecha ______ </w:t>
      </w:r>
      <w:r w:rsidRPr="0007597E">
        <w:rPr>
          <w:rFonts w:ascii="Arial" w:hAnsi="Arial" w:cs="Arial"/>
        </w:rPr>
        <w:t>emitida por la Contratante y su respectiva notificación;</w:t>
      </w:r>
    </w:p>
    <w:p w:rsidR="00E1281E" w:rsidRPr="0007597E" w:rsidRDefault="00E1281E" w:rsidP="0007597E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07597E">
        <w:rPr>
          <w:rFonts w:ascii="Arial" w:hAnsi="Arial" w:cs="Arial"/>
        </w:rPr>
        <w:t xml:space="preserve">[Agregar aquí cualquier otro(s) documento(s)] </w:t>
      </w:r>
    </w:p>
    <w:p w:rsidR="00E1281E" w:rsidRDefault="00E1281E" w:rsidP="0007597E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07597E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07597E">
        <w:rPr>
          <w:rFonts w:ascii="Arial" w:hAnsi="Arial" w:cs="Arial"/>
        </w:rPr>
        <w:t>mismos</w:t>
      </w:r>
      <w:r w:rsidRPr="0007597E">
        <w:rPr>
          <w:rFonts w:ascii="Arial" w:hAnsi="Arial" w:cs="Arial"/>
        </w:rPr>
        <w:t xml:space="preserve">, la prioridad </w:t>
      </w:r>
      <w:r w:rsidR="0015264F" w:rsidRPr="0007597E">
        <w:rPr>
          <w:rFonts w:ascii="Arial" w:hAnsi="Arial" w:cs="Arial"/>
        </w:rPr>
        <w:t>se dará</w:t>
      </w:r>
      <w:r w:rsidRPr="0007597E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07597E">
        <w:rPr>
          <w:rFonts w:ascii="Arial" w:hAnsi="Arial" w:cs="Arial"/>
        </w:rPr>
        <w:t>est</w:t>
      </w:r>
      <w:r w:rsidR="0071242E" w:rsidRPr="0007597E">
        <w:rPr>
          <w:rFonts w:ascii="Arial" w:hAnsi="Arial" w:cs="Arial"/>
        </w:rPr>
        <w:t>e</w:t>
      </w:r>
      <w:r w:rsidR="0015264F" w:rsidRPr="0007597E">
        <w:rPr>
          <w:rFonts w:ascii="Arial" w:hAnsi="Arial" w:cs="Arial"/>
        </w:rPr>
        <w:t>.</w:t>
      </w:r>
    </w:p>
    <w:p w:rsidR="0007597E" w:rsidRPr="0007597E" w:rsidRDefault="0007597E" w:rsidP="0007597E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</w:p>
    <w:p w:rsidR="00E72D7D" w:rsidRPr="0007597E" w:rsidRDefault="00586DC1" w:rsidP="0007597E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07597E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07597E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07597E">
      <w:pPr>
        <w:tabs>
          <w:tab w:val="num" w:pos="360"/>
        </w:tabs>
        <w:spacing w:after="0" w:line="240" w:lineRule="auto"/>
        <w:rPr>
          <w:rFonts w:ascii="Arial" w:hAnsi="Arial" w:cs="Arial"/>
          <w:snapToGrid w:val="0"/>
          <w:color w:val="000000"/>
        </w:rPr>
      </w:pPr>
      <w:r w:rsidRPr="0007597E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Programa Anual de Contrataciones (PAC) co</w:t>
      </w:r>
      <w:r w:rsidR="00B4229D" w:rsidRPr="0007597E">
        <w:rPr>
          <w:rFonts w:ascii="Arial" w:hAnsi="Arial" w:cs="Arial"/>
          <w:snapToGrid w:val="0"/>
          <w:color w:val="000000"/>
        </w:rPr>
        <w:t>n el ID N° 335.912.</w:t>
      </w:r>
    </w:p>
    <w:p w:rsidR="0007597E" w:rsidRPr="0007597E" w:rsidRDefault="0007597E" w:rsidP="0007597E">
      <w:pPr>
        <w:tabs>
          <w:tab w:val="num" w:pos="360"/>
        </w:tabs>
        <w:spacing w:after="0" w:line="240" w:lineRule="auto"/>
        <w:rPr>
          <w:rFonts w:ascii="Arial" w:hAnsi="Arial" w:cs="Arial"/>
          <w:snapToGrid w:val="0"/>
          <w:color w:val="000000"/>
        </w:rPr>
      </w:pPr>
    </w:p>
    <w:p w:rsidR="00586DC1" w:rsidRPr="0007597E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07597E">
        <w:rPr>
          <w:rFonts w:ascii="Arial" w:eastAsia="Times New Roman" w:hAnsi="Arial" w:cs="Arial"/>
          <w:lang w:val="es-ES_tradnl"/>
        </w:rPr>
        <w:t> </w:t>
      </w:r>
      <w:r w:rsidRPr="0007597E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07597E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B4229D" w:rsidRPr="0007597E">
        <w:rPr>
          <w:rFonts w:ascii="Arial" w:eastAsia="Times New Roman" w:hAnsi="Arial" w:cs="Arial"/>
          <w:lang w:val="es-ES_tradnl"/>
        </w:rPr>
        <w:t xml:space="preserve">Contratación Directa </w:t>
      </w:r>
      <w:r w:rsidRPr="0007597E">
        <w:rPr>
          <w:rFonts w:ascii="Arial" w:eastAsia="Times New Roman" w:hAnsi="Arial" w:cs="Arial"/>
          <w:lang w:val="es-ES_tradnl"/>
        </w:rPr>
        <w:t>N°</w:t>
      </w:r>
      <w:r w:rsidR="00B4229D" w:rsidRPr="0007597E">
        <w:rPr>
          <w:rFonts w:ascii="Arial" w:eastAsia="Times New Roman" w:hAnsi="Arial" w:cs="Arial"/>
          <w:lang w:val="es-ES_tradnl"/>
        </w:rPr>
        <w:t xml:space="preserve"> 22/2017</w:t>
      </w:r>
      <w:r w:rsidR="0007597E">
        <w:rPr>
          <w:rFonts w:ascii="Arial" w:eastAsia="Times New Roman" w:hAnsi="Arial" w:cs="Arial"/>
          <w:lang w:val="es-ES_tradnl"/>
        </w:rPr>
        <w:t xml:space="preserve"> “Adquisición de Útiles y Materiales de Oficina”</w:t>
      </w:r>
      <w:r w:rsidRPr="0007597E">
        <w:rPr>
          <w:rFonts w:ascii="Arial" w:eastAsia="Times New Roman" w:hAnsi="Arial" w:cs="Arial"/>
          <w:lang w:val="es-ES_tradnl"/>
        </w:rPr>
        <w:t xml:space="preserve">, convocado </w:t>
      </w:r>
      <w:r w:rsidR="0007597E" w:rsidRPr="0007597E">
        <w:rPr>
          <w:rFonts w:ascii="Arial" w:eastAsia="Times New Roman" w:hAnsi="Arial" w:cs="Arial"/>
          <w:lang w:val="es-ES_tradnl"/>
        </w:rPr>
        <w:t>por el</w:t>
      </w:r>
      <w:r w:rsidR="00B4229D" w:rsidRPr="0007597E">
        <w:rPr>
          <w:rFonts w:ascii="Arial" w:eastAsia="Times New Roman" w:hAnsi="Arial" w:cs="Arial"/>
          <w:lang w:val="es-ES_tradnl"/>
        </w:rPr>
        <w:t xml:space="preserve"> Ministerio del Interior. </w:t>
      </w:r>
      <w:r w:rsidRPr="0007597E">
        <w:rPr>
          <w:rFonts w:ascii="Arial" w:eastAsia="Times New Roman" w:hAnsi="Arial" w:cs="Arial"/>
          <w:lang w:val="es-ES_tradnl"/>
        </w:rPr>
        <w:t>La adjudicación fue realizada según acto administrativo N°_______ </w:t>
      </w:r>
    </w:p>
    <w:p w:rsidR="00B32EF5" w:rsidRDefault="00B32EF5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B32EF5" w:rsidRPr="0007597E" w:rsidRDefault="00B32EF5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Default="00586DC1" w:rsidP="0007597E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8F06FA" w:rsidRPr="0007597E" w:rsidRDefault="008F06FA" w:rsidP="0007597E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07597E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07597E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BIENES.</w:t>
      </w:r>
    </w:p>
    <w:p w:rsidR="0007597E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9B4B6A" w:rsidRPr="0007597E" w:rsidRDefault="00946176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/>
        </w:rPr>
      </w:pPr>
      <w:r w:rsidRPr="0007597E">
        <w:rPr>
          <w:rFonts w:ascii="Arial" w:eastAsia="Times New Roman" w:hAnsi="Arial" w:cs="Arial"/>
          <w:b/>
          <w:bCs/>
          <w:lang w:val="es-ES_tradnl"/>
        </w:rPr>
        <w:t>LOTE N° 1: ÚTILES DE OFICINA</w:t>
      </w:r>
    </w:p>
    <w:tbl>
      <w:tblPr>
        <w:tblW w:w="53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69"/>
        <w:gridCol w:w="3782"/>
        <w:gridCol w:w="603"/>
        <w:gridCol w:w="1091"/>
        <w:gridCol w:w="693"/>
        <w:gridCol w:w="825"/>
        <w:gridCol w:w="813"/>
        <w:gridCol w:w="656"/>
      </w:tblGrid>
      <w:tr w:rsidR="008B00A2" w:rsidRPr="00737091" w:rsidTr="008B00A2">
        <w:trPr>
          <w:trHeight w:val="446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9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5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Precio unitario (IVA </w:t>
            </w:r>
            <w:r w:rsidR="00ED2DF1"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incluido</w:t>
            </w: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)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7370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8B00A2" w:rsidRPr="00737091" w:rsidTr="008B00A2">
        <w:trPr>
          <w:trHeight w:val="6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Bolígrafo de gel (color negro)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Bolígrafo de gel (color azul)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Bolígrafo (color azul)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35A" w:rsidRPr="00737091" w:rsidRDefault="006D635A" w:rsidP="006D63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Bolígrafo (color negro)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  <w:r w:rsidR="006D63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proofErr w:type="spellStart"/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Bibliorato</w:t>
            </w:r>
            <w:proofErr w:type="spellEnd"/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lomo ancho, tamaño oficio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proofErr w:type="spellStart"/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Bibliorato</w:t>
            </w:r>
            <w:proofErr w:type="spellEnd"/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lomo, fino tamaño oficio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Borrador para lápiz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Bandeja porta papeles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Carpeta plastificada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Corrector liquido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Grapa o Grampa para presilladora (tamaño 23/10)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065E31">
        <w:trPr>
          <w:trHeight w:val="164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Grapa o Grampa para presilladora (tamaño 24/6)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CD no regrabable (700 MB)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Cinta adhesiva p/embalaje (rollos)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Carpeta archivador colgante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Cola liquida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Carpeta tapa transparente tamaño oficio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Cúter tamaño grande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Divisorias tamaño oficio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DVD regrabables 4.7 GB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lápiz Corrector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Lápiz de papel (mina de grafito)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Marcador fosforescente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091" w:rsidRPr="00737091" w:rsidRDefault="0073709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91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7091" w:rsidRPr="00737091" w:rsidRDefault="00737091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8E3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Marcador fosforescente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8E3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8E3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8E3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8E3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8E3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Marcador fosforescente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8E3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8E3E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8E3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8E3E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Plancheta transparente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Perforadora grande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Perforadora mediana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Presilladora mediana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1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Pen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drive 8GB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Pen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drive 16 GB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Porta lápices acrílico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Porta Clips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D266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ED49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Tijera grande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Regla de 30 cm.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150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70"/>
        </w:trPr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36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36</w:t>
            </w:r>
          </w:p>
        </w:tc>
        <w:tc>
          <w:tcPr>
            <w:tcW w:w="19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Tinta para almohadilla (color negro)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A2" w:rsidRPr="0073709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50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8B00A2" w:rsidRPr="00737091" w:rsidTr="008B00A2">
        <w:trPr>
          <w:trHeight w:val="60"/>
        </w:trPr>
        <w:tc>
          <w:tcPr>
            <w:tcW w:w="4657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  <w:t xml:space="preserve">Lote 1 </w:t>
            </w:r>
            <w:r w:rsidRPr="007370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00A2" w:rsidRPr="00737091" w:rsidRDefault="008B00A2" w:rsidP="007370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</w:pPr>
            <w:r w:rsidRPr="007370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</w:tbl>
    <w:p w:rsidR="0007597E" w:rsidRDefault="0007597E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/>
        </w:rPr>
      </w:pPr>
    </w:p>
    <w:p w:rsidR="009B4B6A" w:rsidRDefault="00721A9D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/>
        </w:rPr>
      </w:pPr>
      <w:r w:rsidRPr="00721A9D">
        <w:rPr>
          <w:rFonts w:ascii="Arial" w:eastAsia="Times New Roman" w:hAnsi="Arial" w:cs="Arial"/>
          <w:b/>
          <w:bCs/>
          <w:lang w:val="es-ES_tradnl"/>
        </w:rPr>
        <w:t>LOTE N° 2: TONER</w:t>
      </w:r>
      <w:r w:rsidR="00144E91">
        <w:rPr>
          <w:rFonts w:ascii="Arial" w:eastAsia="Times New Roman" w:hAnsi="Arial" w:cs="Arial"/>
          <w:b/>
          <w:bCs/>
          <w:lang w:val="es-ES_tradnl"/>
        </w:rPr>
        <w:t xml:space="preserve"> PARA FOTOCOPIADORA</w:t>
      </w:r>
      <w:r w:rsidRPr="00721A9D">
        <w:rPr>
          <w:rFonts w:ascii="Arial" w:eastAsia="Times New Roman" w:hAnsi="Arial" w:cs="Arial"/>
          <w:b/>
          <w:bCs/>
          <w:lang w:val="es-ES_tradnl"/>
        </w:rPr>
        <w:t xml:space="preserve"> RICOH AFICIO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721A9D" w:rsidRPr="00721A9D" w:rsidTr="009F31E6">
        <w:trPr>
          <w:trHeight w:val="6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Precio unitario (IVA </w:t>
            </w:r>
            <w:r w:rsidR="00ED2DF1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incluido</w:t>
            </w: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721A9D" w:rsidRPr="00721A9D" w:rsidTr="009F31E6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5E258E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721A9D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para fotocopiadora </w:t>
            </w:r>
            <w:proofErr w:type="spellStart"/>
            <w:r w:rsidR="00721A9D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Ricoh</w:t>
            </w:r>
            <w:proofErr w:type="spellEnd"/>
            <w:r w:rsidR="00721A9D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proofErr w:type="spellStart"/>
            <w:r w:rsidR="00721A9D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Aficio</w:t>
            </w:r>
            <w:proofErr w:type="spellEnd"/>
            <w:r w:rsidR="00721A9D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5100 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721A9D" w:rsidRPr="00721A9D" w:rsidTr="0007597E">
        <w:trPr>
          <w:trHeight w:val="7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 w:rsid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2 </w:t>
            </w: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9D" w:rsidRPr="00721A9D" w:rsidRDefault="00721A9D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07597E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n-US"/>
        </w:rPr>
      </w:pPr>
    </w:p>
    <w:p w:rsidR="009F31E6" w:rsidRPr="00144E91" w:rsidRDefault="009F31E6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44E91">
        <w:rPr>
          <w:rFonts w:ascii="Arial" w:eastAsia="Times New Roman" w:hAnsi="Arial" w:cs="Arial"/>
          <w:b/>
          <w:bCs/>
        </w:rPr>
        <w:t xml:space="preserve">LOTE N° 3: TONER </w:t>
      </w:r>
      <w:r w:rsidR="00144E91" w:rsidRPr="00144E91">
        <w:rPr>
          <w:rFonts w:ascii="Arial" w:eastAsia="Times New Roman" w:hAnsi="Arial" w:cs="Arial"/>
          <w:b/>
          <w:bCs/>
        </w:rPr>
        <w:t xml:space="preserve">PARA FOTOCOPIADORA </w:t>
      </w:r>
      <w:r w:rsidRPr="00144E91">
        <w:rPr>
          <w:rFonts w:ascii="Arial" w:eastAsia="Times New Roman" w:hAnsi="Arial" w:cs="Arial"/>
          <w:b/>
          <w:bCs/>
        </w:rPr>
        <w:t>BROTHER TN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9F31E6" w:rsidRPr="00721A9D" w:rsidTr="0007597E">
        <w:trPr>
          <w:trHeight w:val="7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Precio unitario (IVA </w:t>
            </w:r>
            <w:r w:rsidR="00ED2DF1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incluido</w:t>
            </w: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3413BA" w:rsidRPr="00721A9D" w:rsidTr="008B0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BA" w:rsidRPr="003413B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3BA" w:rsidRPr="003413BA" w:rsidRDefault="005E258E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3413BA"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fotocopiadora </w:t>
            </w:r>
            <w:proofErr w:type="spellStart"/>
            <w:r w:rsidR="003413BA"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Brother</w:t>
            </w:r>
            <w:proofErr w:type="spellEnd"/>
            <w:r w:rsidR="003413BA"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TN 580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3413BA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BA" w:rsidRPr="003413B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3BA" w:rsidRPr="003413BA" w:rsidRDefault="005E258E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3413BA"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fotocopiadora </w:t>
            </w:r>
            <w:proofErr w:type="spellStart"/>
            <w:r w:rsidR="003413BA"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Brother</w:t>
            </w:r>
            <w:proofErr w:type="spellEnd"/>
            <w:r w:rsidR="003413BA"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TN 650 (color negro) 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3413B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3BA" w:rsidRPr="003413BA" w:rsidRDefault="003413B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9F31E6" w:rsidRPr="00721A9D" w:rsidTr="0007597E">
        <w:trPr>
          <w:trHeight w:val="7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 w:rsid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3 </w:t>
            </w: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1E6" w:rsidRPr="00721A9D" w:rsidRDefault="009F31E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8F06FA" w:rsidRDefault="008F06FA" w:rsidP="008F06FA">
      <w:pPr>
        <w:widowControl w:val="0"/>
        <w:tabs>
          <w:tab w:val="left" w:pos="1875"/>
          <w:tab w:val="center" w:pos="4419"/>
        </w:tabs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:rsidR="008F06FA" w:rsidRDefault="008F06FA" w:rsidP="008F06FA">
      <w:pPr>
        <w:widowControl w:val="0"/>
        <w:tabs>
          <w:tab w:val="left" w:pos="1875"/>
          <w:tab w:val="center" w:pos="4419"/>
        </w:tabs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:rsidR="001537EA" w:rsidRPr="00144E91" w:rsidRDefault="001537EA" w:rsidP="008F06FA">
      <w:pPr>
        <w:widowControl w:val="0"/>
        <w:tabs>
          <w:tab w:val="left" w:pos="1875"/>
          <w:tab w:val="center" w:pos="4419"/>
        </w:tabs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44E91">
        <w:rPr>
          <w:rFonts w:ascii="Arial" w:eastAsia="Times New Roman" w:hAnsi="Arial" w:cs="Arial"/>
          <w:b/>
          <w:bCs/>
        </w:rPr>
        <w:lastRenderedPageBreak/>
        <w:t xml:space="preserve">LOTE N° 4: TONER </w:t>
      </w:r>
      <w:r w:rsidR="00144E91" w:rsidRPr="00144E91">
        <w:rPr>
          <w:rFonts w:ascii="Arial" w:eastAsia="Times New Roman" w:hAnsi="Arial" w:cs="Arial"/>
          <w:b/>
          <w:bCs/>
        </w:rPr>
        <w:t xml:space="preserve">PARA IMPRESORA </w:t>
      </w:r>
      <w:r w:rsidRPr="00144E91">
        <w:rPr>
          <w:rFonts w:ascii="Arial" w:eastAsia="Times New Roman" w:hAnsi="Arial" w:cs="Arial"/>
          <w:b/>
          <w:bCs/>
        </w:rPr>
        <w:t>OKI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1537EA" w:rsidRPr="00721A9D" w:rsidTr="00221AE0">
        <w:trPr>
          <w:trHeight w:val="6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Precio unitario (IVA </w:t>
            </w:r>
            <w:r w:rsidR="00ED2DF1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incluido</w:t>
            </w: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1537EA" w:rsidRPr="00721A9D" w:rsidTr="008B00A2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EA" w:rsidRPr="001537EA" w:rsidRDefault="005E258E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impresora OKI C330 DN (color negro)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1537EA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5E258E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impresora OKI C330 (color Magenta)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1537EA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5E258E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impresora OKI C330 DN (color </w:t>
            </w:r>
            <w:proofErr w:type="spellStart"/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Cyan</w:t>
            </w:r>
            <w:proofErr w:type="spellEnd"/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1537EA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5E258E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impresora OKI C330 DN (color </w:t>
            </w:r>
            <w:proofErr w:type="spellStart"/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Yellow</w:t>
            </w:r>
            <w:proofErr w:type="spellEnd"/>
            <w:r w:rsidR="001537EA"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537E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EA" w:rsidRPr="001537EA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1537EA" w:rsidRPr="00721A9D" w:rsidTr="00221AE0">
        <w:trPr>
          <w:trHeight w:val="30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 w:rsid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4 </w:t>
            </w: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EA" w:rsidRPr="00721A9D" w:rsidRDefault="001537E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07597E" w:rsidRPr="008F06FA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8"/>
          <w:lang w:val="en-US"/>
        </w:rPr>
      </w:pPr>
    </w:p>
    <w:p w:rsidR="00ED2DF1" w:rsidRPr="00144E91" w:rsidRDefault="00ED2DF1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44E91">
        <w:rPr>
          <w:rFonts w:ascii="Arial" w:eastAsia="Times New Roman" w:hAnsi="Arial" w:cs="Arial"/>
          <w:b/>
          <w:bCs/>
        </w:rPr>
        <w:t xml:space="preserve">LOTE N° 5: TONER </w:t>
      </w:r>
      <w:r w:rsidR="00144E91" w:rsidRPr="00144E91">
        <w:rPr>
          <w:rFonts w:ascii="Arial" w:eastAsia="Times New Roman" w:hAnsi="Arial" w:cs="Arial"/>
          <w:b/>
          <w:bCs/>
        </w:rPr>
        <w:t xml:space="preserve">PARA IMPRESORA </w:t>
      </w:r>
      <w:r w:rsidRPr="00144E91">
        <w:rPr>
          <w:rFonts w:ascii="Arial" w:eastAsia="Times New Roman" w:hAnsi="Arial" w:cs="Arial"/>
          <w:b/>
          <w:bCs/>
        </w:rPr>
        <w:t>SAMSUNG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ED2DF1" w:rsidRPr="00721A9D" w:rsidTr="00221AE0">
        <w:trPr>
          <w:trHeight w:val="6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Precio unitario (IVA incluido)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ED2DF1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ED2DF1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ED2DF1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ED2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DF1" w:rsidRPr="00ED2DF1" w:rsidRDefault="005E258E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ED2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</w:t>
            </w:r>
            <w:r w:rsidR="00ED2DF1" w:rsidRPr="00ED2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para impresora Samsung ML 2850 (color negro)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DF1" w:rsidRPr="00ED2DF1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DF1" w:rsidRPr="00ED2DF1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ED2DF1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ED2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ED2DF1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ED2D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DF1" w:rsidRPr="001537EA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DF1" w:rsidRPr="001537EA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ED2DF1" w:rsidRPr="00721A9D" w:rsidTr="00221AE0">
        <w:trPr>
          <w:trHeight w:val="30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2DF1" w:rsidRPr="00721A9D" w:rsidRDefault="0007597E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5 </w:t>
            </w:r>
            <w:r w:rsidR="00ED2DF1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DF1" w:rsidRPr="00721A9D" w:rsidRDefault="00ED2DF1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07597E" w:rsidRPr="008F06FA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</w:rPr>
      </w:pPr>
    </w:p>
    <w:p w:rsidR="005C1A99" w:rsidRPr="001B0594" w:rsidRDefault="005C1A99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B0594">
        <w:rPr>
          <w:rFonts w:ascii="Arial" w:eastAsia="Times New Roman" w:hAnsi="Arial" w:cs="Arial"/>
          <w:b/>
          <w:bCs/>
        </w:rPr>
        <w:t xml:space="preserve">LOTE N° 6: </w:t>
      </w:r>
      <w:r w:rsidR="001B0594" w:rsidRPr="001B0594">
        <w:rPr>
          <w:rFonts w:ascii="Arial" w:eastAsia="Times New Roman" w:hAnsi="Arial" w:cs="Arial"/>
          <w:b/>
          <w:bCs/>
        </w:rPr>
        <w:t>TONER PARA FOTOCOPIADORA SHARP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5C1A99" w:rsidRPr="00721A9D" w:rsidTr="00221AE0">
        <w:trPr>
          <w:trHeight w:val="6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Precio unitario (IVA incluido)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1B0594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94" w:rsidRPr="001B0594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94" w:rsidRPr="001B0594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B05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594" w:rsidRPr="001B0594" w:rsidRDefault="001B0594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B05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 para fotocopiadora SHARP 2040 (color negro)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594" w:rsidRPr="001B0594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594" w:rsidRPr="001B0594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94" w:rsidRPr="001B0594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B05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94" w:rsidRPr="001B0594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B05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594" w:rsidRPr="001537EA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594" w:rsidRPr="001537EA" w:rsidRDefault="001B0594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1B0594" w:rsidRPr="00721A9D" w:rsidTr="00221AE0">
        <w:trPr>
          <w:trHeight w:val="30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A99" w:rsidRPr="00721A9D" w:rsidRDefault="0007597E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6 </w:t>
            </w:r>
            <w:r w:rsidR="005C1A99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A99" w:rsidRPr="00721A9D" w:rsidRDefault="005C1A99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07597E" w:rsidRPr="008F06FA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</w:rPr>
      </w:pPr>
    </w:p>
    <w:p w:rsidR="00221AE0" w:rsidRPr="001B0594" w:rsidRDefault="00221AE0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B0594">
        <w:rPr>
          <w:rFonts w:ascii="Arial" w:eastAsia="Times New Roman" w:hAnsi="Arial" w:cs="Arial"/>
          <w:b/>
          <w:bCs/>
        </w:rPr>
        <w:t xml:space="preserve">LOTE N° </w:t>
      </w:r>
      <w:r>
        <w:rPr>
          <w:rFonts w:ascii="Arial" w:eastAsia="Times New Roman" w:hAnsi="Arial" w:cs="Arial"/>
          <w:b/>
          <w:bCs/>
        </w:rPr>
        <w:t>7</w:t>
      </w:r>
      <w:r w:rsidRPr="001B0594">
        <w:rPr>
          <w:rFonts w:ascii="Arial" w:eastAsia="Times New Roman" w:hAnsi="Arial" w:cs="Arial"/>
          <w:b/>
          <w:bCs/>
        </w:rPr>
        <w:t xml:space="preserve">: TONER PARA FOTOCOPIADORA </w:t>
      </w:r>
      <w:r w:rsidR="001D3196" w:rsidRPr="001D3196">
        <w:rPr>
          <w:rFonts w:ascii="Arial" w:eastAsia="Times New Roman" w:hAnsi="Arial" w:cs="Arial"/>
          <w:b/>
          <w:bCs/>
        </w:rPr>
        <w:t>XEROX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221AE0" w:rsidRPr="00721A9D" w:rsidTr="00221AE0">
        <w:trPr>
          <w:trHeight w:val="6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Precio unitario (IVA incluido)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1D3196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1D3196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1D3196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D3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96" w:rsidRPr="001D3196" w:rsidRDefault="001D3196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D3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 para fotocopiadora XEROX WORCENTRE 5230(color negro)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96" w:rsidRPr="001D3196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96" w:rsidRPr="001D3196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1D3196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D3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1D3196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1D319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96" w:rsidRPr="001537EA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196" w:rsidRPr="001537EA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221AE0" w:rsidRPr="00721A9D" w:rsidTr="00221AE0">
        <w:trPr>
          <w:trHeight w:val="30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1AE0" w:rsidRPr="00721A9D" w:rsidRDefault="0007597E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7 </w:t>
            </w:r>
            <w:r w:rsidR="00221AE0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E0" w:rsidRPr="00721A9D" w:rsidRDefault="00221AE0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07597E" w:rsidRPr="008F06FA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</w:rPr>
      </w:pPr>
    </w:p>
    <w:p w:rsidR="001D3196" w:rsidRPr="001B0594" w:rsidRDefault="001D3196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B0594">
        <w:rPr>
          <w:rFonts w:ascii="Arial" w:eastAsia="Times New Roman" w:hAnsi="Arial" w:cs="Arial"/>
          <w:b/>
          <w:bCs/>
        </w:rPr>
        <w:t xml:space="preserve">LOTE N° </w:t>
      </w:r>
      <w:r>
        <w:rPr>
          <w:rFonts w:ascii="Arial" w:eastAsia="Times New Roman" w:hAnsi="Arial" w:cs="Arial"/>
          <w:b/>
          <w:bCs/>
        </w:rPr>
        <w:t>8</w:t>
      </w:r>
      <w:r w:rsidRPr="001B0594">
        <w:rPr>
          <w:rFonts w:ascii="Arial" w:eastAsia="Times New Roman" w:hAnsi="Arial" w:cs="Arial"/>
          <w:b/>
          <w:bCs/>
        </w:rPr>
        <w:t xml:space="preserve">: TONER PARA </w:t>
      </w:r>
      <w:r w:rsidR="00C12897">
        <w:rPr>
          <w:rFonts w:ascii="Arial" w:eastAsia="Times New Roman" w:hAnsi="Arial" w:cs="Arial"/>
          <w:b/>
          <w:bCs/>
        </w:rPr>
        <w:t>IMPRESORA HP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050"/>
        <w:gridCol w:w="603"/>
        <w:gridCol w:w="1092"/>
        <w:gridCol w:w="692"/>
        <w:gridCol w:w="825"/>
        <w:gridCol w:w="807"/>
        <w:gridCol w:w="828"/>
      </w:tblGrid>
      <w:tr w:rsidR="001D3196" w:rsidRPr="00721A9D" w:rsidTr="0007597E">
        <w:trPr>
          <w:trHeight w:val="6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Precio unitario (IVA incluido)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C12897" w:rsidRPr="00721A9D" w:rsidTr="0007597E">
        <w:trPr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897" w:rsidRPr="00C12897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897" w:rsidRPr="00C12897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C128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97" w:rsidRPr="00C12897" w:rsidRDefault="00C12897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C128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Tóner para impresora HP 35 A, LASERT JET CB435A (color negro)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97" w:rsidRPr="00C12897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97" w:rsidRPr="00C12897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897" w:rsidRPr="00C12897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C128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897" w:rsidRPr="00C12897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C1289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97" w:rsidRPr="001537EA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897" w:rsidRPr="001537EA" w:rsidRDefault="00C12897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1D3196" w:rsidRPr="00721A9D" w:rsidTr="0007597E">
        <w:trPr>
          <w:trHeight w:val="300"/>
        </w:trPr>
        <w:tc>
          <w:tcPr>
            <w:tcW w:w="45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196" w:rsidRPr="00721A9D" w:rsidRDefault="0007597E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8 </w:t>
            </w:r>
            <w:r w:rsidR="001D3196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196" w:rsidRPr="00721A9D" w:rsidRDefault="001D3196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07597E" w:rsidRPr="008F06FA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4"/>
        </w:rPr>
      </w:pPr>
      <w:bookmarkStart w:id="0" w:name="_GoBack"/>
      <w:bookmarkEnd w:id="0"/>
    </w:p>
    <w:p w:rsidR="006C176A" w:rsidRPr="001B0594" w:rsidRDefault="006C176A" w:rsidP="0007597E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1B0594">
        <w:rPr>
          <w:rFonts w:ascii="Arial" w:eastAsia="Times New Roman" w:hAnsi="Arial" w:cs="Arial"/>
          <w:b/>
          <w:bCs/>
        </w:rPr>
        <w:t xml:space="preserve">LOTE N° </w:t>
      </w:r>
      <w:r>
        <w:rPr>
          <w:rFonts w:ascii="Arial" w:eastAsia="Times New Roman" w:hAnsi="Arial" w:cs="Arial"/>
          <w:b/>
          <w:bCs/>
        </w:rPr>
        <w:t>9</w:t>
      </w:r>
      <w:r w:rsidRPr="001B0594">
        <w:rPr>
          <w:rFonts w:ascii="Arial" w:eastAsia="Times New Roman" w:hAnsi="Arial" w:cs="Arial"/>
          <w:b/>
          <w:bCs/>
        </w:rPr>
        <w:t>: T</w:t>
      </w:r>
      <w:r>
        <w:rPr>
          <w:rFonts w:ascii="Arial" w:eastAsia="Times New Roman" w:hAnsi="Arial" w:cs="Arial"/>
          <w:b/>
          <w:bCs/>
        </w:rPr>
        <w:t xml:space="preserve">INTA </w:t>
      </w:r>
      <w:r w:rsidR="00144E91">
        <w:rPr>
          <w:rFonts w:ascii="Arial" w:eastAsia="Times New Roman" w:hAnsi="Arial" w:cs="Arial"/>
          <w:b/>
          <w:bCs/>
        </w:rPr>
        <w:t xml:space="preserve">PARA IMPRESORA </w:t>
      </w:r>
      <w:r>
        <w:rPr>
          <w:rFonts w:ascii="Arial" w:eastAsia="Times New Roman" w:hAnsi="Arial" w:cs="Arial"/>
          <w:b/>
          <w:bCs/>
        </w:rPr>
        <w:t>HP</w:t>
      </w:r>
    </w:p>
    <w:tbl>
      <w:tblPr>
        <w:tblW w:w="510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469"/>
        <w:gridCol w:w="3243"/>
        <w:gridCol w:w="603"/>
        <w:gridCol w:w="1092"/>
        <w:gridCol w:w="692"/>
        <w:gridCol w:w="825"/>
        <w:gridCol w:w="807"/>
        <w:gridCol w:w="827"/>
      </w:tblGrid>
      <w:tr w:rsidR="006C176A" w:rsidRPr="00721A9D" w:rsidTr="008B00A2">
        <w:trPr>
          <w:trHeight w:val="60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N° de Orden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Ítem</w:t>
            </w:r>
          </w:p>
        </w:tc>
        <w:tc>
          <w:tcPr>
            <w:tcW w:w="1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Descripción del Bien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Marca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Procedencia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Unidad de Medida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Cantidad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Precio unitario (IVA incluido)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Monto Total</w:t>
            </w:r>
          </w:p>
        </w:tc>
      </w:tr>
      <w:tr w:rsidR="006C176A" w:rsidRPr="00721A9D" w:rsidTr="008B00A2">
        <w:trPr>
          <w:trHeight w:val="30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76A" w:rsidRPr="006C176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76A" w:rsidRPr="006C176A" w:rsidRDefault="006C176A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Cartucho de tinta para impresora HP 122 A (color negro)</w:t>
            </w:r>
            <w:r w:rsidR="008F06F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76A" w:rsidRPr="001537E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76A" w:rsidRPr="001537E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6C176A" w:rsidRPr="00721A9D" w:rsidTr="008B00A2">
        <w:trPr>
          <w:trHeight w:val="30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76A" w:rsidRPr="006C176A" w:rsidRDefault="008B00A2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49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1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76A" w:rsidRPr="006C176A" w:rsidRDefault="006C176A" w:rsidP="000759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Cartucho de tinta para impresora HP 122 A (tricolor)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 xml:space="preserve"> </w:t>
            </w:r>
            <w:r w:rsidR="008F06FA" w:rsidRPr="00721A9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(original/compatible)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Unidad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76A" w:rsidRPr="006C176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C176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76A" w:rsidRPr="001537E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76A" w:rsidRPr="001537EA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6C176A" w:rsidRPr="00721A9D" w:rsidTr="008B00A2">
        <w:trPr>
          <w:trHeight w:val="300"/>
        </w:trPr>
        <w:tc>
          <w:tcPr>
            <w:tcW w:w="45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A" w:rsidRPr="00721A9D" w:rsidRDefault="0007597E" w:rsidP="000759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  <w:r w:rsidRPr="0007597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 xml:space="preserve">Lote 9 </w:t>
            </w:r>
            <w:r w:rsidR="006C176A" w:rsidRPr="00721A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  <w:t>GS.: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A" w:rsidRPr="00721A9D" w:rsidRDefault="006C176A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es-PY"/>
              </w:rPr>
            </w:pPr>
          </w:p>
        </w:tc>
      </w:tr>
    </w:tbl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</w:t>
      </w:r>
      <w:r w:rsidR="00597834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__________________________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 xml:space="preserve">El Proveedor se compromete a proveer los Bienes a la Contratante y a subsanar los defectos de éstos de conformidad </w:t>
      </w:r>
      <w:r w:rsidR="0007597E" w:rsidRPr="00A74159">
        <w:rPr>
          <w:rFonts w:ascii="Arial" w:eastAsia="Times New Roman" w:hAnsi="Arial" w:cs="Arial"/>
          <w:lang w:val="es-MX"/>
        </w:rPr>
        <w:t>a las</w:t>
      </w:r>
      <w:r w:rsidRPr="00A74159">
        <w:rPr>
          <w:rFonts w:ascii="Arial" w:eastAsia="Times New Roman" w:hAnsi="Arial" w:cs="Arial"/>
          <w:lang w:val="es-MX"/>
        </w:rPr>
        <w:t xml:space="preserve"> disposiciones del Contrato.</w:t>
      </w:r>
    </w:p>
    <w:p w:rsidR="00586DC1" w:rsidRDefault="00586DC1" w:rsidP="0007597E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07597E" w:rsidRPr="00A74159" w:rsidRDefault="0007597E" w:rsidP="0007597E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Pr="0007597E" w:rsidRDefault="00586DC1" w:rsidP="0007597E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VIGENCIA DEL CONTRATO</w:t>
      </w:r>
    </w:p>
    <w:p w:rsidR="00E55606" w:rsidRDefault="00F4682F" w:rsidP="0007597E">
      <w:pPr>
        <w:spacing w:after="0" w:line="240" w:lineRule="auto"/>
        <w:ind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07597E" w:rsidRPr="00F4682F" w:rsidRDefault="0007597E" w:rsidP="0007597E">
      <w:pPr>
        <w:spacing w:after="0" w:line="240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</w:p>
    <w:p w:rsidR="0007597E" w:rsidRPr="0007597E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992"/>
        <w:gridCol w:w="1843"/>
        <w:gridCol w:w="2977"/>
      </w:tblGrid>
      <w:tr w:rsidR="0007597E" w:rsidRPr="0007597E" w:rsidTr="0007597E">
        <w:tc>
          <w:tcPr>
            <w:tcW w:w="709" w:type="dxa"/>
            <w:shd w:val="clear" w:color="auto" w:fill="D9D9D9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LOTE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Descripción del LOTE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Cantidad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Unidad de Medida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Lugar de entrega de los bienes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Fecha(s) final(es) de entrega de los bienes</w:t>
            </w:r>
          </w:p>
        </w:tc>
      </w:tr>
      <w:tr w:rsidR="0007597E" w:rsidRPr="0007597E" w:rsidTr="0007597E">
        <w:tc>
          <w:tcPr>
            <w:tcW w:w="709" w:type="dxa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1 al 9</w:t>
            </w:r>
          </w:p>
        </w:tc>
        <w:tc>
          <w:tcPr>
            <w:tcW w:w="1134" w:type="dxa"/>
            <w:vAlign w:val="center"/>
          </w:tcPr>
          <w:p w:rsidR="0007597E" w:rsidRPr="0007597E" w:rsidRDefault="0007597E" w:rsidP="000759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Adquisición de útiles y materiales de Oficina</w:t>
            </w:r>
          </w:p>
        </w:tc>
        <w:tc>
          <w:tcPr>
            <w:tcW w:w="1134" w:type="dxa"/>
            <w:vAlign w:val="center"/>
          </w:tcPr>
          <w:p w:rsidR="0007597E" w:rsidRPr="0007597E" w:rsidRDefault="0007597E" w:rsidP="0007597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sz w:val="16"/>
                <w:szCs w:val="16"/>
                <w:lang w:eastAsia="es-PY"/>
              </w:rPr>
              <w:t>(Ver Especificaciones Técnicas – Anexo C)</w:t>
            </w:r>
          </w:p>
        </w:tc>
        <w:tc>
          <w:tcPr>
            <w:tcW w:w="992" w:type="dxa"/>
            <w:vAlign w:val="center"/>
          </w:tcPr>
          <w:p w:rsidR="0007597E" w:rsidRPr="0007597E" w:rsidRDefault="0007597E" w:rsidP="0007597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sz w:val="16"/>
                <w:szCs w:val="16"/>
                <w:lang w:eastAsia="es-PY"/>
              </w:rPr>
              <w:t>(Ver Especificaciones Técnicas – Anexo C)</w:t>
            </w:r>
          </w:p>
        </w:tc>
        <w:tc>
          <w:tcPr>
            <w:tcW w:w="1843" w:type="dxa"/>
            <w:vAlign w:val="center"/>
          </w:tcPr>
          <w:p w:rsidR="0007597E" w:rsidRPr="0007597E" w:rsidRDefault="0007597E" w:rsidP="0007597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r w:rsidRPr="0007597E">
              <w:rPr>
                <w:rFonts w:ascii="Arial" w:eastAsia="Calibri" w:hAnsi="Arial" w:cs="Arial"/>
                <w:sz w:val="16"/>
                <w:szCs w:val="16"/>
                <w:lang w:eastAsia="es-PY"/>
              </w:rPr>
              <w:t xml:space="preserve">Ministerio del Interior, Departamento de Almacenes y Suministros. Ubicado en las calles: Chile N° 719 c/ Víctor </w:t>
            </w:r>
            <w:proofErr w:type="spellStart"/>
            <w:r w:rsidRPr="0007597E">
              <w:rPr>
                <w:rFonts w:ascii="Arial" w:eastAsia="Calibri" w:hAnsi="Arial" w:cs="Arial"/>
                <w:sz w:val="16"/>
                <w:szCs w:val="16"/>
                <w:lang w:eastAsia="es-PY"/>
              </w:rPr>
              <w:t>Haedo</w:t>
            </w:r>
            <w:proofErr w:type="spellEnd"/>
            <w:r w:rsidRPr="0007597E">
              <w:rPr>
                <w:rFonts w:ascii="Arial" w:eastAsia="Calibri" w:hAnsi="Arial" w:cs="Arial"/>
                <w:sz w:val="16"/>
                <w:szCs w:val="16"/>
                <w:lang w:eastAsia="es-PY"/>
              </w:rPr>
              <w:t>, Asunción</w:t>
            </w:r>
          </w:p>
        </w:tc>
        <w:tc>
          <w:tcPr>
            <w:tcW w:w="2977" w:type="dxa"/>
            <w:vAlign w:val="center"/>
          </w:tcPr>
          <w:p w:rsidR="0007597E" w:rsidRPr="0007597E" w:rsidRDefault="0007597E" w:rsidP="0007597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s-PY"/>
              </w:rPr>
            </w:pPr>
            <w:r w:rsidRPr="0007597E">
              <w:rPr>
                <w:rFonts w:ascii="Arial" w:eastAsia="Calibri" w:hAnsi="Arial" w:cs="Arial"/>
                <w:b/>
                <w:bCs/>
                <w:sz w:val="16"/>
                <w:szCs w:val="16"/>
                <w:lang w:eastAsia="es-PY"/>
              </w:rPr>
              <w:t xml:space="preserve">10 (diez) días calendarios </w:t>
            </w:r>
            <w:r w:rsidRPr="0007597E">
              <w:rPr>
                <w:rFonts w:ascii="Arial" w:eastAsia="Calibri" w:hAnsi="Arial" w:cs="Arial"/>
                <w:sz w:val="16"/>
                <w:szCs w:val="16"/>
                <w:lang w:eastAsia="es-PY"/>
              </w:rPr>
              <w:t>posteriores a la recepción de la Orden de Compra por parte del proveedor, previa firma del Contrato.</w:t>
            </w:r>
          </w:p>
          <w:p w:rsidR="0007597E" w:rsidRPr="0007597E" w:rsidRDefault="0007597E" w:rsidP="0007597E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s-PY"/>
              </w:rPr>
            </w:pPr>
            <w:r w:rsidRPr="0007597E">
              <w:rPr>
                <w:rFonts w:ascii="Arial" w:eastAsia="Calibri" w:hAnsi="Arial" w:cs="Arial"/>
                <w:bCs/>
                <w:color w:val="000000"/>
                <w:sz w:val="16"/>
                <w:szCs w:val="16"/>
                <w:lang w:eastAsia="es-PY"/>
              </w:rPr>
              <w:t>Las O.C. serán emitidas por la Dirección de Apoyo Logístico en el plazo máximo de dos (2) días hábiles a partir de la firma del Contrato.</w:t>
            </w:r>
          </w:p>
        </w:tc>
      </w:tr>
    </w:tbl>
    <w:p w:rsidR="00586DC1" w:rsidRDefault="0007597E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07597E">
        <w:rPr>
          <w:rFonts w:ascii="Arial" w:eastAsia="Calibri" w:hAnsi="Arial" w:cs="Arial"/>
          <w:u w:val="single"/>
          <w:lang w:eastAsia="es-PY"/>
        </w:rPr>
        <w:t>Observación:</w:t>
      </w:r>
      <w:r w:rsidRPr="0007597E">
        <w:rPr>
          <w:rFonts w:ascii="Arial" w:eastAsia="Calibri" w:hAnsi="Arial" w:cs="Arial"/>
          <w:lang w:eastAsia="es-PY"/>
        </w:rPr>
        <w:t xml:space="preserve"> la notificación de la Orden de Compra será realizada por la contratante (Dirección de Apoyo Logístico), en forma escrita.</w:t>
      </w:r>
    </w:p>
    <w:p w:rsidR="00044BC4" w:rsidRPr="00E72D7D" w:rsidRDefault="00044BC4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4229D">
        <w:rPr>
          <w:rFonts w:ascii="Arial" w:eastAsia="Times New Roman" w:hAnsi="Arial" w:cs="Arial"/>
          <w:bCs/>
          <w:lang w:val="es-ES_tradnl"/>
        </w:rPr>
        <w:t>la Dirección de Apoyo Logístico dependiente de la Dirección General de Administración y Finanzas del Ministerio del Interior.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</w:t>
      </w:r>
      <w:r w:rsidR="00B32EF5" w:rsidRPr="00A74159">
        <w:rPr>
          <w:rFonts w:ascii="Arial" w:eastAsia="Times New Roman" w:hAnsi="Arial" w:cs="Arial"/>
          <w:bCs/>
          <w:lang w:val="es-ES_tradnl"/>
        </w:rPr>
        <w:t>Generales y</w:t>
      </w:r>
      <w:r w:rsidRPr="00A74159">
        <w:rPr>
          <w:rFonts w:ascii="Arial" w:eastAsia="Times New Roman" w:hAnsi="Arial" w:cs="Arial"/>
          <w:bCs/>
          <w:lang w:val="es-ES_tradnl"/>
        </w:rPr>
        <w:t xml:space="preserve"> Especiales del Contrato, la cual se presentará a más tardar dentro de los 10 (días) calendarios siguientes a la firma del contrato. La garantía de fiel cumplimiento debe ser equivalente al </w:t>
      </w:r>
      <w:r w:rsidR="00217823">
        <w:rPr>
          <w:rFonts w:ascii="Arial" w:eastAsia="Times New Roman" w:hAnsi="Arial" w:cs="Arial"/>
          <w:bCs/>
          <w:lang w:val="es-ES_tradnl"/>
        </w:rPr>
        <w:t xml:space="preserve">5 </w:t>
      </w:r>
      <w:r w:rsidRPr="00A74159">
        <w:rPr>
          <w:rFonts w:ascii="Arial" w:eastAsia="Times New Roman" w:hAnsi="Arial" w:cs="Arial"/>
          <w:bCs/>
          <w:lang w:val="es-ES_tradnl"/>
        </w:rPr>
        <w:t xml:space="preserve">% </w:t>
      </w:r>
      <w:r w:rsidR="00217823">
        <w:rPr>
          <w:rFonts w:ascii="Arial" w:eastAsia="Times New Roman" w:hAnsi="Arial" w:cs="Arial"/>
          <w:bCs/>
          <w:lang w:val="es-ES_tradnl"/>
        </w:rPr>
        <w:t xml:space="preserve">(cinco por ciento) </w:t>
      </w:r>
      <w:r w:rsidR="00B32EF5">
        <w:rPr>
          <w:rFonts w:ascii="Arial" w:eastAsia="Times New Roman" w:hAnsi="Arial" w:cs="Arial"/>
          <w:bCs/>
          <w:lang w:val="es-ES_tradnl"/>
        </w:rPr>
        <w:t>del monto total del contrato.</w:t>
      </w:r>
    </w:p>
    <w:p w:rsidR="00B32EF5" w:rsidRPr="00A74159" w:rsidRDefault="00B32EF5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B32EF5">
        <w:rPr>
          <w:rFonts w:ascii="Arial" w:eastAsia="Times New Roman" w:hAnsi="Arial" w:cs="Arial"/>
          <w:bCs/>
        </w:rPr>
        <w:t xml:space="preserve">La validez de la Declaración Jurada </w:t>
      </w:r>
      <w:r>
        <w:rPr>
          <w:rFonts w:ascii="Arial" w:eastAsia="Times New Roman" w:hAnsi="Arial" w:cs="Arial"/>
          <w:bCs/>
        </w:rPr>
        <w:t xml:space="preserve">o Garantía </w:t>
      </w:r>
      <w:r w:rsidRPr="00B32EF5">
        <w:rPr>
          <w:rFonts w:ascii="Arial" w:eastAsia="Times New Roman" w:hAnsi="Arial" w:cs="Arial"/>
          <w:bCs/>
        </w:rPr>
        <w:t>de Cumplimiento de Contrato deberá ser extendida por todo el plazo de ejecución del mismo más 30 días calendarios posteriores, en atención a lo establecido en la Circular N° 22/2017.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B32EF5" w:rsidRPr="00B32EF5" w:rsidRDefault="00B32EF5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B32EF5">
        <w:rPr>
          <w:rFonts w:ascii="Arial" w:eastAsia="Times New Roman" w:hAnsi="Arial" w:cs="Arial"/>
          <w:bCs/>
        </w:rPr>
        <w:t xml:space="preserve">Las multas por atraso serán aplicadas conforme al siguiente detalle: si el proveedor no diere cumplimiento a los plazos estipulados en el Contrato y sus eventuales prórrogas salvo casos fortuitos o de fuerza mayor, será pasible de una multa equivalente al cero coma un por ciento (0,1%) del valor de los </w:t>
      </w:r>
      <w:r>
        <w:rPr>
          <w:rFonts w:ascii="Arial" w:eastAsia="Times New Roman" w:hAnsi="Arial" w:cs="Arial"/>
          <w:bCs/>
        </w:rPr>
        <w:t>bienes</w:t>
      </w:r>
      <w:r w:rsidRPr="00B32EF5">
        <w:rPr>
          <w:rFonts w:ascii="Arial" w:eastAsia="Times New Roman" w:hAnsi="Arial" w:cs="Arial"/>
          <w:bCs/>
        </w:rPr>
        <w:t xml:space="preserve"> en demora, por cada día de atraso. El monto total de la multa está limitado hasta un máximo del diez por ciento (10%) sobre el valor total del contrato.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Cualquier diferencia que surja durante la ejecución de los </w:t>
      </w:r>
      <w:r w:rsidR="00B32EF5" w:rsidRPr="00A74159">
        <w:rPr>
          <w:rFonts w:ascii="Arial" w:eastAsia="Times New Roman" w:hAnsi="Arial" w:cs="Arial"/>
          <w:lang w:val="es-ES_tradnl"/>
        </w:rPr>
        <w:t>Contratos se</w:t>
      </w:r>
      <w:r w:rsidRPr="00A74159">
        <w:rPr>
          <w:rFonts w:ascii="Arial" w:eastAsia="Times New Roman" w:hAnsi="Arial" w:cs="Arial"/>
          <w:lang w:val="es-ES_tradnl"/>
        </w:rPr>
        <w:t xml:space="preserve"> dirimirá conforme las reglas establecidas en la legislación aplicable y en las Condiciones Generales y Especiales del Contrato.</w:t>
      </w: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07597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075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075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07597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</w:t>
      </w:r>
      <w:r w:rsidR="00217823">
        <w:rPr>
          <w:rFonts w:ascii="Arial" w:eastAsia="Times New Roman" w:hAnsi="Arial" w:cs="Arial"/>
          <w:lang w:val="es-MX"/>
        </w:rPr>
        <w:t xml:space="preserve"> Asunción, </w:t>
      </w:r>
      <w:r w:rsidRPr="00A74159">
        <w:rPr>
          <w:rFonts w:ascii="Arial" w:eastAsia="Times New Roman" w:hAnsi="Arial" w:cs="Arial"/>
          <w:lang w:val="es-MX"/>
        </w:rPr>
        <w:t xml:space="preserve">República del Paraguay al día___________ </w:t>
      </w:r>
      <w:r w:rsidR="00B32EF5">
        <w:rPr>
          <w:rFonts w:ascii="Arial" w:eastAsia="Times New Roman" w:hAnsi="Arial" w:cs="Arial"/>
          <w:lang w:val="es-MX"/>
        </w:rPr>
        <w:t xml:space="preserve">del </w:t>
      </w:r>
      <w:r w:rsidRPr="00A74159">
        <w:rPr>
          <w:rFonts w:ascii="Arial" w:eastAsia="Times New Roman" w:hAnsi="Arial" w:cs="Arial"/>
          <w:lang w:val="es-MX"/>
        </w:rPr>
        <w:t>me</w:t>
      </w:r>
      <w:r w:rsidR="00217823">
        <w:rPr>
          <w:rFonts w:ascii="Arial" w:eastAsia="Times New Roman" w:hAnsi="Arial" w:cs="Arial"/>
          <w:lang w:val="es-MX"/>
        </w:rPr>
        <w:t>s</w:t>
      </w:r>
      <w:r w:rsidR="00B32EF5">
        <w:rPr>
          <w:rFonts w:ascii="Arial" w:eastAsia="Times New Roman" w:hAnsi="Arial" w:cs="Arial"/>
          <w:lang w:val="es-MX"/>
        </w:rPr>
        <w:t xml:space="preserve"> de</w:t>
      </w:r>
      <w:r w:rsidR="00217823">
        <w:rPr>
          <w:rFonts w:ascii="Arial" w:eastAsia="Times New Roman" w:hAnsi="Arial" w:cs="Arial"/>
          <w:lang w:val="es-MX"/>
        </w:rPr>
        <w:t>___________ y año 2017.</w:t>
      </w:r>
    </w:p>
    <w:p w:rsidR="00E03CC8" w:rsidRDefault="00E03CC8" w:rsidP="0007597E">
      <w:pPr>
        <w:spacing w:after="0" w:line="240" w:lineRule="auto"/>
        <w:rPr>
          <w:rFonts w:ascii="Arial" w:hAnsi="Arial" w:cs="Arial"/>
        </w:rPr>
      </w:pPr>
    </w:p>
    <w:p w:rsidR="00B32EF5" w:rsidRDefault="00B32EF5" w:rsidP="0007597E">
      <w:pPr>
        <w:spacing w:after="0" w:line="240" w:lineRule="auto"/>
        <w:rPr>
          <w:rFonts w:ascii="Arial" w:hAnsi="Arial" w:cs="Arial"/>
        </w:rPr>
      </w:pPr>
    </w:p>
    <w:p w:rsidR="00B32EF5" w:rsidRDefault="00B32EF5" w:rsidP="0007597E">
      <w:pPr>
        <w:spacing w:after="0" w:line="240" w:lineRule="auto"/>
        <w:rPr>
          <w:rFonts w:ascii="Arial" w:hAnsi="Arial" w:cs="Arial"/>
        </w:rPr>
      </w:pPr>
    </w:p>
    <w:p w:rsidR="00B32EF5" w:rsidRDefault="00B32EF5" w:rsidP="0007597E">
      <w:pPr>
        <w:spacing w:after="0" w:line="240" w:lineRule="auto"/>
        <w:rPr>
          <w:rFonts w:ascii="Arial" w:hAnsi="Arial" w:cs="Arial"/>
        </w:rPr>
      </w:pPr>
    </w:p>
    <w:p w:rsidR="00B32EF5" w:rsidRDefault="00B32EF5" w:rsidP="0007597E">
      <w:pPr>
        <w:spacing w:after="0" w:line="240" w:lineRule="auto"/>
        <w:rPr>
          <w:rFonts w:ascii="Arial" w:hAnsi="Arial" w:cs="Arial"/>
        </w:rPr>
      </w:pPr>
    </w:p>
    <w:p w:rsidR="00217823" w:rsidRDefault="00217823" w:rsidP="0007597E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42"/>
        <w:gridCol w:w="4512"/>
      </w:tblGrid>
      <w:tr w:rsidR="00217823" w:rsidRPr="0000412F" w:rsidTr="00221AE0">
        <w:trPr>
          <w:jc w:val="right"/>
        </w:trPr>
        <w:tc>
          <w:tcPr>
            <w:tcW w:w="4606" w:type="dxa"/>
            <w:shd w:val="clear" w:color="auto" w:fill="auto"/>
            <w:vAlign w:val="center"/>
          </w:tcPr>
          <w:p w:rsidR="00217823" w:rsidRPr="00217823" w:rsidRDefault="00217823" w:rsidP="0007597E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……………………………..</w:t>
            </w:r>
          </w:p>
          <w:p w:rsidR="00217823" w:rsidRPr="00217823" w:rsidRDefault="00217823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Representante Legal</w:t>
            </w:r>
          </w:p>
          <w:p w:rsidR="00217823" w:rsidRPr="00217823" w:rsidRDefault="00217823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……………………………..</w:t>
            </w:r>
          </w:p>
          <w:p w:rsidR="00217823" w:rsidRPr="00217823" w:rsidRDefault="00217823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PROVEEDOR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17823" w:rsidRPr="00217823" w:rsidRDefault="00217823" w:rsidP="0007597E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LORENZO DARÍO LEZCANO SÁNCHEZ</w:t>
            </w:r>
          </w:p>
          <w:p w:rsidR="00217823" w:rsidRPr="00217823" w:rsidRDefault="00217823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Encargado de Despacho</w:t>
            </w:r>
          </w:p>
          <w:p w:rsidR="00217823" w:rsidRPr="00217823" w:rsidRDefault="00217823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MINISTERIO DEL INTERIOR</w:t>
            </w:r>
          </w:p>
          <w:p w:rsidR="00217823" w:rsidRPr="00217823" w:rsidRDefault="00217823" w:rsidP="000759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217823">
              <w:rPr>
                <w:rFonts w:ascii="Arial" w:eastAsia="Times New Roman" w:hAnsi="Arial" w:cs="Arial"/>
                <w:lang w:val="es-ES"/>
              </w:rPr>
              <w:t>CONTRATANTE</w:t>
            </w:r>
          </w:p>
        </w:tc>
      </w:tr>
    </w:tbl>
    <w:p w:rsidR="00217823" w:rsidRPr="00A74159" w:rsidRDefault="00217823" w:rsidP="0007597E">
      <w:pPr>
        <w:spacing w:after="0" w:line="240" w:lineRule="auto"/>
        <w:rPr>
          <w:rFonts w:ascii="Arial" w:hAnsi="Arial" w:cs="Arial"/>
        </w:rPr>
      </w:pPr>
    </w:p>
    <w:sectPr w:rsidR="00217823" w:rsidRPr="00A74159" w:rsidSect="008F06FA"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65E31"/>
    <w:rsid w:val="0007597E"/>
    <w:rsid w:val="000F580A"/>
    <w:rsid w:val="0011059A"/>
    <w:rsid w:val="00144E91"/>
    <w:rsid w:val="0015264F"/>
    <w:rsid w:val="001537EA"/>
    <w:rsid w:val="001B0594"/>
    <w:rsid w:val="001D3196"/>
    <w:rsid w:val="00217823"/>
    <w:rsid w:val="00221AE0"/>
    <w:rsid w:val="002674C5"/>
    <w:rsid w:val="003413BA"/>
    <w:rsid w:val="003530BF"/>
    <w:rsid w:val="004E2E50"/>
    <w:rsid w:val="00586DC1"/>
    <w:rsid w:val="00597834"/>
    <w:rsid w:val="005C1A99"/>
    <w:rsid w:val="005E258E"/>
    <w:rsid w:val="00650BB4"/>
    <w:rsid w:val="006C176A"/>
    <w:rsid w:val="006D635A"/>
    <w:rsid w:val="0071242E"/>
    <w:rsid w:val="007173C4"/>
    <w:rsid w:val="00721A9D"/>
    <w:rsid w:val="00737091"/>
    <w:rsid w:val="008B00A2"/>
    <w:rsid w:val="008F06FA"/>
    <w:rsid w:val="00913BDC"/>
    <w:rsid w:val="00946176"/>
    <w:rsid w:val="009674A7"/>
    <w:rsid w:val="009B4B6A"/>
    <w:rsid w:val="009F31E6"/>
    <w:rsid w:val="00A74159"/>
    <w:rsid w:val="00B32EF5"/>
    <w:rsid w:val="00B4229D"/>
    <w:rsid w:val="00C12897"/>
    <w:rsid w:val="00D32C14"/>
    <w:rsid w:val="00DF5E55"/>
    <w:rsid w:val="00E03CC8"/>
    <w:rsid w:val="00E1281E"/>
    <w:rsid w:val="00E55606"/>
    <w:rsid w:val="00E72D7D"/>
    <w:rsid w:val="00ED2DF1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1932</Words>
  <Characters>10629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DELL</cp:lastModifiedBy>
  <cp:revision>7</cp:revision>
  <dcterms:created xsi:type="dcterms:W3CDTF">2017-09-13T18:47:00Z</dcterms:created>
  <dcterms:modified xsi:type="dcterms:W3CDTF">2017-09-26T15:58:00Z</dcterms:modified>
</cp:coreProperties>
</file>