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218" w:rsidRPr="00687A54" w:rsidRDefault="00C82218" w:rsidP="007A270F">
      <w:pPr>
        <w:spacing w:after="0" w:line="240" w:lineRule="auto"/>
        <w:rPr>
          <w:rFonts w:ascii="Arial" w:hAnsi="Arial" w:cs="Arial"/>
          <w:b/>
          <w:spacing w:val="30"/>
        </w:rPr>
      </w:pPr>
    </w:p>
    <w:p w:rsidR="00C82218" w:rsidRPr="00687A54" w:rsidRDefault="00C82218" w:rsidP="00C82218">
      <w:pPr>
        <w:spacing w:after="0" w:line="240" w:lineRule="auto"/>
        <w:jc w:val="center"/>
        <w:rPr>
          <w:rFonts w:ascii="Arial" w:hAnsi="Arial" w:cs="Arial"/>
          <w:b/>
          <w:spacing w:val="30"/>
        </w:rPr>
      </w:pPr>
    </w:p>
    <w:p w:rsidR="00C82218" w:rsidRPr="00687A54" w:rsidRDefault="00C82218" w:rsidP="00C82218">
      <w:pPr>
        <w:spacing w:after="0" w:line="240" w:lineRule="auto"/>
        <w:jc w:val="center"/>
        <w:rPr>
          <w:rFonts w:ascii="Arial" w:hAnsi="Arial" w:cs="Arial"/>
          <w:b/>
          <w:spacing w:val="30"/>
        </w:rPr>
      </w:pPr>
    </w:p>
    <w:p w:rsidR="001A3A94" w:rsidRPr="00687A54" w:rsidRDefault="001A3A94" w:rsidP="00C82218">
      <w:pPr>
        <w:spacing w:after="0" w:line="240" w:lineRule="auto"/>
        <w:jc w:val="center"/>
        <w:rPr>
          <w:rFonts w:ascii="Arial" w:hAnsi="Arial" w:cs="Arial"/>
          <w:b/>
          <w:spacing w:val="30"/>
        </w:rPr>
      </w:pPr>
    </w:p>
    <w:p w:rsidR="001A3A94" w:rsidRPr="00687A54" w:rsidRDefault="001A3A94" w:rsidP="00C82218">
      <w:pPr>
        <w:spacing w:after="0" w:line="240" w:lineRule="auto"/>
        <w:jc w:val="center"/>
        <w:rPr>
          <w:rFonts w:ascii="Arial" w:hAnsi="Arial" w:cs="Arial"/>
          <w:b/>
          <w:spacing w:val="30"/>
        </w:rPr>
      </w:pPr>
    </w:p>
    <w:p w:rsidR="000B21B1" w:rsidRPr="00687A54" w:rsidRDefault="000B21B1" w:rsidP="000B21B1">
      <w:pPr>
        <w:spacing w:after="0" w:line="240" w:lineRule="auto"/>
        <w:jc w:val="center"/>
        <w:rPr>
          <w:b/>
          <w:spacing w:val="30"/>
          <w:sz w:val="72"/>
          <w:szCs w:val="40"/>
          <w:lang w:val="es-MX"/>
        </w:rPr>
      </w:pPr>
      <w:r w:rsidRPr="00687A54">
        <w:rPr>
          <w:b/>
          <w:spacing w:val="30"/>
          <w:sz w:val="40"/>
        </w:rPr>
        <w:t>REPÚBLICA DEL PARAGUAY</w:t>
      </w:r>
    </w:p>
    <w:p w:rsidR="000B21B1" w:rsidRPr="00687A54" w:rsidRDefault="000B21B1" w:rsidP="000B21B1">
      <w:pPr>
        <w:spacing w:after="0" w:line="240" w:lineRule="auto"/>
        <w:jc w:val="center"/>
        <w:rPr>
          <w:b/>
          <w:sz w:val="40"/>
          <w:szCs w:val="40"/>
          <w:lang w:val="es-MX"/>
        </w:rPr>
      </w:pPr>
      <w:r w:rsidRPr="00687A54">
        <w:rPr>
          <w:b/>
          <w:sz w:val="40"/>
          <w:szCs w:val="40"/>
          <w:lang w:val="es-MX"/>
        </w:rPr>
        <w:t>BANCO CENTRAL DEL PARAGUAY</w:t>
      </w:r>
    </w:p>
    <w:p w:rsidR="000B21B1" w:rsidRPr="00687A54" w:rsidRDefault="000B21B1" w:rsidP="000B21B1">
      <w:pPr>
        <w:spacing w:after="0" w:line="240" w:lineRule="auto"/>
        <w:jc w:val="center"/>
        <w:rPr>
          <w:b/>
          <w:sz w:val="40"/>
          <w:szCs w:val="40"/>
          <w:lang w:val="es-MX"/>
        </w:rPr>
      </w:pPr>
      <w:r w:rsidRPr="00687A54">
        <w:rPr>
          <w:b/>
          <w:sz w:val="40"/>
          <w:szCs w:val="40"/>
          <w:lang w:val="es-MX"/>
        </w:rPr>
        <w:t>UNIDAD OPERATIVA DE CONTRATACION</w:t>
      </w:r>
    </w:p>
    <w:p w:rsidR="009A3BD0" w:rsidRPr="00687A54" w:rsidRDefault="009A3BD0" w:rsidP="00C82218">
      <w:pPr>
        <w:spacing w:after="0" w:line="240" w:lineRule="auto"/>
        <w:jc w:val="both"/>
        <w:rPr>
          <w:rFonts w:ascii="Arial Black" w:hAnsi="Arial Black" w:cs="Arial"/>
          <w:lang w:val="es-MX"/>
        </w:rPr>
      </w:pPr>
    </w:p>
    <w:p w:rsidR="009A3BD0" w:rsidRPr="00687A54" w:rsidRDefault="00B978BA" w:rsidP="00B978BA">
      <w:pPr>
        <w:tabs>
          <w:tab w:val="left" w:pos="2955"/>
        </w:tabs>
        <w:spacing w:after="0" w:line="240" w:lineRule="auto"/>
        <w:jc w:val="both"/>
        <w:rPr>
          <w:rFonts w:ascii="Arial Black" w:hAnsi="Arial Black" w:cs="Arial"/>
          <w:spacing w:val="20"/>
        </w:rPr>
      </w:pPr>
      <w:r w:rsidRPr="00687A54">
        <w:rPr>
          <w:rFonts w:ascii="Arial Black" w:hAnsi="Arial Black" w:cs="Arial"/>
          <w:spacing w:val="20"/>
        </w:rPr>
        <w:tab/>
      </w:r>
    </w:p>
    <w:p w:rsidR="00C82218" w:rsidRPr="00687A54" w:rsidRDefault="00C82218" w:rsidP="007A270F">
      <w:pPr>
        <w:spacing w:after="0" w:line="240" w:lineRule="auto"/>
        <w:rPr>
          <w:rFonts w:ascii="Arial Black" w:hAnsi="Arial Black" w:cs="Arial"/>
          <w:b/>
          <w:spacing w:val="20"/>
          <w:sz w:val="52"/>
          <w:szCs w:val="52"/>
        </w:rPr>
      </w:pPr>
    </w:p>
    <w:p w:rsidR="000B21B1" w:rsidRPr="00687A54" w:rsidRDefault="000B21B1" w:rsidP="000B21B1">
      <w:pPr>
        <w:spacing w:after="0" w:line="240" w:lineRule="auto"/>
        <w:jc w:val="center"/>
        <w:rPr>
          <w:b/>
          <w:sz w:val="52"/>
          <w:szCs w:val="52"/>
        </w:rPr>
      </w:pPr>
      <w:r w:rsidRPr="00687A54">
        <w:rPr>
          <w:b/>
          <w:sz w:val="52"/>
          <w:szCs w:val="52"/>
        </w:rPr>
        <w:t>CONTRATACIÓN DIRECTA (CD) N° 07/2017</w:t>
      </w:r>
    </w:p>
    <w:p w:rsidR="000B21B1" w:rsidRPr="00687A54" w:rsidRDefault="000B21B1" w:rsidP="000B21B1">
      <w:pPr>
        <w:spacing w:after="0" w:line="240" w:lineRule="auto"/>
        <w:jc w:val="center"/>
        <w:rPr>
          <w:b/>
          <w:sz w:val="52"/>
          <w:szCs w:val="52"/>
        </w:rPr>
      </w:pPr>
    </w:p>
    <w:p w:rsidR="000B21B1" w:rsidRPr="00687A54" w:rsidRDefault="000B21B1" w:rsidP="000B21B1">
      <w:pPr>
        <w:spacing w:after="0" w:line="240" w:lineRule="auto"/>
        <w:jc w:val="center"/>
        <w:rPr>
          <w:b/>
          <w:sz w:val="52"/>
          <w:szCs w:val="52"/>
        </w:rPr>
      </w:pPr>
      <w:r w:rsidRPr="00687A54">
        <w:rPr>
          <w:b/>
          <w:sz w:val="52"/>
          <w:szCs w:val="52"/>
        </w:rPr>
        <w:t>PARA LA</w:t>
      </w:r>
    </w:p>
    <w:p w:rsidR="000B21B1" w:rsidRPr="00687A54" w:rsidRDefault="000B21B1" w:rsidP="000B21B1">
      <w:pPr>
        <w:spacing w:after="0" w:line="240" w:lineRule="auto"/>
        <w:jc w:val="center"/>
        <w:rPr>
          <w:b/>
          <w:sz w:val="52"/>
          <w:szCs w:val="52"/>
        </w:rPr>
      </w:pPr>
      <w:r w:rsidRPr="00687A54">
        <w:rPr>
          <w:b/>
          <w:sz w:val="52"/>
          <w:szCs w:val="52"/>
        </w:rPr>
        <w:t xml:space="preserve">CONTRATACION DEL SERVICIO DE ASISTENCIA AL VIAJERO </w:t>
      </w:r>
      <w:r w:rsidR="001A3A94" w:rsidRPr="00687A54">
        <w:rPr>
          <w:b/>
          <w:sz w:val="52"/>
          <w:szCs w:val="52"/>
        </w:rPr>
        <w:t>PARA FUNCIONARIOS DEL BCP.</w:t>
      </w:r>
    </w:p>
    <w:p w:rsidR="000B21B1" w:rsidRPr="00FC5C5E" w:rsidRDefault="00C16A82" w:rsidP="000B21B1">
      <w:pPr>
        <w:spacing w:after="0" w:line="240" w:lineRule="auto"/>
        <w:jc w:val="center"/>
        <w:rPr>
          <w:b/>
          <w:bCs/>
          <w:color w:val="FF0000"/>
          <w:sz w:val="40"/>
          <w:szCs w:val="40"/>
          <w:lang w:val="es-MX"/>
        </w:rPr>
      </w:pPr>
      <w:r w:rsidRPr="00FC5C5E">
        <w:rPr>
          <w:b/>
          <w:bCs/>
          <w:color w:val="FF0000"/>
          <w:sz w:val="40"/>
          <w:szCs w:val="40"/>
          <w:lang w:val="es-MX"/>
        </w:rPr>
        <w:t>(Segundo llamado)</w:t>
      </w:r>
    </w:p>
    <w:p w:rsidR="000B21B1" w:rsidRPr="00687A54" w:rsidRDefault="000B21B1" w:rsidP="000B21B1">
      <w:pPr>
        <w:spacing w:after="0" w:line="240" w:lineRule="auto"/>
        <w:jc w:val="center"/>
        <w:rPr>
          <w:b/>
          <w:bCs/>
          <w:sz w:val="36"/>
          <w:szCs w:val="36"/>
          <w:lang w:val="es-MX"/>
        </w:rPr>
      </w:pPr>
      <w:r w:rsidRPr="00687A54">
        <w:rPr>
          <w:b/>
          <w:bCs/>
          <w:sz w:val="36"/>
          <w:szCs w:val="36"/>
          <w:lang w:val="es-MX"/>
        </w:rPr>
        <w:t>ID 322.042</w:t>
      </w:r>
    </w:p>
    <w:p w:rsidR="000B21B1" w:rsidRPr="00687A54" w:rsidRDefault="000B21B1" w:rsidP="000B21B1">
      <w:pPr>
        <w:spacing w:after="0" w:line="240" w:lineRule="auto"/>
        <w:jc w:val="center"/>
        <w:rPr>
          <w:bCs/>
          <w:sz w:val="36"/>
          <w:szCs w:val="36"/>
          <w:lang w:val="es-MX"/>
        </w:rPr>
      </w:pPr>
    </w:p>
    <w:p w:rsidR="000B21B1" w:rsidRPr="00687A54" w:rsidRDefault="000B21B1" w:rsidP="000B21B1">
      <w:pPr>
        <w:spacing w:after="0" w:line="240" w:lineRule="auto"/>
        <w:jc w:val="center"/>
        <w:rPr>
          <w:bCs/>
          <w:sz w:val="36"/>
          <w:szCs w:val="36"/>
          <w:lang w:val="es-MX"/>
        </w:rPr>
      </w:pPr>
    </w:p>
    <w:p w:rsidR="000B21B1" w:rsidRPr="00687A54" w:rsidRDefault="000B21B1" w:rsidP="000B21B1">
      <w:pPr>
        <w:spacing w:after="0" w:line="240" w:lineRule="auto"/>
        <w:jc w:val="center"/>
        <w:rPr>
          <w:b/>
          <w:bCs/>
          <w:sz w:val="48"/>
          <w:szCs w:val="48"/>
          <w:lang w:val="es-MX"/>
        </w:rPr>
      </w:pPr>
      <w:r w:rsidRPr="00687A54">
        <w:rPr>
          <w:b/>
          <w:bCs/>
          <w:sz w:val="48"/>
          <w:szCs w:val="48"/>
          <w:lang w:val="es-MX"/>
        </w:rPr>
        <w:t>2017</w:t>
      </w:r>
    </w:p>
    <w:p w:rsidR="00C82218" w:rsidRPr="00687A54" w:rsidRDefault="00C82218" w:rsidP="00C82218">
      <w:pPr>
        <w:spacing w:after="0" w:line="240" w:lineRule="auto"/>
        <w:jc w:val="both"/>
        <w:rPr>
          <w:rFonts w:ascii="Arial" w:hAnsi="Arial" w:cs="Arial"/>
          <w:sz w:val="40"/>
          <w:szCs w:val="40"/>
          <w:lang w:val="es-MX"/>
        </w:rPr>
      </w:pPr>
    </w:p>
    <w:p w:rsidR="009A3BD0" w:rsidRPr="00687A54" w:rsidRDefault="009A3BD0" w:rsidP="00C82218">
      <w:pPr>
        <w:spacing w:after="0" w:line="240" w:lineRule="auto"/>
        <w:jc w:val="both"/>
        <w:rPr>
          <w:rFonts w:ascii="Arial" w:hAnsi="Arial" w:cs="Arial"/>
          <w:b/>
          <w:bCs/>
          <w:sz w:val="40"/>
          <w:szCs w:val="40"/>
          <w:lang w:val="es-MX"/>
        </w:rPr>
      </w:pPr>
    </w:p>
    <w:p w:rsidR="00C82218" w:rsidRPr="00687A54" w:rsidRDefault="00C82218" w:rsidP="00C82218">
      <w:pPr>
        <w:spacing w:after="0" w:line="240" w:lineRule="auto"/>
        <w:jc w:val="center"/>
        <w:rPr>
          <w:rFonts w:ascii="Arial" w:hAnsi="Arial" w:cs="Arial"/>
          <w:bCs/>
          <w:sz w:val="36"/>
          <w:szCs w:val="36"/>
          <w:lang w:val="es-MX"/>
        </w:rPr>
      </w:pPr>
    </w:p>
    <w:p w:rsidR="00C82218" w:rsidRPr="00687A54" w:rsidRDefault="00C82218" w:rsidP="00C82218">
      <w:pPr>
        <w:spacing w:after="0" w:line="240" w:lineRule="auto"/>
        <w:jc w:val="center"/>
        <w:rPr>
          <w:rFonts w:ascii="Arial" w:hAnsi="Arial" w:cs="Arial"/>
          <w:bCs/>
          <w:sz w:val="36"/>
          <w:szCs w:val="36"/>
          <w:lang w:val="es-MX"/>
        </w:rPr>
      </w:pPr>
    </w:p>
    <w:p w:rsidR="003D6B6F" w:rsidRPr="00687A54" w:rsidRDefault="003D6B6F" w:rsidP="00947242">
      <w:pPr>
        <w:spacing w:after="0" w:line="240" w:lineRule="auto"/>
        <w:rPr>
          <w:rFonts w:ascii="Arial" w:hAnsi="Arial" w:cs="Arial"/>
          <w:bCs/>
          <w:sz w:val="36"/>
          <w:szCs w:val="36"/>
          <w:lang w:val="es-MX"/>
        </w:rPr>
      </w:pPr>
    </w:p>
    <w:p w:rsidR="00C82218" w:rsidRPr="00687A54" w:rsidRDefault="00C82218" w:rsidP="007A270F">
      <w:pPr>
        <w:spacing w:after="0" w:line="240" w:lineRule="auto"/>
        <w:rPr>
          <w:rFonts w:ascii="Arial" w:hAnsi="Arial" w:cs="Arial"/>
          <w:bCs/>
          <w:sz w:val="36"/>
          <w:szCs w:val="36"/>
          <w:lang w:val="es-MX"/>
        </w:rPr>
      </w:pPr>
    </w:p>
    <w:p w:rsidR="004B59A6" w:rsidRPr="00687A54" w:rsidRDefault="004B59A6" w:rsidP="00C82218">
      <w:pPr>
        <w:spacing w:after="0" w:line="240" w:lineRule="auto"/>
        <w:jc w:val="both"/>
        <w:rPr>
          <w:rFonts w:ascii="Arial" w:hAnsi="Arial" w:cs="Arial"/>
          <w:b/>
          <w:i/>
          <w:sz w:val="24"/>
          <w:lang w:val="es-MX"/>
        </w:rPr>
      </w:pPr>
    </w:p>
    <w:p w:rsidR="004B59A6" w:rsidRPr="00687A54" w:rsidRDefault="004B59A6" w:rsidP="00C82218">
      <w:pPr>
        <w:spacing w:after="0" w:line="240" w:lineRule="auto"/>
        <w:jc w:val="both"/>
        <w:rPr>
          <w:rFonts w:ascii="Arial" w:hAnsi="Arial" w:cs="Arial"/>
          <w:b/>
          <w:i/>
          <w:sz w:val="24"/>
        </w:rPr>
      </w:pPr>
    </w:p>
    <w:p w:rsidR="004D377C" w:rsidRPr="00687A54" w:rsidRDefault="004D377C" w:rsidP="00C82218">
      <w:pPr>
        <w:spacing w:after="0" w:line="240" w:lineRule="auto"/>
        <w:jc w:val="both"/>
        <w:rPr>
          <w:rFonts w:ascii="Arial" w:hAnsi="Arial" w:cs="Arial"/>
          <w:b/>
          <w:i/>
          <w:sz w:val="24"/>
        </w:rPr>
      </w:pPr>
    </w:p>
    <w:p w:rsidR="004D377C" w:rsidRPr="00687A54" w:rsidRDefault="004D377C" w:rsidP="00C82218">
      <w:pPr>
        <w:spacing w:after="0" w:line="240" w:lineRule="auto"/>
        <w:jc w:val="both"/>
        <w:rPr>
          <w:rFonts w:ascii="Arial" w:hAnsi="Arial" w:cs="Arial"/>
          <w:b/>
          <w:i/>
          <w:sz w:val="24"/>
        </w:rPr>
      </w:pPr>
    </w:p>
    <w:p w:rsidR="0042209C" w:rsidRPr="00687A54" w:rsidRDefault="0042209C" w:rsidP="00C82218">
      <w:pPr>
        <w:spacing w:after="0" w:line="240" w:lineRule="auto"/>
        <w:jc w:val="both"/>
        <w:rPr>
          <w:rFonts w:ascii="Arial" w:hAnsi="Arial" w:cs="Arial"/>
          <w:b/>
          <w:i/>
          <w:sz w:val="24"/>
        </w:rPr>
      </w:pPr>
    </w:p>
    <w:p w:rsidR="004D377C" w:rsidRPr="00687A54" w:rsidRDefault="004D377C" w:rsidP="00C82218">
      <w:pPr>
        <w:spacing w:after="0" w:line="240" w:lineRule="auto"/>
        <w:jc w:val="both"/>
        <w:rPr>
          <w:rFonts w:ascii="Arial" w:hAnsi="Arial" w:cs="Arial"/>
          <w:b/>
          <w:i/>
          <w:sz w:val="24"/>
        </w:rPr>
      </w:pPr>
    </w:p>
    <w:p w:rsidR="00AA3AA2" w:rsidRPr="00687A54" w:rsidRDefault="000B21B1" w:rsidP="001A3A94">
      <w:pPr>
        <w:jc w:val="center"/>
        <w:rPr>
          <w:rFonts w:cs="Arial"/>
          <w:b/>
          <w:kern w:val="2"/>
          <w:sz w:val="36"/>
          <w:szCs w:val="36"/>
        </w:rPr>
      </w:pPr>
      <w:r w:rsidRPr="00687A54">
        <w:rPr>
          <w:rFonts w:ascii="Arial" w:hAnsi="Arial" w:cs="Arial"/>
          <w:b/>
          <w:kern w:val="2"/>
          <w:sz w:val="40"/>
        </w:rPr>
        <w:br w:type="page"/>
      </w:r>
      <w:r w:rsidR="00AA3AA2" w:rsidRPr="00687A54">
        <w:rPr>
          <w:rFonts w:cs="Arial"/>
          <w:b/>
          <w:kern w:val="2"/>
          <w:sz w:val="36"/>
          <w:szCs w:val="36"/>
        </w:rPr>
        <w:lastRenderedPageBreak/>
        <w:t>PREFACIO</w:t>
      </w:r>
    </w:p>
    <w:p w:rsidR="00AA3AA2" w:rsidRPr="00687A54" w:rsidRDefault="00AA3AA2" w:rsidP="001A3A94">
      <w:pPr>
        <w:spacing w:after="0" w:line="240" w:lineRule="auto"/>
        <w:jc w:val="both"/>
        <w:rPr>
          <w:rFonts w:cs="Arial"/>
          <w:b/>
          <w:i/>
          <w:sz w:val="36"/>
          <w:szCs w:val="36"/>
        </w:rPr>
      </w:pPr>
    </w:p>
    <w:p w:rsidR="00A91DD5" w:rsidRPr="00687A54" w:rsidRDefault="00A91DD5" w:rsidP="001A3A94">
      <w:pPr>
        <w:spacing w:before="240" w:after="240" w:line="240" w:lineRule="auto"/>
        <w:jc w:val="both"/>
        <w:rPr>
          <w:rFonts w:cs="Arial"/>
          <w:sz w:val="24"/>
          <w:szCs w:val="24"/>
          <w:lang w:val="es-ES"/>
        </w:rPr>
      </w:pPr>
      <w:r w:rsidRPr="00687A54">
        <w:rPr>
          <w:rFonts w:cs="Arial"/>
          <w:sz w:val="24"/>
          <w:szCs w:val="24"/>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687A54" w:rsidRDefault="00A91DD5" w:rsidP="001A3A94">
      <w:pPr>
        <w:spacing w:before="240" w:after="240" w:line="240" w:lineRule="auto"/>
        <w:jc w:val="both"/>
        <w:rPr>
          <w:rFonts w:cs="Arial"/>
          <w:sz w:val="24"/>
          <w:szCs w:val="24"/>
          <w:lang w:val="es-ES"/>
        </w:rPr>
      </w:pPr>
      <w:r w:rsidRPr="00687A54">
        <w:rPr>
          <w:rFonts w:cs="Arial"/>
          <w:sz w:val="24"/>
          <w:szCs w:val="24"/>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687A54" w:rsidRDefault="00AA3AA2" w:rsidP="001A3A94">
      <w:pPr>
        <w:spacing w:before="240" w:after="240" w:line="240" w:lineRule="auto"/>
        <w:jc w:val="both"/>
        <w:rPr>
          <w:rFonts w:cs="Arial"/>
          <w:sz w:val="24"/>
          <w:szCs w:val="24"/>
          <w:lang w:val="es-ES"/>
        </w:rPr>
      </w:pPr>
      <w:r w:rsidRPr="00687A54">
        <w:rPr>
          <w:rFonts w:cs="Arial"/>
          <w:sz w:val="24"/>
          <w:szCs w:val="24"/>
          <w:lang w:val="es-ES"/>
        </w:rPr>
        <w:t>En la preparación de la carta de invitación</w:t>
      </w:r>
      <w:r w:rsidR="00A91DD5" w:rsidRPr="00687A54">
        <w:rPr>
          <w:rFonts w:cs="Arial"/>
          <w:sz w:val="24"/>
          <w:szCs w:val="24"/>
          <w:lang w:val="es-ES"/>
        </w:rPr>
        <w:t xml:space="preserve"> particular</w:t>
      </w:r>
      <w:r w:rsidRPr="00687A54">
        <w:rPr>
          <w:rFonts w:cs="Arial"/>
          <w:sz w:val="24"/>
          <w:szCs w:val="24"/>
          <w:lang w:val="es-ES"/>
        </w:rPr>
        <w:t xml:space="preserve">, la Convocante no podrá eliminar o modificar las cláusulas </w:t>
      </w:r>
      <w:r w:rsidR="00A91DD5" w:rsidRPr="00687A54">
        <w:rPr>
          <w:rFonts w:cs="Arial"/>
          <w:sz w:val="24"/>
          <w:szCs w:val="24"/>
          <w:lang w:val="es-ES"/>
        </w:rPr>
        <w:t xml:space="preserve">estándar contenidas </w:t>
      </w:r>
      <w:r w:rsidRPr="00687A54">
        <w:rPr>
          <w:rFonts w:cs="Arial"/>
          <w:sz w:val="24"/>
          <w:szCs w:val="24"/>
          <w:lang w:val="es-ES"/>
        </w:rPr>
        <w:t xml:space="preserve">en este documento, sino completarlas conforme a las indicaciones en cursiva y corchetes. Si no se utilizará alguna de ellas debe indicarse que no aplican. </w:t>
      </w:r>
      <w:r w:rsidR="00A91DD5" w:rsidRPr="00687A54">
        <w:rPr>
          <w:rFonts w:cs="Arial"/>
          <w:sz w:val="24"/>
          <w:szCs w:val="24"/>
          <w:lang w:val="es-ES"/>
        </w:rPr>
        <w:t xml:space="preserve">Todo el contenido estándar </w:t>
      </w:r>
      <w:r w:rsidRPr="00687A54">
        <w:rPr>
          <w:rFonts w:cs="Arial"/>
          <w:sz w:val="24"/>
          <w:szCs w:val="24"/>
          <w:lang w:val="es-ES"/>
        </w:rPr>
        <w:t>únicamente puede ser modificad</w:t>
      </w:r>
      <w:r w:rsidR="00A91DD5" w:rsidRPr="00687A54">
        <w:rPr>
          <w:rFonts w:cs="Arial"/>
          <w:sz w:val="24"/>
          <w:szCs w:val="24"/>
          <w:lang w:val="es-ES"/>
        </w:rPr>
        <w:t>o</w:t>
      </w:r>
      <w:r w:rsidRPr="00687A54">
        <w:rPr>
          <w:rFonts w:cs="Arial"/>
          <w:sz w:val="24"/>
          <w:szCs w:val="24"/>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p>
    <w:p w:rsidR="00AA3AA2" w:rsidRPr="00687A54" w:rsidRDefault="00AA3AA2" w:rsidP="001A3A94">
      <w:pPr>
        <w:spacing w:after="0" w:line="240" w:lineRule="auto"/>
        <w:jc w:val="both"/>
        <w:rPr>
          <w:rFonts w:cs="Arial"/>
          <w:b/>
          <w:i/>
          <w:sz w:val="36"/>
          <w:szCs w:val="36"/>
        </w:rPr>
      </w:pPr>
    </w:p>
    <w:p w:rsidR="00AA3AA2" w:rsidRPr="00687A54" w:rsidRDefault="00AA3AA2" w:rsidP="001A3A94">
      <w:pPr>
        <w:spacing w:after="0" w:line="240" w:lineRule="auto"/>
        <w:jc w:val="both"/>
        <w:rPr>
          <w:rFonts w:cs="Arial"/>
          <w:b/>
          <w:i/>
          <w:sz w:val="36"/>
          <w:szCs w:val="36"/>
        </w:rPr>
      </w:pPr>
    </w:p>
    <w:p w:rsidR="00AA3AA2" w:rsidRPr="00687A54" w:rsidRDefault="00AA3AA2" w:rsidP="001A3A94">
      <w:pPr>
        <w:spacing w:after="0" w:line="240" w:lineRule="auto"/>
        <w:jc w:val="both"/>
        <w:rPr>
          <w:rFonts w:cs="Arial"/>
          <w:b/>
          <w:i/>
          <w:sz w:val="36"/>
          <w:szCs w:val="36"/>
        </w:rPr>
      </w:pPr>
    </w:p>
    <w:p w:rsidR="00CC3664" w:rsidRPr="00687A54" w:rsidRDefault="00CC3664" w:rsidP="00CC3664">
      <w:pPr>
        <w:suppressAutoHyphens/>
        <w:spacing w:after="0" w:line="100" w:lineRule="atLeast"/>
        <w:rPr>
          <w:rFonts w:ascii="Arial" w:hAnsi="Arial" w:cs="Arial"/>
          <w:b/>
          <w:i/>
          <w:sz w:val="24"/>
        </w:rPr>
      </w:pPr>
    </w:p>
    <w:p w:rsidR="00D15C69" w:rsidRPr="00687A54" w:rsidRDefault="00D15C69" w:rsidP="00CC3664">
      <w:pPr>
        <w:suppressAutoHyphens/>
        <w:spacing w:after="0" w:line="100" w:lineRule="atLeast"/>
        <w:rPr>
          <w:rFonts w:ascii="Arial" w:hAnsi="Arial" w:cs="Arial"/>
          <w:b/>
          <w:i/>
          <w:sz w:val="24"/>
        </w:rPr>
      </w:pPr>
    </w:p>
    <w:p w:rsidR="00D15C69" w:rsidRPr="00687A54" w:rsidRDefault="00D15C69" w:rsidP="00CC3664">
      <w:pPr>
        <w:suppressAutoHyphens/>
        <w:spacing w:after="0" w:line="100" w:lineRule="atLeast"/>
        <w:rPr>
          <w:rFonts w:ascii="Arial" w:hAnsi="Arial" w:cs="Arial"/>
          <w:b/>
          <w:i/>
          <w:sz w:val="24"/>
        </w:rPr>
      </w:pPr>
    </w:p>
    <w:p w:rsidR="00D15C69" w:rsidRPr="00687A54" w:rsidRDefault="00D15C69" w:rsidP="00CC3664">
      <w:pPr>
        <w:suppressAutoHyphens/>
        <w:spacing w:after="0" w:line="100" w:lineRule="atLeast"/>
        <w:rPr>
          <w:rFonts w:ascii="Arial" w:hAnsi="Arial" w:cs="Arial"/>
          <w:b/>
          <w:i/>
          <w:sz w:val="24"/>
        </w:rPr>
      </w:pPr>
    </w:p>
    <w:p w:rsidR="00D15C69" w:rsidRPr="00687A54" w:rsidRDefault="00D15C69" w:rsidP="00CC3664">
      <w:pPr>
        <w:suppressAutoHyphens/>
        <w:spacing w:after="0" w:line="100" w:lineRule="atLeast"/>
        <w:rPr>
          <w:rFonts w:ascii="Arial" w:hAnsi="Arial" w:cs="Arial"/>
          <w:b/>
          <w:i/>
          <w:sz w:val="24"/>
        </w:rPr>
      </w:pPr>
    </w:p>
    <w:p w:rsidR="0066690C" w:rsidRPr="00687A54" w:rsidRDefault="0066690C">
      <w:pPr>
        <w:rPr>
          <w:rFonts w:ascii="Arial" w:hAnsi="Arial" w:cs="Arial"/>
          <w:b/>
          <w:kern w:val="2"/>
          <w:sz w:val="40"/>
          <w:szCs w:val="36"/>
          <w:u w:val="single"/>
        </w:rPr>
      </w:pPr>
      <w:r w:rsidRPr="00687A54">
        <w:rPr>
          <w:rFonts w:ascii="Arial" w:hAnsi="Arial" w:cs="Arial"/>
          <w:b/>
          <w:kern w:val="2"/>
          <w:sz w:val="40"/>
          <w:szCs w:val="36"/>
          <w:u w:val="single"/>
        </w:rPr>
        <w:br w:type="page"/>
      </w:r>
    </w:p>
    <w:p w:rsidR="00AA3AA2" w:rsidRPr="00687A54" w:rsidRDefault="00AA3AA2" w:rsidP="00CC3664">
      <w:pPr>
        <w:suppressAutoHyphens/>
        <w:spacing w:after="0" w:line="100" w:lineRule="atLeast"/>
        <w:jc w:val="center"/>
        <w:rPr>
          <w:rFonts w:ascii="Arial" w:hAnsi="Arial" w:cs="Arial"/>
          <w:b/>
          <w:kern w:val="2"/>
          <w:sz w:val="40"/>
          <w:szCs w:val="36"/>
          <w:u w:val="single"/>
        </w:rPr>
      </w:pPr>
      <w:r w:rsidRPr="00687A54">
        <w:rPr>
          <w:rFonts w:ascii="Arial" w:hAnsi="Arial" w:cs="Arial"/>
          <w:b/>
          <w:kern w:val="2"/>
          <w:sz w:val="40"/>
          <w:szCs w:val="36"/>
          <w:u w:val="single"/>
        </w:rPr>
        <w:lastRenderedPageBreak/>
        <w:t>CARTA DE INVITACIÓN Y ANEXOS</w:t>
      </w:r>
    </w:p>
    <w:p w:rsidR="00AA3AA2" w:rsidRPr="00687A54" w:rsidRDefault="00AA3AA2" w:rsidP="00C82218">
      <w:pPr>
        <w:spacing w:after="0" w:line="240" w:lineRule="auto"/>
        <w:jc w:val="both"/>
        <w:rPr>
          <w:rFonts w:ascii="Arial" w:hAnsi="Arial" w:cs="Arial"/>
          <w:b/>
          <w:i/>
          <w:sz w:val="24"/>
        </w:rPr>
      </w:pPr>
    </w:p>
    <w:p w:rsidR="00AA3AA2" w:rsidRPr="00687A54" w:rsidRDefault="00AA3AA2" w:rsidP="00AA3AA2">
      <w:pPr>
        <w:suppressAutoHyphens/>
        <w:spacing w:after="0" w:line="100" w:lineRule="atLeast"/>
        <w:jc w:val="right"/>
        <w:rPr>
          <w:rFonts w:ascii="Arial" w:hAnsi="Arial" w:cs="Arial"/>
          <w:kern w:val="2"/>
          <w:sz w:val="24"/>
        </w:rPr>
      </w:pPr>
    </w:p>
    <w:p w:rsidR="00013B5C" w:rsidRPr="00687A54" w:rsidRDefault="00013B5C" w:rsidP="00013B5C">
      <w:pPr>
        <w:suppressAutoHyphens/>
        <w:spacing w:after="0" w:line="100" w:lineRule="atLeast"/>
        <w:jc w:val="right"/>
        <w:rPr>
          <w:rFonts w:ascii="Arial" w:hAnsi="Arial" w:cs="Arial"/>
          <w:kern w:val="2"/>
          <w:sz w:val="24"/>
          <w:szCs w:val="24"/>
        </w:rPr>
      </w:pPr>
      <w:r w:rsidRPr="00687A54">
        <w:rPr>
          <w:rFonts w:ascii="Arial" w:hAnsi="Arial" w:cs="Arial"/>
          <w:kern w:val="2"/>
          <w:sz w:val="24"/>
          <w:szCs w:val="24"/>
        </w:rPr>
        <w:t>Asunción,    de _________ del 2017</w:t>
      </w:r>
    </w:p>
    <w:p w:rsidR="00AA3AA2" w:rsidRPr="00687A54" w:rsidRDefault="00AA3AA2" w:rsidP="00AA3AA2">
      <w:pPr>
        <w:suppressAutoHyphens/>
        <w:spacing w:after="0" w:line="100" w:lineRule="atLeast"/>
        <w:rPr>
          <w:rFonts w:ascii="Arial" w:hAnsi="Arial" w:cs="Arial"/>
          <w:kern w:val="2"/>
          <w:sz w:val="24"/>
        </w:rPr>
      </w:pPr>
    </w:p>
    <w:p w:rsidR="00AA3AA2" w:rsidRPr="00687A54" w:rsidRDefault="00AA3AA2" w:rsidP="00AA3AA2">
      <w:pPr>
        <w:suppressAutoHyphens/>
        <w:spacing w:after="0" w:line="100" w:lineRule="atLeast"/>
        <w:rPr>
          <w:rFonts w:ascii="Arial" w:hAnsi="Arial" w:cs="Arial"/>
          <w:kern w:val="2"/>
          <w:sz w:val="24"/>
        </w:rPr>
      </w:pPr>
      <w:r w:rsidRPr="00687A54">
        <w:rPr>
          <w:rFonts w:ascii="Arial" w:hAnsi="Arial" w:cs="Arial"/>
          <w:kern w:val="2"/>
          <w:sz w:val="24"/>
        </w:rPr>
        <w:t>Señor</w:t>
      </w:r>
      <w:r w:rsidR="00013B5C" w:rsidRPr="00687A54">
        <w:rPr>
          <w:rFonts w:ascii="Arial" w:hAnsi="Arial" w:cs="Arial"/>
          <w:kern w:val="2"/>
          <w:sz w:val="24"/>
        </w:rPr>
        <w:t>es</w:t>
      </w:r>
    </w:p>
    <w:p w:rsidR="00AA3AA2" w:rsidRPr="00687A54" w:rsidRDefault="00AA3AA2" w:rsidP="00AA3AA2">
      <w:pPr>
        <w:suppressAutoHyphens/>
        <w:spacing w:after="0" w:line="100" w:lineRule="atLeast"/>
        <w:rPr>
          <w:rFonts w:ascii="Arial" w:hAnsi="Arial" w:cs="Arial"/>
          <w:kern w:val="2"/>
          <w:sz w:val="24"/>
        </w:rPr>
      </w:pPr>
    </w:p>
    <w:p w:rsidR="00AA3AA2" w:rsidRPr="00687A54" w:rsidRDefault="00AA3AA2" w:rsidP="00AA3AA2">
      <w:pPr>
        <w:suppressAutoHyphens/>
        <w:spacing w:after="0" w:line="100" w:lineRule="atLeast"/>
        <w:rPr>
          <w:rFonts w:ascii="Arial" w:hAnsi="Arial" w:cs="Arial"/>
          <w:b/>
          <w:kern w:val="2"/>
          <w:sz w:val="24"/>
          <w:u w:val="single"/>
        </w:rPr>
      </w:pPr>
      <w:r w:rsidRPr="00687A54">
        <w:rPr>
          <w:rFonts w:ascii="Arial" w:hAnsi="Arial" w:cs="Arial"/>
          <w:b/>
          <w:kern w:val="2"/>
          <w:sz w:val="24"/>
          <w:u w:val="single"/>
        </w:rPr>
        <w:t>Presente</w:t>
      </w:r>
    </w:p>
    <w:p w:rsidR="00AA3AA2" w:rsidRPr="00687A54" w:rsidRDefault="00AA3AA2" w:rsidP="00AA3AA2">
      <w:pPr>
        <w:suppressAutoHyphens/>
        <w:spacing w:after="0" w:line="100" w:lineRule="atLeast"/>
        <w:rPr>
          <w:rFonts w:ascii="Arial" w:hAnsi="Arial" w:cs="Arial"/>
          <w:kern w:val="2"/>
          <w:sz w:val="24"/>
          <w:u w:val="single"/>
        </w:rPr>
      </w:pPr>
    </w:p>
    <w:p w:rsidR="00013B5C" w:rsidRPr="00687A54" w:rsidRDefault="00AA3AA2" w:rsidP="00013B5C">
      <w:pPr>
        <w:suppressAutoHyphens/>
        <w:spacing w:after="0" w:line="100" w:lineRule="atLeast"/>
        <w:jc w:val="both"/>
        <w:rPr>
          <w:rFonts w:ascii="Arial" w:hAnsi="Arial" w:cs="Arial"/>
          <w:kern w:val="2"/>
          <w:sz w:val="24"/>
        </w:rPr>
      </w:pPr>
      <w:r w:rsidRPr="00687A54">
        <w:rPr>
          <w:rFonts w:ascii="Arial" w:hAnsi="Arial" w:cs="Arial"/>
          <w:kern w:val="2"/>
          <w:sz w:val="24"/>
        </w:rPr>
        <w:t>Tenemos el agrado de dirigirnos a Ud. con el objeto de invitarlo a participar en el procedimiento de Contratación Directa  N°</w:t>
      </w:r>
      <w:r w:rsidR="00013B5C" w:rsidRPr="00687A54">
        <w:rPr>
          <w:rFonts w:ascii="Arial" w:hAnsi="Arial" w:cs="Arial"/>
          <w:kern w:val="2"/>
          <w:sz w:val="24"/>
        </w:rPr>
        <w:t xml:space="preserve"> 07/2017 PARA LA CONTRATACION DEL SERVICIO DE ASISTENCIA AL VIAJERO PARA FUNCIONARIOS DEL BCP - ID 322.042.</w:t>
      </w:r>
      <w:r w:rsidR="00C16A82">
        <w:rPr>
          <w:rFonts w:ascii="Arial" w:hAnsi="Arial" w:cs="Arial"/>
          <w:kern w:val="2"/>
          <w:sz w:val="24"/>
        </w:rPr>
        <w:t>-</w:t>
      </w:r>
      <w:r w:rsidR="00C16A82" w:rsidRPr="00503442">
        <w:rPr>
          <w:rFonts w:ascii="Arial" w:hAnsi="Arial" w:cs="Arial"/>
          <w:b/>
          <w:kern w:val="2"/>
          <w:sz w:val="24"/>
          <w:highlight w:val="yellow"/>
        </w:rPr>
        <w:t>SEGUNDO LLAMADO</w:t>
      </w:r>
    </w:p>
    <w:p w:rsidR="00013B5C" w:rsidRPr="00687A54" w:rsidRDefault="00013B5C" w:rsidP="00AA3AA2">
      <w:pPr>
        <w:suppressAutoHyphens/>
        <w:spacing w:after="0" w:line="100" w:lineRule="atLeast"/>
        <w:jc w:val="both"/>
        <w:rPr>
          <w:rFonts w:ascii="Arial" w:hAnsi="Arial" w:cs="Arial"/>
          <w:kern w:val="2"/>
          <w:sz w:val="24"/>
        </w:rPr>
      </w:pPr>
    </w:p>
    <w:p w:rsidR="00AA3AA2" w:rsidRPr="00687A54" w:rsidRDefault="00AA3AA2" w:rsidP="00AA3AA2">
      <w:pPr>
        <w:suppressAutoHyphens/>
        <w:spacing w:after="0" w:line="100" w:lineRule="atLeast"/>
        <w:jc w:val="both"/>
        <w:rPr>
          <w:rFonts w:ascii="Arial" w:hAnsi="Arial" w:cs="Arial"/>
          <w:kern w:val="2"/>
          <w:sz w:val="24"/>
        </w:rPr>
      </w:pPr>
    </w:p>
    <w:p w:rsidR="00AA3AA2" w:rsidRPr="00687A54" w:rsidRDefault="00AA3AA2" w:rsidP="00AA3AA2">
      <w:pPr>
        <w:suppressAutoHyphens/>
        <w:spacing w:after="0" w:line="100" w:lineRule="atLeast"/>
        <w:jc w:val="both"/>
        <w:rPr>
          <w:rFonts w:ascii="Arial" w:hAnsi="Arial" w:cs="Arial"/>
          <w:kern w:val="2"/>
          <w:sz w:val="24"/>
        </w:rPr>
      </w:pPr>
      <w:r w:rsidRPr="00687A54">
        <w:rPr>
          <w:rFonts w:ascii="Arial" w:hAnsi="Arial" w:cs="Arial"/>
          <w:kern w:val="2"/>
          <w:sz w:val="24"/>
        </w:rPr>
        <w:t xml:space="preserve">La oferta deberá ajustarse a las condiciones del presente procedimiento de contratación, establecidas en los siguientes documentos que se adjuntan: </w:t>
      </w:r>
    </w:p>
    <w:p w:rsidR="00AA3AA2" w:rsidRPr="00687A54" w:rsidRDefault="00AA3AA2" w:rsidP="00AA3AA2">
      <w:pPr>
        <w:suppressAutoHyphens/>
        <w:spacing w:after="0" w:line="100" w:lineRule="atLeast"/>
        <w:jc w:val="both"/>
        <w:rPr>
          <w:rFonts w:ascii="Arial" w:hAnsi="Arial" w:cs="Arial"/>
          <w:kern w:val="2"/>
          <w:sz w:val="24"/>
        </w:rPr>
      </w:pPr>
    </w:p>
    <w:p w:rsidR="00AA3AA2" w:rsidRPr="00687A54" w:rsidRDefault="00AA3AA2" w:rsidP="00AA3AA2">
      <w:pPr>
        <w:suppressAutoHyphens/>
        <w:spacing w:after="0" w:line="100" w:lineRule="atLeast"/>
        <w:ind w:left="1134" w:hanging="1134"/>
        <w:jc w:val="both"/>
        <w:rPr>
          <w:rFonts w:ascii="Arial" w:hAnsi="Arial" w:cs="Arial"/>
          <w:b/>
          <w:kern w:val="2"/>
          <w:sz w:val="24"/>
        </w:rPr>
      </w:pPr>
      <w:r w:rsidRPr="00687A54">
        <w:rPr>
          <w:rFonts w:ascii="Arial" w:hAnsi="Arial" w:cs="Arial"/>
          <w:b/>
          <w:kern w:val="2"/>
          <w:sz w:val="24"/>
        </w:rPr>
        <w:t xml:space="preserve">Anexo A. </w:t>
      </w:r>
      <w:r w:rsidRPr="00687A54">
        <w:rPr>
          <w:rFonts w:ascii="Arial" w:hAnsi="Arial" w:cs="Arial"/>
          <w:b/>
          <w:kern w:val="2"/>
          <w:sz w:val="24"/>
        </w:rPr>
        <w:tab/>
        <w:t>Generalidades.</w:t>
      </w:r>
    </w:p>
    <w:p w:rsidR="00AA3AA2" w:rsidRPr="00687A54" w:rsidRDefault="00AA3AA2" w:rsidP="00AA3AA2">
      <w:pPr>
        <w:suppressAutoHyphens/>
        <w:spacing w:after="0" w:line="100" w:lineRule="atLeast"/>
        <w:ind w:left="1134" w:hanging="1134"/>
        <w:jc w:val="both"/>
        <w:rPr>
          <w:rFonts w:ascii="Arial" w:hAnsi="Arial" w:cs="Arial"/>
          <w:b/>
          <w:kern w:val="2"/>
          <w:sz w:val="24"/>
        </w:rPr>
      </w:pPr>
      <w:r w:rsidRPr="00687A54">
        <w:rPr>
          <w:rFonts w:ascii="Arial" w:hAnsi="Arial" w:cs="Arial"/>
          <w:b/>
          <w:kern w:val="2"/>
          <w:sz w:val="24"/>
        </w:rPr>
        <w:t xml:space="preserve">Anexo B. </w:t>
      </w:r>
      <w:r w:rsidRPr="00687A54">
        <w:rPr>
          <w:rFonts w:ascii="Arial" w:hAnsi="Arial" w:cs="Arial"/>
          <w:b/>
          <w:kern w:val="2"/>
          <w:sz w:val="24"/>
        </w:rPr>
        <w:tab/>
        <w:t>Datos de l</w:t>
      </w:r>
      <w:r w:rsidR="007D2766" w:rsidRPr="00687A54">
        <w:rPr>
          <w:rFonts w:ascii="Arial" w:hAnsi="Arial" w:cs="Arial"/>
          <w:b/>
          <w:kern w:val="2"/>
          <w:sz w:val="24"/>
        </w:rPr>
        <w:t>a Contratación (DDL</w:t>
      </w:r>
      <w:r w:rsidR="00A040A2" w:rsidRPr="00687A54">
        <w:rPr>
          <w:rFonts w:ascii="Arial" w:hAnsi="Arial" w:cs="Arial"/>
          <w:b/>
          <w:kern w:val="2"/>
          <w:sz w:val="24"/>
        </w:rPr>
        <w:t>C</w:t>
      </w:r>
      <w:r w:rsidRPr="00687A54">
        <w:rPr>
          <w:rFonts w:ascii="Arial" w:hAnsi="Arial" w:cs="Arial"/>
          <w:b/>
          <w:kern w:val="2"/>
          <w:sz w:val="24"/>
        </w:rPr>
        <w:t>)</w:t>
      </w:r>
    </w:p>
    <w:p w:rsidR="00AA3AA2" w:rsidRPr="00687A54" w:rsidRDefault="00AA3AA2" w:rsidP="00AA3AA2">
      <w:pPr>
        <w:suppressAutoHyphens/>
        <w:spacing w:after="0" w:line="100" w:lineRule="atLeast"/>
        <w:ind w:left="1134" w:hanging="1134"/>
        <w:jc w:val="both"/>
        <w:rPr>
          <w:rFonts w:ascii="Arial" w:hAnsi="Arial" w:cs="Arial"/>
          <w:b/>
          <w:kern w:val="2"/>
          <w:sz w:val="24"/>
        </w:rPr>
      </w:pPr>
      <w:r w:rsidRPr="00687A54">
        <w:rPr>
          <w:rFonts w:ascii="Arial" w:hAnsi="Arial" w:cs="Arial"/>
          <w:b/>
          <w:kern w:val="2"/>
          <w:sz w:val="24"/>
        </w:rPr>
        <w:t xml:space="preserve">Anexo C. </w:t>
      </w:r>
      <w:r w:rsidRPr="00687A54">
        <w:rPr>
          <w:rFonts w:ascii="Arial" w:hAnsi="Arial" w:cs="Arial"/>
          <w:b/>
          <w:kern w:val="2"/>
          <w:sz w:val="24"/>
        </w:rPr>
        <w:tab/>
        <w:t>Especificaciones técnicas de los bienes o servicios a ser adquiridos.</w:t>
      </w:r>
    </w:p>
    <w:p w:rsidR="00AA3AA2" w:rsidRPr="00687A54" w:rsidRDefault="00AA3AA2" w:rsidP="00AA3AA2">
      <w:pPr>
        <w:suppressAutoHyphens/>
        <w:spacing w:after="0" w:line="100" w:lineRule="atLeast"/>
        <w:ind w:left="1134" w:hanging="1134"/>
        <w:jc w:val="both"/>
        <w:rPr>
          <w:rFonts w:ascii="Arial" w:hAnsi="Arial" w:cs="Arial"/>
          <w:b/>
          <w:kern w:val="2"/>
          <w:sz w:val="24"/>
        </w:rPr>
      </w:pPr>
      <w:r w:rsidRPr="00687A54">
        <w:rPr>
          <w:rFonts w:ascii="Arial" w:hAnsi="Arial" w:cs="Arial"/>
          <w:b/>
          <w:kern w:val="2"/>
          <w:sz w:val="24"/>
        </w:rPr>
        <w:t xml:space="preserve">Anexo D. </w:t>
      </w:r>
      <w:r w:rsidRPr="00687A54">
        <w:rPr>
          <w:rFonts w:ascii="Arial" w:hAnsi="Arial" w:cs="Arial"/>
          <w:b/>
          <w:kern w:val="2"/>
          <w:sz w:val="24"/>
        </w:rPr>
        <w:tab/>
        <w:t>Formularios.</w:t>
      </w:r>
    </w:p>
    <w:p w:rsidR="00173C9E" w:rsidRPr="00687A54" w:rsidRDefault="00173C9E" w:rsidP="00AA3AA2">
      <w:pPr>
        <w:suppressAutoHyphens/>
        <w:spacing w:after="0" w:line="100" w:lineRule="atLeast"/>
        <w:ind w:left="1134" w:hanging="1134"/>
        <w:jc w:val="both"/>
        <w:rPr>
          <w:rFonts w:ascii="Arial" w:hAnsi="Arial" w:cs="Arial"/>
          <w:b/>
          <w:kern w:val="2"/>
          <w:sz w:val="24"/>
        </w:rPr>
      </w:pPr>
      <w:r w:rsidRPr="00687A54">
        <w:rPr>
          <w:rFonts w:ascii="Arial" w:hAnsi="Arial" w:cs="Arial"/>
          <w:b/>
          <w:kern w:val="2"/>
          <w:sz w:val="24"/>
        </w:rPr>
        <w:t>Anexo E.</w:t>
      </w:r>
      <w:r w:rsidRPr="00687A54">
        <w:rPr>
          <w:rFonts w:ascii="Arial" w:hAnsi="Arial" w:cs="Arial"/>
          <w:b/>
          <w:kern w:val="2"/>
          <w:sz w:val="24"/>
        </w:rPr>
        <w:tab/>
        <w:t>Documentos de la Oferta y para firma del contrato o emisión de Orden de Compra.</w:t>
      </w:r>
    </w:p>
    <w:p w:rsidR="00AA3AA2" w:rsidRPr="00687A54" w:rsidRDefault="00AA3AA2" w:rsidP="00AA3AA2">
      <w:pPr>
        <w:suppressAutoHyphens/>
        <w:spacing w:after="0" w:line="100" w:lineRule="atLeast"/>
        <w:ind w:left="960" w:hanging="960"/>
        <w:jc w:val="both"/>
        <w:rPr>
          <w:rFonts w:ascii="Arial" w:hAnsi="Arial" w:cs="Arial"/>
          <w:kern w:val="2"/>
          <w:sz w:val="24"/>
        </w:rPr>
      </w:pPr>
    </w:p>
    <w:p w:rsidR="00AA3AA2" w:rsidRPr="00687A54" w:rsidRDefault="00AA3AA2" w:rsidP="00AA3AA2">
      <w:pPr>
        <w:suppressAutoHyphens/>
        <w:spacing w:after="0" w:line="100" w:lineRule="atLeast"/>
        <w:jc w:val="both"/>
        <w:rPr>
          <w:rFonts w:ascii="Arial" w:hAnsi="Arial" w:cs="Arial"/>
          <w:kern w:val="2"/>
          <w:sz w:val="24"/>
        </w:rPr>
      </w:pPr>
      <w:r w:rsidRPr="00687A54">
        <w:rPr>
          <w:rFonts w:ascii="Arial" w:hAnsi="Arial" w:cs="Arial"/>
          <w:kern w:val="2"/>
          <w:sz w:val="24"/>
        </w:rPr>
        <w:t>Atentamente,</w:t>
      </w:r>
    </w:p>
    <w:p w:rsidR="00AA3AA2" w:rsidRPr="00687A54" w:rsidRDefault="00AA3AA2" w:rsidP="00AA3AA2">
      <w:pPr>
        <w:suppressAutoHyphens/>
        <w:spacing w:after="0" w:line="100" w:lineRule="atLeast"/>
        <w:ind w:left="720"/>
        <w:jc w:val="both"/>
        <w:rPr>
          <w:rFonts w:ascii="Arial" w:hAnsi="Arial" w:cs="Arial"/>
          <w:kern w:val="2"/>
          <w:sz w:val="24"/>
        </w:rPr>
      </w:pPr>
    </w:p>
    <w:p w:rsidR="00C41536" w:rsidRPr="00687A54" w:rsidRDefault="00C41536" w:rsidP="00AA3AA2">
      <w:pPr>
        <w:suppressAutoHyphens/>
        <w:spacing w:after="0" w:line="100" w:lineRule="atLeast"/>
        <w:ind w:left="720"/>
        <w:jc w:val="both"/>
        <w:rPr>
          <w:rFonts w:ascii="Arial" w:hAnsi="Arial" w:cs="Arial"/>
          <w:kern w:val="2"/>
          <w:sz w:val="24"/>
        </w:rPr>
      </w:pPr>
    </w:p>
    <w:p w:rsidR="00C41536" w:rsidRPr="00687A54" w:rsidRDefault="00C41536" w:rsidP="00C41536">
      <w:pPr>
        <w:suppressAutoHyphens/>
        <w:spacing w:after="0" w:line="100" w:lineRule="atLeast"/>
        <w:ind w:left="720"/>
        <w:jc w:val="center"/>
        <w:rPr>
          <w:rFonts w:ascii="Arial" w:hAnsi="Arial" w:cs="Arial"/>
          <w:b/>
          <w:kern w:val="2"/>
          <w:sz w:val="24"/>
          <w:szCs w:val="24"/>
        </w:rPr>
      </w:pPr>
      <w:r w:rsidRPr="00687A54">
        <w:rPr>
          <w:rFonts w:ascii="Arial" w:hAnsi="Arial" w:cs="Arial"/>
          <w:b/>
          <w:kern w:val="2"/>
          <w:sz w:val="24"/>
          <w:szCs w:val="24"/>
        </w:rPr>
        <w:t>ALBA PATRICIA GALEANO</w:t>
      </w:r>
    </w:p>
    <w:p w:rsidR="00C41536" w:rsidRPr="00687A54" w:rsidRDefault="00C41536" w:rsidP="00C41536">
      <w:pPr>
        <w:suppressAutoHyphens/>
        <w:spacing w:after="0" w:line="100" w:lineRule="atLeast"/>
        <w:ind w:left="720"/>
        <w:jc w:val="center"/>
        <w:rPr>
          <w:rFonts w:ascii="Arial" w:hAnsi="Arial" w:cs="Arial"/>
          <w:b/>
          <w:kern w:val="2"/>
          <w:sz w:val="24"/>
          <w:szCs w:val="24"/>
        </w:rPr>
      </w:pPr>
      <w:r w:rsidRPr="00687A54">
        <w:rPr>
          <w:rFonts w:ascii="Arial" w:hAnsi="Arial" w:cs="Arial"/>
          <w:b/>
          <w:kern w:val="2"/>
          <w:sz w:val="24"/>
          <w:szCs w:val="24"/>
        </w:rPr>
        <w:t>Directora</w:t>
      </w:r>
    </w:p>
    <w:p w:rsidR="00C41536" w:rsidRPr="00687A54" w:rsidRDefault="00C41536" w:rsidP="00C41536">
      <w:pPr>
        <w:suppressAutoHyphens/>
        <w:spacing w:after="0" w:line="100" w:lineRule="atLeast"/>
        <w:ind w:left="720"/>
        <w:jc w:val="center"/>
        <w:rPr>
          <w:rFonts w:ascii="Arial" w:hAnsi="Arial" w:cs="Arial"/>
          <w:b/>
          <w:kern w:val="2"/>
          <w:sz w:val="24"/>
          <w:szCs w:val="24"/>
        </w:rPr>
      </w:pPr>
      <w:r w:rsidRPr="00687A54">
        <w:rPr>
          <w:rFonts w:ascii="Arial" w:hAnsi="Arial" w:cs="Arial"/>
          <w:b/>
          <w:kern w:val="2"/>
          <w:sz w:val="24"/>
          <w:szCs w:val="24"/>
        </w:rPr>
        <w:t>UNIDAD OPERATIVA DE CONTRATACION</w:t>
      </w:r>
    </w:p>
    <w:p w:rsidR="00C41536" w:rsidRPr="00687A54" w:rsidRDefault="00C41536" w:rsidP="00C41536">
      <w:pPr>
        <w:spacing w:after="0" w:line="240" w:lineRule="auto"/>
        <w:jc w:val="center"/>
        <w:rPr>
          <w:rFonts w:ascii="Arial" w:hAnsi="Arial" w:cs="Arial"/>
          <w:b/>
          <w:sz w:val="24"/>
          <w:szCs w:val="24"/>
        </w:rPr>
      </w:pPr>
      <w:r w:rsidRPr="00687A54">
        <w:rPr>
          <w:rFonts w:ascii="Arial" w:hAnsi="Arial" w:cs="Arial"/>
          <w:b/>
          <w:sz w:val="24"/>
          <w:szCs w:val="24"/>
        </w:rPr>
        <w:t xml:space="preserve">               BANCO CENTRAL DEL PARAGUAY</w:t>
      </w:r>
    </w:p>
    <w:p w:rsidR="00AA3AA2" w:rsidRPr="00687A54" w:rsidRDefault="00AA3AA2" w:rsidP="00C82218">
      <w:pPr>
        <w:spacing w:after="0" w:line="240" w:lineRule="auto"/>
        <w:jc w:val="both"/>
        <w:rPr>
          <w:rFonts w:ascii="Arial" w:hAnsi="Arial" w:cs="Arial"/>
          <w:b/>
          <w:i/>
          <w:sz w:val="24"/>
        </w:rPr>
      </w:pPr>
    </w:p>
    <w:p w:rsidR="00AA3AA2" w:rsidRPr="00687A54" w:rsidRDefault="00AA3AA2" w:rsidP="00C82218">
      <w:pPr>
        <w:spacing w:after="0" w:line="240" w:lineRule="auto"/>
        <w:jc w:val="both"/>
        <w:rPr>
          <w:rFonts w:ascii="Arial" w:hAnsi="Arial" w:cs="Arial"/>
          <w:b/>
          <w:i/>
          <w:sz w:val="24"/>
        </w:rPr>
      </w:pPr>
    </w:p>
    <w:p w:rsidR="004B59A6" w:rsidRPr="00687A54" w:rsidRDefault="004B59A6" w:rsidP="00C82218">
      <w:pPr>
        <w:spacing w:after="0" w:line="240" w:lineRule="auto"/>
        <w:jc w:val="both"/>
        <w:rPr>
          <w:rFonts w:ascii="Arial" w:hAnsi="Arial" w:cs="Arial"/>
          <w:b/>
          <w:i/>
          <w:sz w:val="24"/>
        </w:rPr>
      </w:pPr>
    </w:p>
    <w:p w:rsidR="004B59A6" w:rsidRPr="00687A54" w:rsidRDefault="004B59A6" w:rsidP="00C82218">
      <w:pPr>
        <w:spacing w:after="0" w:line="240" w:lineRule="auto"/>
        <w:jc w:val="both"/>
        <w:rPr>
          <w:rFonts w:ascii="Arial" w:hAnsi="Arial" w:cs="Arial"/>
          <w:b/>
          <w:i/>
          <w:sz w:val="24"/>
        </w:rPr>
      </w:pPr>
    </w:p>
    <w:p w:rsidR="004B59A6" w:rsidRPr="00687A54" w:rsidRDefault="004B59A6" w:rsidP="00C82218">
      <w:pPr>
        <w:spacing w:after="0" w:line="240" w:lineRule="auto"/>
        <w:jc w:val="both"/>
        <w:rPr>
          <w:rFonts w:ascii="Arial" w:hAnsi="Arial" w:cs="Arial"/>
          <w:b/>
          <w:i/>
          <w:sz w:val="24"/>
        </w:rPr>
      </w:pPr>
    </w:p>
    <w:p w:rsidR="00C82218" w:rsidRPr="00687A54" w:rsidRDefault="00C82218" w:rsidP="00C82218">
      <w:pPr>
        <w:spacing w:after="0" w:line="240" w:lineRule="auto"/>
        <w:jc w:val="center"/>
        <w:rPr>
          <w:rFonts w:ascii="Arial" w:hAnsi="Arial" w:cs="Arial"/>
          <w:sz w:val="24"/>
          <w:u w:val="single"/>
          <w:lang w:val="es-ES"/>
        </w:rPr>
      </w:pPr>
    </w:p>
    <w:p w:rsidR="0099500D" w:rsidRPr="00687A54" w:rsidRDefault="0099500D" w:rsidP="005863AC">
      <w:pPr>
        <w:spacing w:after="0" w:line="240" w:lineRule="auto"/>
        <w:rPr>
          <w:rFonts w:ascii="Arial" w:hAnsi="Arial" w:cs="Arial"/>
          <w:b/>
          <w:sz w:val="44"/>
          <w:szCs w:val="40"/>
        </w:rPr>
      </w:pPr>
    </w:p>
    <w:p w:rsidR="0099500D" w:rsidRPr="00687A54" w:rsidRDefault="0099500D" w:rsidP="00C82218">
      <w:pPr>
        <w:spacing w:after="0" w:line="240" w:lineRule="auto"/>
        <w:jc w:val="center"/>
        <w:rPr>
          <w:rFonts w:ascii="Arial" w:hAnsi="Arial" w:cs="Arial"/>
          <w:b/>
          <w:sz w:val="44"/>
          <w:szCs w:val="40"/>
          <w:lang w:val="es-ES"/>
        </w:rPr>
      </w:pPr>
    </w:p>
    <w:p w:rsidR="0099500D" w:rsidRPr="00687A54" w:rsidRDefault="0099500D" w:rsidP="00C82218">
      <w:pPr>
        <w:spacing w:after="0" w:line="240" w:lineRule="auto"/>
        <w:jc w:val="center"/>
        <w:rPr>
          <w:rFonts w:ascii="Arial" w:hAnsi="Arial" w:cs="Arial"/>
          <w:b/>
          <w:sz w:val="44"/>
          <w:szCs w:val="40"/>
          <w:lang w:val="es-ES"/>
        </w:rPr>
      </w:pPr>
    </w:p>
    <w:p w:rsidR="0066690C" w:rsidRPr="00687A54" w:rsidRDefault="0066690C">
      <w:pPr>
        <w:rPr>
          <w:rFonts w:ascii="Arial" w:hAnsi="Arial" w:cs="Arial"/>
          <w:b/>
          <w:sz w:val="44"/>
          <w:szCs w:val="40"/>
          <w:lang w:val="es-ES"/>
        </w:rPr>
      </w:pPr>
      <w:r w:rsidRPr="00687A54">
        <w:rPr>
          <w:rFonts w:ascii="Arial" w:hAnsi="Arial" w:cs="Arial"/>
          <w:b/>
          <w:sz w:val="44"/>
          <w:szCs w:val="40"/>
          <w:lang w:val="es-ES"/>
        </w:rPr>
        <w:br w:type="page"/>
      </w:r>
    </w:p>
    <w:p w:rsidR="00D921D3" w:rsidRPr="00687A54"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687A54">
        <w:rPr>
          <w:rFonts w:ascii="Arial" w:hAnsi="Arial" w:cs="Arial"/>
          <w:b/>
          <w:sz w:val="44"/>
          <w:szCs w:val="40"/>
          <w:lang w:val="es-ES"/>
        </w:rPr>
        <w:lastRenderedPageBreak/>
        <w:t>ANEXO A</w:t>
      </w:r>
    </w:p>
    <w:p w:rsidR="00EF1548" w:rsidRPr="00687A54" w:rsidRDefault="0012194C" w:rsidP="005863AC">
      <w:pPr>
        <w:spacing w:before="120" w:after="120" w:line="240" w:lineRule="auto"/>
        <w:jc w:val="center"/>
        <w:rPr>
          <w:rFonts w:ascii="Arial" w:hAnsi="Arial" w:cs="Arial"/>
          <w:b/>
          <w:sz w:val="44"/>
          <w:szCs w:val="40"/>
          <w:lang w:val="es-ES"/>
        </w:rPr>
      </w:pPr>
      <w:r w:rsidRPr="00687A54">
        <w:rPr>
          <w:rFonts w:ascii="Arial" w:hAnsi="Arial" w:cs="Arial"/>
          <w:b/>
          <w:sz w:val="44"/>
          <w:szCs w:val="40"/>
          <w:lang w:val="es-ES"/>
        </w:rPr>
        <w:t>GENERALIDADES</w:t>
      </w:r>
    </w:p>
    <w:p w:rsidR="00626F10" w:rsidRPr="00687A54" w:rsidRDefault="0012194C" w:rsidP="003447E0">
      <w:pPr>
        <w:pStyle w:val="Prrafodelista"/>
        <w:numPr>
          <w:ilvl w:val="0"/>
          <w:numId w:val="4"/>
        </w:numPr>
        <w:tabs>
          <w:tab w:val="left" w:pos="426"/>
        </w:tabs>
        <w:spacing w:before="120" w:after="120"/>
        <w:ind w:left="0" w:firstLine="0"/>
        <w:contextualSpacing w:val="0"/>
        <w:jc w:val="both"/>
        <w:rPr>
          <w:rFonts w:ascii="Arial" w:hAnsi="Arial" w:cs="Arial"/>
          <w:lang w:val="es-ES"/>
        </w:rPr>
      </w:pPr>
      <w:r w:rsidRPr="00687A54">
        <w:rPr>
          <w:rFonts w:ascii="Arial" w:hAnsi="Arial" w:cs="Arial"/>
          <w:b/>
          <w:u w:val="single"/>
          <w:lang w:val="es-ES"/>
        </w:rPr>
        <w:t>FRAUDE Y CORRUPCIÓN:</w:t>
      </w:r>
      <w:r w:rsidRPr="00687A54">
        <w:rPr>
          <w:rFonts w:ascii="Arial" w:hAnsi="Arial" w:cs="Arial"/>
          <w:lang w:val="es-ES"/>
        </w:rPr>
        <w:t xml:space="preserve"> </w:t>
      </w:r>
    </w:p>
    <w:p w:rsidR="00C82218" w:rsidRPr="00687A54" w:rsidRDefault="00C82218"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687A54" w:rsidRDefault="00C82218"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687A54">
        <w:rPr>
          <w:rFonts w:ascii="Arial" w:hAnsi="Arial" w:cs="Arial"/>
          <w:lang w:val="es-ES"/>
        </w:rPr>
        <w:t xml:space="preserve"> </w:t>
      </w:r>
      <w:r w:rsidRPr="00687A54">
        <w:rPr>
          <w:rFonts w:ascii="Arial" w:hAnsi="Arial" w:cs="Arial"/>
          <w:lang w:val="es-ES"/>
        </w:rPr>
        <w:t>a) Descalificar cualquier oferta y/o rechazar cualquier propuesta de adjudicación relacionada con el proceso de adquisición o contratación de que se trate; y/o;</w:t>
      </w:r>
      <w:r w:rsidR="0057393C" w:rsidRPr="00687A54">
        <w:rPr>
          <w:rFonts w:ascii="Arial" w:hAnsi="Arial" w:cs="Arial"/>
          <w:lang w:val="es-ES"/>
        </w:rPr>
        <w:t xml:space="preserve"> </w:t>
      </w:r>
      <w:r w:rsidRPr="00687A54">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687A54">
        <w:rPr>
          <w:rFonts w:ascii="Arial" w:hAnsi="Arial" w:cs="Arial"/>
          <w:lang w:val="es-ES"/>
        </w:rPr>
        <w:t xml:space="preserve"> </w:t>
      </w:r>
      <w:r w:rsidRPr="00687A54">
        <w:rPr>
          <w:rFonts w:ascii="Arial" w:hAnsi="Arial" w:cs="Arial"/>
          <w:lang w:val="es-ES"/>
        </w:rPr>
        <w:t>c) Presentar la denuncia penal ante las instancias correspondientes si el hecho conocido se encontrare tipificado en la legislación penal.</w:t>
      </w:r>
    </w:p>
    <w:p w:rsidR="00C82218" w:rsidRPr="00687A54" w:rsidRDefault="00AB53A6" w:rsidP="009F536E">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Los hechos de f</w:t>
      </w:r>
      <w:r w:rsidR="00C82218" w:rsidRPr="00687A54">
        <w:rPr>
          <w:rFonts w:ascii="Arial" w:hAnsi="Arial" w:cs="Arial"/>
          <w:lang w:val="es-ES"/>
        </w:rPr>
        <w:t>raude y corrupción comprenden actos como:</w:t>
      </w:r>
    </w:p>
    <w:p w:rsidR="00AA3AA2" w:rsidRPr="00687A54" w:rsidRDefault="00C82218" w:rsidP="003447E0">
      <w:pPr>
        <w:pStyle w:val="Prrafodelista"/>
        <w:numPr>
          <w:ilvl w:val="0"/>
          <w:numId w:val="5"/>
        </w:numPr>
        <w:spacing w:before="120" w:after="120"/>
        <w:ind w:left="567" w:hanging="283"/>
        <w:contextualSpacing w:val="0"/>
        <w:jc w:val="both"/>
        <w:rPr>
          <w:rFonts w:ascii="Arial" w:hAnsi="Arial" w:cs="Arial"/>
          <w:lang w:val="es-ES"/>
        </w:rPr>
      </w:pPr>
      <w:r w:rsidRPr="00687A54">
        <w:rPr>
          <w:rFonts w:ascii="Arial" w:hAnsi="Arial" w:cs="Arial"/>
          <w:lang w:val="es-ES"/>
        </w:rPr>
        <w:t>ofrecer, dar, recibir o solicitar, directa o indirectamente, cualquier cosa de valor para influenciar las acciones de otra parte;</w:t>
      </w:r>
      <w:r w:rsidR="0057393C" w:rsidRPr="00687A54">
        <w:rPr>
          <w:rFonts w:ascii="Arial" w:hAnsi="Arial" w:cs="Arial"/>
          <w:lang w:val="es-ES"/>
        </w:rPr>
        <w:t xml:space="preserve"> </w:t>
      </w:r>
    </w:p>
    <w:p w:rsidR="00AA3AA2" w:rsidRPr="00687A54" w:rsidRDefault="005B153B" w:rsidP="003447E0">
      <w:pPr>
        <w:pStyle w:val="Prrafodelista"/>
        <w:numPr>
          <w:ilvl w:val="0"/>
          <w:numId w:val="5"/>
        </w:numPr>
        <w:spacing w:before="120" w:after="120"/>
        <w:ind w:left="567" w:hanging="283"/>
        <w:contextualSpacing w:val="0"/>
        <w:jc w:val="both"/>
        <w:rPr>
          <w:rFonts w:ascii="Arial" w:hAnsi="Arial" w:cs="Arial"/>
          <w:lang w:val="es-ES"/>
        </w:rPr>
      </w:pPr>
      <w:r w:rsidRPr="00687A54">
        <w:rPr>
          <w:rFonts w:ascii="Arial" w:hAnsi="Arial" w:cs="Arial"/>
          <w:lang w:val="es-ES"/>
        </w:rPr>
        <w:t>Cualquier</w:t>
      </w:r>
      <w:r w:rsidR="00C82218" w:rsidRPr="00687A54">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687A54">
        <w:rPr>
          <w:rFonts w:ascii="Arial" w:hAnsi="Arial" w:cs="Arial"/>
          <w:lang w:val="es-ES"/>
        </w:rPr>
        <w:t xml:space="preserve"> </w:t>
      </w:r>
    </w:p>
    <w:p w:rsidR="00AA3AA2" w:rsidRPr="00687A54" w:rsidRDefault="005B153B" w:rsidP="003447E0">
      <w:pPr>
        <w:pStyle w:val="Prrafodelista"/>
        <w:numPr>
          <w:ilvl w:val="0"/>
          <w:numId w:val="5"/>
        </w:numPr>
        <w:spacing w:before="120" w:after="120"/>
        <w:ind w:left="567" w:hanging="283"/>
        <w:contextualSpacing w:val="0"/>
        <w:jc w:val="both"/>
        <w:rPr>
          <w:rFonts w:ascii="Arial" w:hAnsi="Arial" w:cs="Arial"/>
          <w:lang w:val="es-ES"/>
        </w:rPr>
      </w:pPr>
      <w:r w:rsidRPr="00687A54">
        <w:rPr>
          <w:rFonts w:ascii="Arial" w:hAnsi="Arial" w:cs="Arial"/>
          <w:lang w:val="es-ES"/>
        </w:rPr>
        <w:t>Perjudicar</w:t>
      </w:r>
      <w:r w:rsidR="00C82218" w:rsidRPr="00687A54">
        <w:rPr>
          <w:rFonts w:ascii="Arial" w:hAnsi="Arial" w:cs="Arial"/>
          <w:lang w:val="es-ES"/>
        </w:rPr>
        <w:t xml:space="preserve"> o causar daño, o amenazar con perjudicar o causar daño, directa o indirectamente, a cualquier parte o a sus bienes para influenciar las acciones de una parte;</w:t>
      </w:r>
      <w:r w:rsidR="0057393C" w:rsidRPr="00687A54">
        <w:rPr>
          <w:rFonts w:ascii="Arial" w:hAnsi="Arial" w:cs="Arial"/>
          <w:lang w:val="es-ES"/>
        </w:rPr>
        <w:t xml:space="preserve"> </w:t>
      </w:r>
    </w:p>
    <w:p w:rsidR="00AA3AA2" w:rsidRPr="00687A54" w:rsidRDefault="005B153B" w:rsidP="003447E0">
      <w:pPr>
        <w:pStyle w:val="Prrafodelista"/>
        <w:numPr>
          <w:ilvl w:val="0"/>
          <w:numId w:val="5"/>
        </w:numPr>
        <w:spacing w:before="120" w:after="120"/>
        <w:ind w:left="567" w:hanging="283"/>
        <w:contextualSpacing w:val="0"/>
        <w:jc w:val="both"/>
        <w:rPr>
          <w:rFonts w:ascii="Arial" w:hAnsi="Arial" w:cs="Arial"/>
          <w:lang w:val="es-ES"/>
        </w:rPr>
      </w:pPr>
      <w:r w:rsidRPr="00687A54">
        <w:rPr>
          <w:rFonts w:ascii="Arial" w:hAnsi="Arial" w:cs="Arial"/>
          <w:lang w:val="es-ES"/>
        </w:rPr>
        <w:t>Colusión</w:t>
      </w:r>
      <w:r w:rsidR="00C82218" w:rsidRPr="00687A54">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687A54">
        <w:rPr>
          <w:rFonts w:ascii="Arial" w:hAnsi="Arial" w:cs="Arial"/>
          <w:lang w:val="es-ES"/>
        </w:rPr>
        <w:t xml:space="preserve">; </w:t>
      </w:r>
    </w:p>
    <w:p w:rsidR="00C82218" w:rsidRPr="00687A54" w:rsidRDefault="00C82218" w:rsidP="003447E0">
      <w:pPr>
        <w:pStyle w:val="Prrafodelista"/>
        <w:numPr>
          <w:ilvl w:val="0"/>
          <w:numId w:val="5"/>
        </w:numPr>
        <w:spacing w:before="120" w:after="120"/>
        <w:ind w:left="567" w:hanging="283"/>
        <w:contextualSpacing w:val="0"/>
        <w:jc w:val="both"/>
        <w:rPr>
          <w:rFonts w:ascii="Arial" w:hAnsi="Arial" w:cs="Arial"/>
          <w:lang w:val="es-ES"/>
        </w:rPr>
      </w:pPr>
      <w:r w:rsidRPr="00687A54">
        <w:rPr>
          <w:rFonts w:ascii="Arial" w:hAnsi="Arial" w:cs="Arial"/>
          <w:lang w:val="es-ES"/>
        </w:rPr>
        <w:t>Cualquier otro acto considerado como tal en la legislación vigente.</w:t>
      </w:r>
    </w:p>
    <w:p w:rsidR="00626F10" w:rsidRPr="00687A54" w:rsidRDefault="0012194C" w:rsidP="003447E0">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687A54">
        <w:rPr>
          <w:rFonts w:ascii="Arial" w:hAnsi="Arial" w:cs="Arial"/>
          <w:b/>
          <w:u w:val="single"/>
          <w:lang w:val="es-ES"/>
        </w:rPr>
        <w:t>INTEGRIDAD</w:t>
      </w:r>
    </w:p>
    <w:p w:rsidR="00C82218" w:rsidRPr="00687A54" w:rsidRDefault="00C82218"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Los Oferentes deberán declarar que por sí mismos o a través de interpósita persona, se abstendrán de adoptar conductas orientadas a que los funcionarios o empleados de la</w:t>
      </w:r>
      <w:r w:rsidR="00AB53A6" w:rsidRPr="00687A54">
        <w:rPr>
          <w:rFonts w:ascii="Arial" w:hAnsi="Arial" w:cs="Arial"/>
          <w:lang w:val="es-ES"/>
        </w:rPr>
        <w:t xml:space="preserve"> </w:t>
      </w:r>
      <w:r w:rsidRPr="00687A54">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687A54" w:rsidRDefault="0012194C" w:rsidP="003447E0">
      <w:pPr>
        <w:pStyle w:val="Prrafodelista"/>
        <w:numPr>
          <w:ilvl w:val="0"/>
          <w:numId w:val="4"/>
        </w:numPr>
        <w:tabs>
          <w:tab w:val="left" w:pos="426"/>
        </w:tabs>
        <w:spacing w:before="120" w:after="120"/>
        <w:ind w:left="0" w:firstLine="0"/>
        <w:contextualSpacing w:val="0"/>
        <w:jc w:val="both"/>
        <w:rPr>
          <w:rFonts w:ascii="Arial" w:hAnsi="Arial" w:cs="Arial"/>
          <w:b/>
          <w:lang w:val="es-ES"/>
        </w:rPr>
      </w:pPr>
      <w:r w:rsidRPr="00687A54">
        <w:rPr>
          <w:rFonts w:ascii="Arial" w:hAnsi="Arial" w:cs="Arial"/>
          <w:b/>
          <w:u w:val="single"/>
          <w:lang w:val="es-ES"/>
        </w:rPr>
        <w:t>CONDICIONES DE PARTICIPACIÓN</w:t>
      </w:r>
      <w:r w:rsidRPr="00687A54">
        <w:rPr>
          <w:rFonts w:ascii="Arial" w:hAnsi="Arial" w:cs="Arial"/>
          <w:b/>
          <w:lang w:val="es-ES"/>
        </w:rPr>
        <w:t xml:space="preserve"> </w:t>
      </w:r>
    </w:p>
    <w:p w:rsidR="00C82218" w:rsidRPr="00687A54" w:rsidRDefault="00C82218"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687A54" w:rsidRDefault="0012194C" w:rsidP="003447E0">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687A54">
        <w:rPr>
          <w:rFonts w:ascii="Arial" w:hAnsi="Arial" w:cs="Arial"/>
          <w:b/>
          <w:u w:val="single"/>
          <w:lang w:val="es-ES"/>
        </w:rPr>
        <w:t>PROHIBICIÓN DE NEGOCIAR (ART. 20, INCISO F, LEY N° 2051/03)</w:t>
      </w:r>
    </w:p>
    <w:p w:rsidR="00C82218" w:rsidRPr="00687A54" w:rsidRDefault="00C82218"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 xml:space="preserve">Ninguna de las condiciones contenidas en las bases y condiciones de la Contratación Directa, así como en las ofertas presentadas por los participantes </w:t>
      </w:r>
      <w:r w:rsidR="005B153B" w:rsidRPr="00687A54">
        <w:rPr>
          <w:rFonts w:ascii="Arial" w:hAnsi="Arial" w:cs="Arial"/>
          <w:lang w:val="es-ES"/>
        </w:rPr>
        <w:t>podrá</w:t>
      </w:r>
      <w:r w:rsidRPr="00687A54">
        <w:rPr>
          <w:rFonts w:ascii="Arial" w:hAnsi="Arial" w:cs="Arial"/>
          <w:lang w:val="es-ES"/>
        </w:rPr>
        <w:t xml:space="preserve"> ser </w:t>
      </w:r>
      <w:r w:rsidR="005B153B" w:rsidRPr="00687A54">
        <w:rPr>
          <w:rFonts w:ascii="Arial" w:hAnsi="Arial" w:cs="Arial"/>
          <w:lang w:val="es-ES"/>
        </w:rPr>
        <w:t>negociada</w:t>
      </w:r>
      <w:r w:rsidRPr="00687A54">
        <w:rPr>
          <w:rFonts w:ascii="Arial" w:hAnsi="Arial" w:cs="Arial"/>
          <w:lang w:val="es-ES"/>
        </w:rPr>
        <w:t>.</w:t>
      </w:r>
    </w:p>
    <w:p w:rsidR="00626F10" w:rsidRPr="00687A54" w:rsidRDefault="001E29FA" w:rsidP="003447E0">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687A54">
        <w:rPr>
          <w:rFonts w:ascii="Arial" w:hAnsi="Arial" w:cs="Arial"/>
          <w:b/>
          <w:u w:val="single"/>
          <w:lang w:val="es-ES"/>
        </w:rPr>
        <w:lastRenderedPageBreak/>
        <w:t>PROTESTAS</w:t>
      </w:r>
    </w:p>
    <w:p w:rsidR="00483BC5" w:rsidRPr="00687A54" w:rsidRDefault="00F02478" w:rsidP="004D377C">
      <w:pPr>
        <w:pStyle w:val="Default"/>
        <w:spacing w:after="137" w:line="360" w:lineRule="auto"/>
        <w:jc w:val="both"/>
        <w:rPr>
          <w:color w:val="auto"/>
          <w:sz w:val="22"/>
          <w:szCs w:val="22"/>
          <w:lang w:val="es-ES"/>
        </w:rPr>
      </w:pPr>
      <w:r w:rsidRPr="00687A54">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687A54" w:rsidRDefault="001E29FA" w:rsidP="003447E0">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687A54">
        <w:rPr>
          <w:rFonts w:ascii="Arial" w:hAnsi="Arial" w:cs="Arial"/>
          <w:b/>
          <w:u w:val="single"/>
          <w:lang w:val="es-ES"/>
        </w:rPr>
        <w:t>DENUNCIAS</w:t>
      </w:r>
    </w:p>
    <w:p w:rsidR="00C82218" w:rsidRPr="00687A54" w:rsidRDefault="00C82218"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687A54" w:rsidRDefault="001E29FA" w:rsidP="003447E0">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687A54">
        <w:rPr>
          <w:rFonts w:ascii="Arial" w:hAnsi="Arial" w:cs="Arial"/>
          <w:b/>
          <w:u w:val="single"/>
          <w:lang w:val="es-ES"/>
        </w:rPr>
        <w:t>SOLUCIÓN DE CONTROVERSIAS</w:t>
      </w:r>
    </w:p>
    <w:p w:rsidR="000B3799" w:rsidRPr="00687A54" w:rsidRDefault="000B3799"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687A54" w:rsidRDefault="000B3799"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 xml:space="preserve">Como resultado del procedimiento de contratación derivado del presente documento, las partes someterán sus diferendos, además, a </w:t>
      </w:r>
      <w:r w:rsidR="00E537CA" w:rsidRPr="00687A54">
        <w:rPr>
          <w:rFonts w:ascii="Arial" w:hAnsi="Arial" w:cs="Arial"/>
          <w:lang w:val="es-ES"/>
        </w:rPr>
        <w:t xml:space="preserve">la jurisdicción de </w:t>
      </w:r>
      <w:r w:rsidRPr="00687A54">
        <w:rPr>
          <w:rFonts w:ascii="Arial" w:hAnsi="Arial" w:cs="Arial"/>
          <w:lang w:val="es-ES"/>
        </w:rPr>
        <w:t>los Tribunales de la República del Paraguay.</w:t>
      </w:r>
    </w:p>
    <w:p w:rsidR="00626F10" w:rsidRPr="00687A54" w:rsidRDefault="001E29FA" w:rsidP="003447E0">
      <w:pPr>
        <w:pStyle w:val="Prrafodelista"/>
        <w:numPr>
          <w:ilvl w:val="0"/>
          <w:numId w:val="4"/>
        </w:numPr>
        <w:tabs>
          <w:tab w:val="left" w:pos="426"/>
        </w:tabs>
        <w:spacing w:before="120" w:after="120"/>
        <w:ind w:left="0" w:firstLine="0"/>
        <w:contextualSpacing w:val="0"/>
        <w:jc w:val="both"/>
        <w:rPr>
          <w:rFonts w:ascii="Arial" w:hAnsi="Arial" w:cs="Arial"/>
          <w:b/>
          <w:szCs w:val="20"/>
          <w:u w:val="single"/>
          <w:lang w:val="es-ES"/>
        </w:rPr>
      </w:pPr>
      <w:r w:rsidRPr="00687A54">
        <w:rPr>
          <w:rFonts w:ascii="Arial" w:hAnsi="Arial" w:cs="Arial"/>
          <w:b/>
          <w:szCs w:val="20"/>
          <w:u w:val="single"/>
          <w:lang w:val="es-ES"/>
        </w:rPr>
        <w:t>DOCUMENTOS COMPLEMENTARIOS</w:t>
      </w:r>
    </w:p>
    <w:p w:rsidR="00626F10" w:rsidRPr="00687A54" w:rsidRDefault="006761E4"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En</w:t>
      </w:r>
      <w:r w:rsidR="005F6D7A" w:rsidRPr="00687A54">
        <w:rPr>
          <w:rFonts w:ascii="Arial" w:hAnsi="Arial" w:cs="Arial"/>
          <w:lang w:val="es-ES"/>
        </w:rPr>
        <w:t xml:space="preserve"> todo lo que </w:t>
      </w:r>
      <w:r w:rsidRPr="00687A54">
        <w:rPr>
          <w:rFonts w:ascii="Arial" w:hAnsi="Arial" w:cs="Arial"/>
          <w:lang w:val="es-ES"/>
        </w:rPr>
        <w:t xml:space="preserve">no </w:t>
      </w:r>
      <w:r w:rsidR="005F6D7A" w:rsidRPr="00687A54">
        <w:rPr>
          <w:rFonts w:ascii="Arial" w:hAnsi="Arial" w:cs="Arial"/>
          <w:lang w:val="es-ES"/>
        </w:rPr>
        <w:t>esté expresamente indicado</w:t>
      </w:r>
      <w:r w:rsidRPr="00687A54">
        <w:rPr>
          <w:rFonts w:ascii="Arial" w:hAnsi="Arial" w:cs="Arial"/>
          <w:lang w:val="es-ES"/>
        </w:rPr>
        <w:t xml:space="preserve"> en esta Carta de Invitación</w:t>
      </w:r>
      <w:r w:rsidR="005F6D7A" w:rsidRPr="00687A54">
        <w:rPr>
          <w:rFonts w:ascii="Arial" w:hAnsi="Arial" w:cs="Arial"/>
          <w:lang w:val="es-ES"/>
        </w:rPr>
        <w:t xml:space="preserve"> sobre preparación, presentación, evaluación y adjudicación de ofertas</w:t>
      </w:r>
      <w:r w:rsidRPr="00687A54">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687A54" w:rsidRDefault="006761E4"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 xml:space="preserve"> </w:t>
      </w:r>
      <w:r w:rsidR="00626F10" w:rsidRPr="00687A54">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687A54" w:rsidRDefault="001E29FA" w:rsidP="003447E0">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687A54">
        <w:rPr>
          <w:rFonts w:ascii="Arial" w:hAnsi="Arial" w:cs="Arial"/>
          <w:b/>
          <w:u w:val="single"/>
          <w:lang w:val="es-ES"/>
        </w:rPr>
        <w:t>AUSENCIA DEL MÍNIMO DE OFERTAS</w:t>
      </w:r>
    </w:p>
    <w:p w:rsidR="000D5C09" w:rsidRPr="00687A54" w:rsidRDefault="009C5465"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 xml:space="preserve">El procedimiento de prórroga de </w:t>
      </w:r>
      <w:r w:rsidR="000D5C09" w:rsidRPr="00687A54">
        <w:rPr>
          <w:rFonts w:ascii="Arial" w:hAnsi="Arial" w:cs="Arial"/>
          <w:lang w:val="es-ES"/>
        </w:rPr>
        <w:t xml:space="preserve">presentación y apertura de ofertas </w:t>
      </w:r>
      <w:r w:rsidRPr="00687A54">
        <w:rPr>
          <w:rFonts w:ascii="Arial" w:hAnsi="Arial" w:cs="Arial"/>
          <w:lang w:val="es-ES"/>
        </w:rPr>
        <w:t xml:space="preserve">por ausencia del mínimo de ofertas requeridas, </w:t>
      </w:r>
      <w:r w:rsidR="000D5C09" w:rsidRPr="00687A54">
        <w:rPr>
          <w:rFonts w:ascii="Arial" w:hAnsi="Arial" w:cs="Arial"/>
          <w:lang w:val="es-ES"/>
        </w:rPr>
        <w:t xml:space="preserve">estará sujeta a la reglamentación vigente dispuesta por la DNCP.   </w:t>
      </w:r>
    </w:p>
    <w:p w:rsidR="00626F10" w:rsidRPr="00687A54" w:rsidRDefault="001E29FA" w:rsidP="003447E0">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687A54">
        <w:rPr>
          <w:rFonts w:ascii="Arial" w:hAnsi="Arial" w:cs="Arial"/>
          <w:b/>
          <w:u w:val="single"/>
          <w:lang w:val="es-ES"/>
        </w:rPr>
        <w:t>DECLARACIÓN JURADA</w:t>
      </w:r>
    </w:p>
    <w:p w:rsidR="006B3670" w:rsidRPr="00687A54" w:rsidRDefault="006B3670" w:rsidP="00626F10">
      <w:pPr>
        <w:pStyle w:val="Prrafodelista"/>
        <w:tabs>
          <w:tab w:val="left" w:pos="426"/>
        </w:tabs>
        <w:spacing w:before="120" w:after="120"/>
        <w:ind w:left="0"/>
        <w:contextualSpacing w:val="0"/>
        <w:jc w:val="both"/>
        <w:rPr>
          <w:rFonts w:ascii="Arial" w:hAnsi="Arial" w:cs="Arial"/>
          <w:lang w:val="es-ES"/>
        </w:rPr>
      </w:pPr>
      <w:r w:rsidRPr="00687A54">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687A54">
        <w:rPr>
          <w:rFonts w:ascii="Arial" w:hAnsi="Arial" w:cs="Arial"/>
          <w:lang w:val="es-ES"/>
        </w:rPr>
        <w:t>/o</w:t>
      </w:r>
      <w:r w:rsidRPr="00687A54">
        <w:rPr>
          <w:rFonts w:ascii="Arial" w:hAnsi="Arial" w:cs="Arial"/>
          <w:lang w:val="es-ES"/>
        </w:rPr>
        <w:t xml:space="preserve"> 3. En este caso, no será necesario que el Oferente presente además la misma garantía a través de póliza de caución y/o garantía bancaria.   </w:t>
      </w:r>
    </w:p>
    <w:p w:rsidR="000B3799" w:rsidRPr="00687A54" w:rsidRDefault="000B3799" w:rsidP="000B3799">
      <w:pPr>
        <w:pStyle w:val="Prrafodelista"/>
        <w:tabs>
          <w:tab w:val="left" w:pos="426"/>
        </w:tabs>
        <w:spacing w:before="120" w:after="120"/>
        <w:ind w:left="0"/>
        <w:contextualSpacing w:val="0"/>
        <w:jc w:val="both"/>
        <w:rPr>
          <w:rFonts w:ascii="Arial" w:hAnsi="Arial" w:cs="Arial"/>
          <w:lang w:val="es-ES"/>
        </w:rPr>
      </w:pPr>
    </w:p>
    <w:p w:rsidR="0066690C" w:rsidRPr="00687A54" w:rsidRDefault="0066690C">
      <w:pPr>
        <w:rPr>
          <w:rFonts w:ascii="Arial" w:hAnsi="Arial" w:cs="Arial"/>
          <w:b/>
          <w:sz w:val="44"/>
          <w:szCs w:val="40"/>
          <w:lang w:val="es-ES"/>
        </w:rPr>
      </w:pPr>
      <w:r w:rsidRPr="00687A54">
        <w:rPr>
          <w:rFonts w:ascii="Arial" w:hAnsi="Arial" w:cs="Arial"/>
          <w:b/>
          <w:sz w:val="44"/>
          <w:szCs w:val="40"/>
          <w:lang w:val="es-ES"/>
        </w:rPr>
        <w:br w:type="page"/>
      </w:r>
    </w:p>
    <w:p w:rsidR="00D921D3" w:rsidRPr="00687A54"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687A54">
        <w:rPr>
          <w:rFonts w:ascii="Arial" w:hAnsi="Arial" w:cs="Arial"/>
          <w:b/>
          <w:sz w:val="44"/>
          <w:szCs w:val="40"/>
          <w:lang w:val="es-ES"/>
        </w:rPr>
        <w:lastRenderedPageBreak/>
        <w:t>ANEXO B</w:t>
      </w:r>
    </w:p>
    <w:p w:rsidR="00814337" w:rsidRPr="00687A54" w:rsidRDefault="0012194C" w:rsidP="0057393C">
      <w:pPr>
        <w:spacing w:after="0" w:line="240" w:lineRule="auto"/>
        <w:jc w:val="center"/>
        <w:rPr>
          <w:rFonts w:ascii="Arial" w:hAnsi="Arial" w:cs="Arial"/>
          <w:b/>
          <w:sz w:val="44"/>
          <w:szCs w:val="40"/>
          <w:lang w:val="es-ES"/>
        </w:rPr>
      </w:pPr>
      <w:r w:rsidRPr="00687A54">
        <w:rPr>
          <w:rFonts w:ascii="Arial" w:hAnsi="Arial" w:cs="Arial"/>
          <w:b/>
          <w:sz w:val="44"/>
          <w:szCs w:val="40"/>
          <w:lang w:val="es-ES"/>
        </w:rPr>
        <w:t xml:space="preserve"> DATOS DE LA CONTRATACIÓN (DDLC</w:t>
      </w:r>
      <w:r w:rsidR="00814337" w:rsidRPr="00687A54">
        <w:rPr>
          <w:rFonts w:ascii="Arial" w:hAnsi="Arial" w:cs="Arial"/>
          <w:b/>
          <w:sz w:val="44"/>
          <w:szCs w:val="40"/>
          <w:lang w:val="es-ES"/>
        </w:rPr>
        <w:t>)</w:t>
      </w:r>
    </w:p>
    <w:p w:rsidR="00B413C5"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rPr>
      </w:pPr>
      <w:r w:rsidRPr="00687A54">
        <w:rPr>
          <w:rFonts w:ascii="Arial" w:hAnsi="Arial" w:cs="Arial"/>
          <w:b/>
        </w:rPr>
        <w:t>La convocante es:</w:t>
      </w:r>
      <w:r w:rsidRPr="00687A54">
        <w:rPr>
          <w:rFonts w:ascii="Arial" w:hAnsi="Arial" w:cs="Arial"/>
        </w:rPr>
        <w:t xml:space="preserve"> </w:t>
      </w:r>
      <w:r w:rsidR="00B413C5" w:rsidRPr="00687A54">
        <w:rPr>
          <w:rFonts w:ascii="Arial" w:hAnsi="Arial" w:cs="Arial"/>
          <w:b/>
        </w:rPr>
        <w:t>BANCO CENTRAL DEL PARAGUAY</w:t>
      </w:r>
      <w:r w:rsidR="00B413C5" w:rsidRPr="00687A54">
        <w:rPr>
          <w:rFonts w:ascii="Arial" w:hAnsi="Arial" w:cs="Arial"/>
        </w:rPr>
        <w:t>.</w:t>
      </w:r>
    </w:p>
    <w:p w:rsidR="003F4DEB"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rPr>
      </w:pPr>
      <w:r w:rsidRPr="00687A54">
        <w:rPr>
          <w:rFonts w:ascii="Arial" w:hAnsi="Arial" w:cs="Arial"/>
          <w:b/>
        </w:rPr>
        <w:t xml:space="preserve">La descripción y el número del llamado a Contratación Directa: </w:t>
      </w:r>
      <w:r w:rsidR="003F4DEB" w:rsidRPr="00687A54">
        <w:rPr>
          <w:rFonts w:ascii="Arial" w:hAnsi="Arial" w:cs="Arial"/>
          <w:kern w:val="2"/>
        </w:rPr>
        <w:t>N° 07/2017 PARA LA CONTRATACION DEL SERVICIO DE ASISTENCIA AL VIAJERO PARA FUNCIONARIOS DEL BCP</w:t>
      </w:r>
      <w:r w:rsidR="00C16A82">
        <w:rPr>
          <w:rFonts w:ascii="Arial" w:hAnsi="Arial" w:cs="Arial"/>
          <w:kern w:val="2"/>
        </w:rPr>
        <w:t>-</w:t>
      </w:r>
      <w:r w:rsidR="00C16A82" w:rsidRPr="00503442">
        <w:rPr>
          <w:rFonts w:ascii="Arial" w:hAnsi="Arial" w:cs="Arial"/>
          <w:b/>
          <w:kern w:val="2"/>
          <w:highlight w:val="yellow"/>
        </w:rPr>
        <w:t>SEGUNDO LLAMADO</w:t>
      </w:r>
      <w:r w:rsidR="003F4DEB" w:rsidRPr="00687A54">
        <w:rPr>
          <w:rFonts w:ascii="Arial" w:hAnsi="Arial" w:cs="Arial"/>
          <w:kern w:val="2"/>
        </w:rPr>
        <w:t>.</w:t>
      </w:r>
    </w:p>
    <w:p w:rsidR="004E69A3"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El identificador del llamado en el Sistema de Información de las Contrataciones Públicas  (ID) es: </w:t>
      </w:r>
      <w:r w:rsidR="003F4DEB" w:rsidRPr="00687A54">
        <w:rPr>
          <w:rFonts w:ascii="Arial" w:hAnsi="Arial" w:cs="Arial"/>
          <w:kern w:val="2"/>
        </w:rPr>
        <w:t>322.042</w:t>
      </w:r>
    </w:p>
    <w:p w:rsidR="004E69A3"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El sistema de adjudicación de la presente licitación:</w:t>
      </w:r>
      <w:r w:rsidRPr="00687A54">
        <w:rPr>
          <w:rFonts w:ascii="Arial" w:hAnsi="Arial" w:cs="Arial"/>
        </w:rPr>
        <w:t xml:space="preserve"> </w:t>
      </w:r>
      <w:r w:rsidR="003F4DEB" w:rsidRPr="00687A54">
        <w:rPr>
          <w:rFonts w:ascii="Arial" w:hAnsi="Arial" w:cs="Arial"/>
        </w:rPr>
        <w:t>ser</w:t>
      </w:r>
      <w:r w:rsidRPr="00687A54">
        <w:rPr>
          <w:rFonts w:ascii="Arial" w:hAnsi="Arial" w:cs="Arial"/>
        </w:rPr>
        <w:t xml:space="preserve">á por </w:t>
      </w:r>
      <w:r w:rsidR="003F4DEB" w:rsidRPr="00687A54">
        <w:rPr>
          <w:rFonts w:ascii="Arial" w:hAnsi="Arial" w:cs="Arial"/>
        </w:rPr>
        <w:t>el</w:t>
      </w:r>
      <w:r w:rsidRPr="00687A54">
        <w:rPr>
          <w:rFonts w:ascii="Arial" w:hAnsi="Arial" w:cs="Arial"/>
        </w:rPr>
        <w:t xml:space="preserve"> total</w:t>
      </w:r>
      <w:r w:rsidR="003F4DEB" w:rsidRPr="00687A54">
        <w:rPr>
          <w:rFonts w:ascii="Arial" w:hAnsi="Arial" w:cs="Arial"/>
        </w:rPr>
        <w:t>.</w:t>
      </w:r>
    </w:p>
    <w:p w:rsidR="003F4DEB"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Los rubros para esta Contratación Directa corresponden a la partida presupuestaria: </w:t>
      </w:r>
    </w:p>
    <w:p w:rsidR="003F4DEB" w:rsidRPr="00687A54" w:rsidRDefault="003F4DEB" w:rsidP="003F4DEB">
      <w:pPr>
        <w:pStyle w:val="Prrafodelista"/>
        <w:spacing w:before="240" w:after="240" w:line="240" w:lineRule="auto"/>
        <w:ind w:left="284"/>
        <w:contextualSpacing w:val="0"/>
        <w:jc w:val="both"/>
        <w:rPr>
          <w:rFonts w:ascii="Arial" w:hAnsi="Arial" w:cs="Arial"/>
          <w:b/>
        </w:rPr>
      </w:pPr>
      <w:r w:rsidRPr="00687A54">
        <w:rPr>
          <w:rFonts w:ascii="Arial" w:hAnsi="Arial" w:cs="Arial"/>
        </w:rPr>
        <w:t>Los fondos para la presente contratación se encuentran expresamente previstos en el O.G. 260 “SERVICIOS TÉCNICOS Y PROFESIONALES” del Presupuesto General de la Institución. NO ES DE CARÁCTER PLURIANUAL. FUENTE DE FINANCIACION 30.</w:t>
      </w:r>
    </w:p>
    <w:p w:rsidR="00041FAF"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rPr>
      </w:pPr>
      <w:r w:rsidRPr="00687A54">
        <w:rPr>
          <w:rFonts w:ascii="Arial" w:hAnsi="Arial" w:cs="Arial"/>
          <w:b/>
        </w:rPr>
        <w:t>Para aclaraciones sobre los documentos que forman parte de la Carta de Invitación, la dirección y contacto de la Convocante es la siguiente</w:t>
      </w:r>
      <w:r w:rsidRPr="00687A54">
        <w:rPr>
          <w:rFonts w:ascii="Arial" w:hAnsi="Arial" w:cs="Arial"/>
          <w:b/>
          <w:i/>
        </w:rPr>
        <w:t>:</w:t>
      </w:r>
      <w:r w:rsidRPr="00687A54">
        <w:rPr>
          <w:rFonts w:ascii="Arial" w:hAnsi="Arial" w:cs="Arial"/>
          <w:i/>
        </w:rPr>
        <w:t xml:space="preserve"> </w:t>
      </w:r>
    </w:p>
    <w:p w:rsidR="00041FAF" w:rsidRPr="00687A54" w:rsidRDefault="00041FAF" w:rsidP="00041FAF">
      <w:pPr>
        <w:pStyle w:val="Prrafodelista"/>
        <w:spacing w:after="0" w:line="240" w:lineRule="auto"/>
        <w:ind w:left="284"/>
        <w:contextualSpacing w:val="0"/>
        <w:jc w:val="both"/>
        <w:rPr>
          <w:rFonts w:ascii="Arial" w:hAnsi="Arial" w:cs="Arial"/>
        </w:rPr>
      </w:pPr>
      <w:r w:rsidRPr="00687A54">
        <w:rPr>
          <w:rFonts w:ascii="Arial" w:hAnsi="Arial" w:cs="Arial"/>
        </w:rPr>
        <w:t>BANCO CENTRAL DEL PARAGUAY</w:t>
      </w:r>
    </w:p>
    <w:p w:rsidR="00041FAF" w:rsidRPr="00687A54" w:rsidRDefault="00041FAF" w:rsidP="00041FAF">
      <w:pPr>
        <w:pStyle w:val="Prrafodelista"/>
        <w:spacing w:after="0" w:line="240" w:lineRule="auto"/>
        <w:ind w:left="284"/>
        <w:contextualSpacing w:val="0"/>
        <w:jc w:val="both"/>
        <w:rPr>
          <w:rFonts w:ascii="Arial" w:hAnsi="Arial" w:cs="Arial"/>
        </w:rPr>
      </w:pPr>
      <w:r w:rsidRPr="00687A54">
        <w:rPr>
          <w:rFonts w:ascii="Arial" w:hAnsi="Arial" w:cs="Arial"/>
        </w:rPr>
        <w:t>Gerencia de Patrimonio y Logística</w:t>
      </w:r>
    </w:p>
    <w:p w:rsidR="00041FAF" w:rsidRPr="00687A54" w:rsidRDefault="00041FAF" w:rsidP="00041FAF">
      <w:pPr>
        <w:pStyle w:val="Prrafodelista"/>
        <w:spacing w:after="0" w:line="240" w:lineRule="auto"/>
        <w:ind w:left="284"/>
        <w:contextualSpacing w:val="0"/>
        <w:jc w:val="both"/>
        <w:rPr>
          <w:rFonts w:ascii="Arial" w:hAnsi="Arial" w:cs="Arial"/>
        </w:rPr>
      </w:pPr>
      <w:r w:rsidRPr="00687A54">
        <w:rPr>
          <w:rFonts w:ascii="Arial" w:hAnsi="Arial" w:cs="Arial"/>
        </w:rPr>
        <w:t>UNIDAD OPERATIVA DE CONTRATACION (UOC)</w:t>
      </w:r>
    </w:p>
    <w:p w:rsidR="00041FAF" w:rsidRPr="00687A54" w:rsidRDefault="00041FAF" w:rsidP="00041FAF">
      <w:pPr>
        <w:pStyle w:val="Prrafodelista"/>
        <w:spacing w:after="0" w:line="240" w:lineRule="auto"/>
        <w:ind w:left="284"/>
        <w:contextualSpacing w:val="0"/>
        <w:jc w:val="both"/>
        <w:rPr>
          <w:rFonts w:ascii="Arial" w:hAnsi="Arial" w:cs="Arial"/>
        </w:rPr>
      </w:pPr>
      <w:r w:rsidRPr="00687A54">
        <w:rPr>
          <w:rFonts w:ascii="Arial" w:hAnsi="Arial" w:cs="Arial"/>
        </w:rPr>
        <w:t>Funcionario Responsable: Alba Patricia Galeano, Directora</w:t>
      </w:r>
    </w:p>
    <w:p w:rsidR="00041FAF" w:rsidRPr="00687A54" w:rsidRDefault="00041FAF" w:rsidP="00041FAF">
      <w:pPr>
        <w:pStyle w:val="Prrafodelista"/>
        <w:spacing w:after="0" w:line="240" w:lineRule="auto"/>
        <w:ind w:left="284"/>
        <w:contextualSpacing w:val="0"/>
        <w:jc w:val="both"/>
        <w:rPr>
          <w:rFonts w:ascii="Arial" w:hAnsi="Arial" w:cs="Arial"/>
        </w:rPr>
      </w:pPr>
      <w:r w:rsidRPr="00687A54">
        <w:rPr>
          <w:rFonts w:ascii="Arial" w:hAnsi="Arial" w:cs="Arial"/>
        </w:rPr>
        <w:t>Teléfono: (021) 619-2022/619-2597/619-2438.</w:t>
      </w:r>
    </w:p>
    <w:p w:rsidR="00041FAF" w:rsidRPr="00687A54" w:rsidRDefault="00041FAF" w:rsidP="00041FAF">
      <w:pPr>
        <w:pStyle w:val="Prrafodelista"/>
        <w:spacing w:after="0" w:line="240" w:lineRule="auto"/>
        <w:ind w:left="284"/>
        <w:contextualSpacing w:val="0"/>
        <w:jc w:val="both"/>
        <w:rPr>
          <w:rFonts w:ascii="Arial" w:hAnsi="Arial" w:cs="Arial"/>
        </w:rPr>
      </w:pPr>
      <w:r w:rsidRPr="00687A54">
        <w:rPr>
          <w:rFonts w:ascii="Arial" w:hAnsi="Arial" w:cs="Arial"/>
        </w:rPr>
        <w:t>Dirección: Avda. Federación Rusa y Avda. Augusto Roa Bastos.</w:t>
      </w:r>
    </w:p>
    <w:p w:rsidR="00041FAF"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rPr>
      </w:pPr>
      <w:r w:rsidRPr="00687A54">
        <w:rPr>
          <w:rFonts w:ascii="Arial" w:hAnsi="Arial" w:cs="Arial"/>
          <w:b/>
        </w:rPr>
        <w:t xml:space="preserve">Fecha y hora límites para realizar consultas: </w:t>
      </w:r>
    </w:p>
    <w:p w:rsidR="00041FAF" w:rsidRPr="00687A54" w:rsidRDefault="00041FAF" w:rsidP="00041FAF">
      <w:pPr>
        <w:pStyle w:val="Prrafodelista"/>
        <w:spacing w:after="0" w:line="240" w:lineRule="auto"/>
        <w:ind w:left="284"/>
        <w:contextualSpacing w:val="0"/>
        <w:jc w:val="both"/>
        <w:rPr>
          <w:rFonts w:ascii="Arial" w:hAnsi="Arial" w:cs="Arial"/>
        </w:rPr>
      </w:pPr>
      <w:r w:rsidRPr="00687A54">
        <w:rPr>
          <w:rFonts w:ascii="Arial" w:hAnsi="Arial" w:cs="Arial"/>
        </w:rPr>
        <w:t xml:space="preserve">Todo Oferente potencial que requiera alguna aclaración sobre estos Documentos deberá comunicarse con la Convocante por escrito hasta las 09:00 horas del día </w:t>
      </w:r>
      <w:r w:rsidR="00FC5C5E" w:rsidRPr="00FC5C5E">
        <w:rPr>
          <w:rFonts w:ascii="Arial" w:hAnsi="Arial" w:cs="Arial"/>
          <w:b/>
          <w:highlight w:val="yellow"/>
        </w:rPr>
        <w:t>LUNES</w:t>
      </w:r>
      <w:r w:rsidR="00B53B43" w:rsidRPr="00FC5C5E">
        <w:rPr>
          <w:rFonts w:ascii="Arial" w:hAnsi="Arial" w:cs="Arial"/>
          <w:b/>
          <w:highlight w:val="yellow"/>
        </w:rPr>
        <w:t xml:space="preserve"> </w:t>
      </w:r>
      <w:r w:rsidR="002C538B">
        <w:rPr>
          <w:rFonts w:ascii="Arial" w:hAnsi="Arial" w:cs="Arial"/>
          <w:b/>
          <w:highlight w:val="yellow"/>
        </w:rPr>
        <w:t>03</w:t>
      </w:r>
      <w:r w:rsidR="00B53B43" w:rsidRPr="00FC5C5E">
        <w:rPr>
          <w:rFonts w:ascii="Arial" w:hAnsi="Arial" w:cs="Arial"/>
          <w:b/>
          <w:highlight w:val="yellow"/>
        </w:rPr>
        <w:t xml:space="preserve"> de </w:t>
      </w:r>
      <w:r w:rsidR="002C538B">
        <w:rPr>
          <w:rFonts w:ascii="Arial" w:hAnsi="Arial" w:cs="Arial"/>
          <w:b/>
          <w:highlight w:val="yellow"/>
        </w:rPr>
        <w:t>ABRIL</w:t>
      </w:r>
      <w:r w:rsidR="00B53B43" w:rsidRPr="00FC5C5E">
        <w:rPr>
          <w:rFonts w:ascii="Arial" w:hAnsi="Arial" w:cs="Arial"/>
          <w:b/>
          <w:highlight w:val="yellow"/>
        </w:rPr>
        <w:t xml:space="preserve"> </w:t>
      </w:r>
      <w:r w:rsidR="00BA0743" w:rsidRPr="00FC5C5E">
        <w:rPr>
          <w:rFonts w:ascii="Arial" w:hAnsi="Arial" w:cs="Arial"/>
          <w:b/>
          <w:szCs w:val="20"/>
          <w:highlight w:val="yellow"/>
        </w:rPr>
        <w:t>del 2017</w:t>
      </w:r>
      <w:r w:rsidR="00BA0743" w:rsidRPr="00687A54">
        <w:rPr>
          <w:rFonts w:ascii="Arial" w:hAnsi="Arial" w:cs="Arial"/>
          <w:szCs w:val="20"/>
        </w:rPr>
        <w:t xml:space="preserve"> </w:t>
      </w:r>
      <w:r w:rsidRPr="00687A54">
        <w:rPr>
          <w:rFonts w:ascii="Arial" w:hAnsi="Arial" w:cs="Arial"/>
        </w:rPr>
        <w:t>en la Oficina de la UOC del 4to. Piso del BCP. 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 todos los oferentes invitados. Así mismo, difundirá dichas respuestas a través del Portal de la Dirección Nacional de Contrataciones Públicas (</w:t>
      </w:r>
      <w:r w:rsidRPr="00687A54">
        <w:rPr>
          <w:rFonts w:ascii="Arial" w:hAnsi="Arial" w:cs="Arial"/>
          <w:u w:val="single"/>
        </w:rPr>
        <w:t>www.contrataciones.gov.py</w:t>
      </w:r>
      <w:r w:rsidRPr="00687A54">
        <w:rPr>
          <w:rFonts w:ascii="Arial" w:hAnsi="Arial" w:cs="Arial"/>
        </w:rPr>
        <w:t>).</w:t>
      </w:r>
    </w:p>
    <w:p w:rsidR="002E4B4C"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La Convocante realizará una Junta de Aclaraciones: </w:t>
      </w:r>
      <w:r w:rsidRPr="00687A54">
        <w:rPr>
          <w:rFonts w:ascii="Arial" w:hAnsi="Arial" w:cs="Arial"/>
        </w:rPr>
        <w:t xml:space="preserve">NO. </w:t>
      </w:r>
    </w:p>
    <w:p w:rsidR="004E69A3"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Se permitirán catálogos y/o folletos en idioma distinto al </w:t>
      </w:r>
      <w:r w:rsidR="00B710B6" w:rsidRPr="00687A54">
        <w:rPr>
          <w:rFonts w:ascii="Arial" w:hAnsi="Arial" w:cs="Arial"/>
          <w:b/>
        </w:rPr>
        <w:t>castellano</w:t>
      </w:r>
      <w:r w:rsidRPr="00687A54">
        <w:rPr>
          <w:rFonts w:ascii="Arial" w:hAnsi="Arial" w:cs="Arial"/>
          <w:b/>
        </w:rPr>
        <w:t xml:space="preserve">: </w:t>
      </w:r>
      <w:r w:rsidR="002E4B4C" w:rsidRPr="00687A54">
        <w:rPr>
          <w:rFonts w:ascii="Arial" w:hAnsi="Arial" w:cs="Arial"/>
        </w:rPr>
        <w:t>SI, siempre que vengan acompañados de una traducción fidedigna al castellano, realizada por traductor matriculado.</w:t>
      </w:r>
      <w:r w:rsidR="002E4B4C" w:rsidRPr="00687A54">
        <w:rPr>
          <w:rFonts w:ascii="Arial" w:hAnsi="Arial" w:cs="Arial"/>
          <w:b/>
        </w:rPr>
        <w:t xml:space="preserve"> </w:t>
      </w:r>
    </w:p>
    <w:p w:rsidR="00B63F0F"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Se utilizará la modalidad de Contrato Abierto: </w:t>
      </w:r>
      <w:r w:rsidR="00776CD0" w:rsidRPr="00687A54">
        <w:rPr>
          <w:rFonts w:ascii="Arial" w:hAnsi="Arial" w:cs="Arial"/>
          <w:b/>
        </w:rPr>
        <w:t>NO</w:t>
      </w:r>
      <w:r w:rsidR="00B63F0F" w:rsidRPr="00687A54">
        <w:rPr>
          <w:rFonts w:ascii="Arial" w:hAnsi="Arial" w:cs="Arial"/>
          <w:b/>
        </w:rPr>
        <w:t xml:space="preserve">. </w:t>
      </w:r>
    </w:p>
    <w:p w:rsidR="004E69A3"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El período de tiempo estimado de funcionamiento de los Bienes: </w:t>
      </w:r>
      <w:r w:rsidR="00581A4C" w:rsidRPr="00687A54">
        <w:rPr>
          <w:rFonts w:ascii="Arial" w:hAnsi="Arial" w:cs="Arial"/>
          <w:b/>
        </w:rPr>
        <w:t xml:space="preserve">NO APLICA. </w:t>
      </w:r>
    </w:p>
    <w:p w:rsidR="004E69A3"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Autorización del Fabricante, Representante o Distribuidor: </w:t>
      </w:r>
      <w:r w:rsidR="00581A4C" w:rsidRPr="00687A54">
        <w:rPr>
          <w:rFonts w:ascii="Arial" w:hAnsi="Arial" w:cs="Arial"/>
          <w:b/>
        </w:rPr>
        <w:t>NO APLICA.</w:t>
      </w:r>
      <w:r w:rsidR="00581A4C" w:rsidRPr="00687A54">
        <w:rPr>
          <w:rFonts w:ascii="Arial" w:hAnsi="Arial" w:cs="Arial"/>
          <w:i/>
        </w:rPr>
        <w:t xml:space="preserve"> </w:t>
      </w:r>
    </w:p>
    <w:p w:rsidR="007B450B"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Plazo de validez de las ofertas, contado desde la fecha y hora límite de presentación de ofertas: </w:t>
      </w:r>
    </w:p>
    <w:p w:rsidR="007B450B" w:rsidRPr="00687A54" w:rsidRDefault="007B450B" w:rsidP="007B450B">
      <w:pPr>
        <w:pStyle w:val="Prrafodelista"/>
        <w:spacing w:after="0" w:line="240" w:lineRule="auto"/>
        <w:ind w:left="284"/>
        <w:contextualSpacing w:val="0"/>
        <w:jc w:val="both"/>
        <w:rPr>
          <w:rFonts w:ascii="Arial" w:hAnsi="Arial" w:cs="Arial"/>
        </w:rPr>
      </w:pPr>
      <w:r w:rsidRPr="00687A54">
        <w:rPr>
          <w:rFonts w:ascii="Arial" w:hAnsi="Arial" w:cs="Arial"/>
        </w:rPr>
        <w:lastRenderedPageBreak/>
        <w:t>Las ofertas deberán permanecer validas por un período de (60) sesenta días, contados a partir de la fecha límite fijada para la presentación de las ofertas.</w:t>
      </w:r>
    </w:p>
    <w:p w:rsidR="007B450B"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i/>
        </w:rPr>
        <w:t xml:space="preserve"> </w:t>
      </w:r>
      <w:r w:rsidRPr="00687A54">
        <w:rPr>
          <w:rFonts w:ascii="Arial" w:hAnsi="Arial" w:cs="Arial"/>
          <w:b/>
        </w:rPr>
        <w:t xml:space="preserve">El porcentaje de garantía de mantenimiento de ofertas deberá ser del: </w:t>
      </w:r>
    </w:p>
    <w:p w:rsidR="007B450B" w:rsidRPr="00687A54" w:rsidRDefault="007B450B" w:rsidP="007B450B">
      <w:pPr>
        <w:pStyle w:val="Prrafodelista"/>
        <w:spacing w:after="0" w:line="240" w:lineRule="auto"/>
        <w:ind w:left="284"/>
        <w:contextualSpacing w:val="0"/>
        <w:jc w:val="both"/>
        <w:rPr>
          <w:rFonts w:ascii="Arial" w:hAnsi="Arial" w:cs="Arial"/>
        </w:rPr>
      </w:pPr>
      <w:r w:rsidRPr="00687A54">
        <w:rPr>
          <w:rFonts w:ascii="Arial" w:hAnsi="Arial" w:cs="Arial"/>
        </w:rPr>
        <w:t xml:space="preserve">El porcentaje de garantía de mantenimiento de oferta deberá ser del 5% del monto </w:t>
      </w:r>
      <w:r w:rsidR="007163AC" w:rsidRPr="00687A54">
        <w:rPr>
          <w:rFonts w:ascii="Arial" w:hAnsi="Arial" w:cs="Arial"/>
        </w:rPr>
        <w:t xml:space="preserve">total </w:t>
      </w:r>
      <w:r w:rsidR="00AB5DA8" w:rsidRPr="00687A54">
        <w:rPr>
          <w:rFonts w:ascii="Arial" w:hAnsi="Arial" w:cs="Arial"/>
        </w:rPr>
        <w:t xml:space="preserve">ofertado </w:t>
      </w:r>
      <w:r w:rsidRPr="00687A54">
        <w:rPr>
          <w:rFonts w:ascii="Arial" w:hAnsi="Arial" w:cs="Arial"/>
        </w:rPr>
        <w:t xml:space="preserve">(de conformidad a lo dispuesto en el artículo 39° inciso a) de la Ley 2051/03).  </w:t>
      </w:r>
    </w:p>
    <w:p w:rsidR="004E69A3"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La </w:t>
      </w:r>
      <w:r w:rsidR="005F6D7A" w:rsidRPr="00687A54">
        <w:rPr>
          <w:rFonts w:ascii="Arial" w:hAnsi="Arial" w:cs="Arial"/>
          <w:b/>
        </w:rPr>
        <w:t>C</w:t>
      </w:r>
      <w:r w:rsidRPr="00687A54">
        <w:rPr>
          <w:rFonts w:ascii="Arial" w:hAnsi="Arial" w:cs="Arial"/>
          <w:b/>
        </w:rPr>
        <w:t xml:space="preserve">onvocante </w:t>
      </w:r>
      <w:r w:rsidR="009C5465" w:rsidRPr="00687A54">
        <w:rPr>
          <w:rFonts w:ascii="Arial" w:hAnsi="Arial" w:cs="Arial"/>
          <w:b/>
        </w:rPr>
        <w:t>aceptará la presentación de la G</w:t>
      </w:r>
      <w:r w:rsidRPr="00687A54">
        <w:rPr>
          <w:rFonts w:ascii="Arial" w:hAnsi="Arial" w:cs="Arial"/>
          <w:b/>
        </w:rPr>
        <w:t xml:space="preserve">arantía de </w:t>
      </w:r>
      <w:r w:rsidR="009C5465" w:rsidRPr="00687A54">
        <w:rPr>
          <w:rFonts w:ascii="Arial" w:hAnsi="Arial" w:cs="Arial"/>
          <w:b/>
        </w:rPr>
        <w:t>M</w:t>
      </w:r>
      <w:r w:rsidRPr="00687A54">
        <w:rPr>
          <w:rFonts w:ascii="Arial" w:hAnsi="Arial" w:cs="Arial"/>
          <w:b/>
        </w:rPr>
        <w:t xml:space="preserve">antenimiento de </w:t>
      </w:r>
      <w:r w:rsidR="009C5465" w:rsidRPr="00687A54">
        <w:rPr>
          <w:rFonts w:ascii="Arial" w:hAnsi="Arial" w:cs="Arial"/>
          <w:b/>
        </w:rPr>
        <w:t>O</w:t>
      </w:r>
      <w:r w:rsidRPr="00687A54">
        <w:rPr>
          <w:rFonts w:ascii="Arial" w:hAnsi="Arial" w:cs="Arial"/>
          <w:b/>
        </w:rPr>
        <w:t xml:space="preserve">ferta </w:t>
      </w:r>
      <w:r w:rsidR="005F6D7A" w:rsidRPr="00687A54">
        <w:rPr>
          <w:rFonts w:ascii="Arial" w:hAnsi="Arial" w:cs="Arial"/>
          <w:b/>
        </w:rPr>
        <w:t>a través de Declaración Jurada</w:t>
      </w:r>
      <w:r w:rsidR="004769AF" w:rsidRPr="00687A54">
        <w:rPr>
          <w:rFonts w:ascii="Arial" w:hAnsi="Arial" w:cs="Arial"/>
          <w:b/>
        </w:rPr>
        <w:t>: SI</w:t>
      </w:r>
      <w:r w:rsidRPr="00687A54">
        <w:rPr>
          <w:rFonts w:ascii="Arial" w:hAnsi="Arial" w:cs="Arial"/>
          <w:i/>
        </w:rPr>
        <w:t>.</w:t>
      </w:r>
      <w:r w:rsidRPr="00687A54">
        <w:rPr>
          <w:rFonts w:ascii="Arial" w:hAnsi="Arial" w:cs="Arial"/>
          <w:b/>
        </w:rPr>
        <w:t xml:space="preserve"> </w:t>
      </w:r>
    </w:p>
    <w:p w:rsidR="004769AF"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rPr>
      </w:pPr>
      <w:r w:rsidRPr="00687A54">
        <w:rPr>
          <w:rFonts w:ascii="Arial" w:hAnsi="Arial" w:cs="Arial"/>
          <w:b/>
        </w:rPr>
        <w:t xml:space="preserve">El periodo de validez de la </w:t>
      </w:r>
      <w:r w:rsidR="00570376" w:rsidRPr="00687A54">
        <w:rPr>
          <w:rFonts w:ascii="Arial" w:hAnsi="Arial" w:cs="Arial"/>
          <w:b/>
        </w:rPr>
        <w:t>G</w:t>
      </w:r>
      <w:r w:rsidRPr="00687A54">
        <w:rPr>
          <w:rFonts w:ascii="Arial" w:hAnsi="Arial" w:cs="Arial"/>
          <w:b/>
        </w:rPr>
        <w:t xml:space="preserve">arantía de </w:t>
      </w:r>
      <w:r w:rsidR="00570376" w:rsidRPr="00687A54">
        <w:rPr>
          <w:rFonts w:ascii="Arial" w:hAnsi="Arial" w:cs="Arial"/>
          <w:b/>
        </w:rPr>
        <w:t>M</w:t>
      </w:r>
      <w:r w:rsidRPr="00687A54">
        <w:rPr>
          <w:rFonts w:ascii="Arial" w:hAnsi="Arial" w:cs="Arial"/>
          <w:b/>
        </w:rPr>
        <w:t xml:space="preserve">antenimiento de </w:t>
      </w:r>
      <w:r w:rsidR="00570376" w:rsidRPr="00687A54">
        <w:rPr>
          <w:rFonts w:ascii="Arial" w:hAnsi="Arial" w:cs="Arial"/>
          <w:b/>
        </w:rPr>
        <w:t>O</w:t>
      </w:r>
      <w:r w:rsidRPr="00687A54">
        <w:rPr>
          <w:rFonts w:ascii="Arial" w:hAnsi="Arial" w:cs="Arial"/>
          <w:b/>
        </w:rPr>
        <w:t>fertas</w:t>
      </w:r>
      <w:r w:rsidR="00E86E64" w:rsidRPr="00687A54">
        <w:rPr>
          <w:rFonts w:ascii="Arial" w:hAnsi="Arial" w:cs="Arial"/>
          <w:b/>
        </w:rPr>
        <w:t>, contado desde la fecha y hora límite de presentación de ofertas,</w:t>
      </w:r>
      <w:r w:rsidRPr="00687A54">
        <w:rPr>
          <w:rFonts w:ascii="Arial" w:hAnsi="Arial" w:cs="Arial"/>
          <w:b/>
        </w:rPr>
        <w:t xml:space="preserve"> deberá ser: </w:t>
      </w:r>
    </w:p>
    <w:p w:rsidR="004769AF" w:rsidRPr="00687A54" w:rsidRDefault="004769AF" w:rsidP="004769AF">
      <w:pPr>
        <w:pStyle w:val="Prrafodelista"/>
        <w:spacing w:after="0" w:line="240" w:lineRule="auto"/>
        <w:ind w:left="284"/>
        <w:contextualSpacing w:val="0"/>
        <w:jc w:val="both"/>
        <w:rPr>
          <w:rFonts w:ascii="Arial" w:hAnsi="Arial" w:cs="Arial"/>
        </w:rPr>
      </w:pPr>
      <w:r w:rsidRPr="00687A54">
        <w:rPr>
          <w:rFonts w:ascii="Arial" w:hAnsi="Arial" w:cs="Arial"/>
        </w:rPr>
        <w:t>De (90) noventa días contados desde la fecha y hora de presentación de la oferta.</w:t>
      </w:r>
    </w:p>
    <w:p w:rsidR="004769AF" w:rsidRPr="00687A54" w:rsidRDefault="004769AF" w:rsidP="004769AF">
      <w:pPr>
        <w:pStyle w:val="Prrafodelista"/>
        <w:spacing w:after="0" w:line="240" w:lineRule="auto"/>
        <w:ind w:left="284"/>
        <w:contextualSpacing w:val="0"/>
        <w:jc w:val="both"/>
        <w:rPr>
          <w:rFonts w:ascii="Arial" w:hAnsi="Arial" w:cs="Arial"/>
          <w:i/>
        </w:rPr>
      </w:pPr>
    </w:p>
    <w:p w:rsidR="004E69A3" w:rsidRPr="00687A54" w:rsidRDefault="004E69A3" w:rsidP="003447E0">
      <w:pPr>
        <w:pStyle w:val="Prrafodelista"/>
        <w:numPr>
          <w:ilvl w:val="0"/>
          <w:numId w:val="6"/>
        </w:numPr>
        <w:spacing w:after="0" w:line="240" w:lineRule="auto"/>
        <w:ind w:left="284" w:hanging="284"/>
        <w:contextualSpacing w:val="0"/>
        <w:jc w:val="both"/>
        <w:rPr>
          <w:rFonts w:ascii="Arial" w:hAnsi="Arial" w:cs="Arial"/>
          <w:i/>
        </w:rPr>
      </w:pPr>
      <w:r w:rsidRPr="00687A54">
        <w:rPr>
          <w:rFonts w:ascii="Arial" w:hAnsi="Arial" w:cs="Arial"/>
          <w:b/>
        </w:rPr>
        <w:t>Para propósitos de la presentación de las ofertas: La dirección de la Convocante es:</w:t>
      </w:r>
      <w:r w:rsidR="00F119DE" w:rsidRPr="00687A54">
        <w:rPr>
          <w:rFonts w:ascii="Arial" w:hAnsi="Arial" w:cs="Arial"/>
          <w:b/>
        </w:rPr>
        <w:t xml:space="preserve"> </w:t>
      </w:r>
    </w:p>
    <w:p w:rsidR="001274CA" w:rsidRPr="00687A54" w:rsidRDefault="001274CA" w:rsidP="001274CA">
      <w:pPr>
        <w:pStyle w:val="Prrafodelista"/>
        <w:spacing w:after="0" w:line="240" w:lineRule="auto"/>
        <w:ind w:left="284"/>
        <w:contextualSpacing w:val="0"/>
        <w:jc w:val="both"/>
        <w:rPr>
          <w:rFonts w:ascii="Arial" w:hAnsi="Arial" w:cs="Arial"/>
          <w:b/>
        </w:rPr>
      </w:pPr>
    </w:p>
    <w:p w:rsidR="001274CA" w:rsidRPr="00687A54" w:rsidRDefault="001274CA" w:rsidP="001274CA">
      <w:pPr>
        <w:pStyle w:val="Prrafodelista"/>
        <w:spacing w:after="0" w:line="240" w:lineRule="auto"/>
        <w:ind w:left="284"/>
        <w:contextualSpacing w:val="0"/>
        <w:jc w:val="both"/>
        <w:rPr>
          <w:rFonts w:ascii="Arial" w:hAnsi="Arial" w:cs="Arial"/>
        </w:rPr>
      </w:pPr>
      <w:r w:rsidRPr="00687A54">
        <w:rPr>
          <w:rFonts w:ascii="Arial" w:hAnsi="Arial" w:cs="Arial"/>
        </w:rPr>
        <w:t>BANCO CENTRAL DEL PARAGUAY</w:t>
      </w:r>
    </w:p>
    <w:p w:rsidR="001274CA" w:rsidRPr="00687A54" w:rsidRDefault="001274CA" w:rsidP="001274CA">
      <w:pPr>
        <w:pStyle w:val="Prrafodelista"/>
        <w:spacing w:after="0" w:line="240" w:lineRule="auto"/>
        <w:ind w:left="284"/>
        <w:contextualSpacing w:val="0"/>
        <w:jc w:val="both"/>
        <w:rPr>
          <w:rFonts w:ascii="Arial" w:hAnsi="Arial" w:cs="Arial"/>
        </w:rPr>
      </w:pPr>
      <w:r w:rsidRPr="00687A54">
        <w:rPr>
          <w:rFonts w:ascii="Arial" w:hAnsi="Arial" w:cs="Arial"/>
        </w:rPr>
        <w:t>Gerencia de Patrimonio y Logística</w:t>
      </w:r>
    </w:p>
    <w:p w:rsidR="001274CA" w:rsidRPr="00687A54" w:rsidRDefault="001274CA" w:rsidP="001274CA">
      <w:pPr>
        <w:pStyle w:val="Prrafodelista"/>
        <w:spacing w:after="0" w:line="240" w:lineRule="auto"/>
        <w:ind w:left="284"/>
        <w:contextualSpacing w:val="0"/>
        <w:jc w:val="both"/>
        <w:rPr>
          <w:rFonts w:ascii="Arial" w:hAnsi="Arial" w:cs="Arial"/>
        </w:rPr>
      </w:pPr>
      <w:r w:rsidRPr="00687A54">
        <w:rPr>
          <w:rFonts w:ascii="Arial" w:hAnsi="Arial" w:cs="Arial"/>
        </w:rPr>
        <w:t>UNIDAD OPERATIVA DE CONTRATACION (UOC)</w:t>
      </w:r>
    </w:p>
    <w:p w:rsidR="001274CA" w:rsidRPr="00687A54" w:rsidRDefault="001274CA" w:rsidP="001274CA">
      <w:pPr>
        <w:pStyle w:val="Prrafodelista"/>
        <w:spacing w:after="0" w:line="240" w:lineRule="auto"/>
        <w:ind w:left="284"/>
        <w:contextualSpacing w:val="0"/>
        <w:jc w:val="both"/>
        <w:rPr>
          <w:rFonts w:ascii="Arial" w:hAnsi="Arial" w:cs="Arial"/>
        </w:rPr>
      </w:pPr>
      <w:r w:rsidRPr="00687A54">
        <w:rPr>
          <w:rFonts w:ascii="Arial" w:hAnsi="Arial" w:cs="Arial"/>
        </w:rPr>
        <w:t>Funcionario Responsable: Alba Patricia Galeano, Directora</w:t>
      </w:r>
    </w:p>
    <w:p w:rsidR="001274CA" w:rsidRPr="00687A54" w:rsidRDefault="001274CA" w:rsidP="001274CA">
      <w:pPr>
        <w:pStyle w:val="Prrafodelista"/>
        <w:spacing w:after="0" w:line="240" w:lineRule="auto"/>
        <w:ind w:left="284"/>
        <w:contextualSpacing w:val="0"/>
        <w:jc w:val="both"/>
        <w:rPr>
          <w:rFonts w:ascii="Arial" w:hAnsi="Arial" w:cs="Arial"/>
        </w:rPr>
      </w:pPr>
      <w:r w:rsidRPr="00687A54">
        <w:rPr>
          <w:rFonts w:ascii="Arial" w:hAnsi="Arial" w:cs="Arial"/>
        </w:rPr>
        <w:t>Teléfono: (021) 619-2022/619-2597/619-2438</w:t>
      </w:r>
    </w:p>
    <w:p w:rsidR="001274CA" w:rsidRPr="00687A54" w:rsidRDefault="001274CA" w:rsidP="001274CA">
      <w:pPr>
        <w:pStyle w:val="Prrafodelista"/>
        <w:spacing w:after="0" w:line="240" w:lineRule="auto"/>
        <w:ind w:left="284"/>
        <w:contextualSpacing w:val="0"/>
        <w:jc w:val="both"/>
        <w:rPr>
          <w:rFonts w:ascii="Arial" w:hAnsi="Arial" w:cs="Arial"/>
        </w:rPr>
      </w:pPr>
      <w:r w:rsidRPr="00687A54">
        <w:rPr>
          <w:rFonts w:ascii="Arial" w:hAnsi="Arial" w:cs="Arial"/>
        </w:rPr>
        <w:t>Dirección: Avda. Federación Rusa y Avda. Augusto Roa Bastos.</w:t>
      </w:r>
    </w:p>
    <w:p w:rsidR="001274CA" w:rsidRPr="00687A54" w:rsidRDefault="001274CA" w:rsidP="007A270F">
      <w:pPr>
        <w:ind w:left="284"/>
        <w:jc w:val="both"/>
        <w:rPr>
          <w:rFonts w:ascii="Arial" w:hAnsi="Arial" w:cs="Arial"/>
          <w:szCs w:val="20"/>
        </w:rPr>
      </w:pPr>
    </w:p>
    <w:p w:rsidR="00B710B6" w:rsidRPr="00687A54" w:rsidRDefault="00B710B6" w:rsidP="007A270F">
      <w:pPr>
        <w:ind w:left="284"/>
        <w:jc w:val="both"/>
        <w:rPr>
          <w:rFonts w:ascii="Arial" w:hAnsi="Arial" w:cs="Arial"/>
          <w:i/>
          <w:iCs/>
          <w:szCs w:val="20"/>
        </w:rPr>
      </w:pPr>
      <w:r w:rsidRPr="00687A54">
        <w:rPr>
          <w:rFonts w:ascii="Arial" w:hAnsi="Arial" w:cs="Arial"/>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1274CA" w:rsidRPr="00687A54" w:rsidRDefault="001274CA" w:rsidP="001274CA">
      <w:pPr>
        <w:ind w:left="284"/>
        <w:jc w:val="both"/>
        <w:rPr>
          <w:rFonts w:ascii="Arial" w:hAnsi="Arial" w:cs="Arial"/>
          <w:szCs w:val="20"/>
        </w:rPr>
      </w:pPr>
      <w:r w:rsidRPr="00687A54">
        <w:rPr>
          <w:rFonts w:ascii="Arial" w:hAnsi="Arial" w:cs="Arial"/>
          <w:szCs w:val="20"/>
        </w:rPr>
        <w:t xml:space="preserve">Las ofertas deberán ser recibidas por la Convocante en la oficina de la UOC 4to. Piso del BCP y a más tardar el día </w:t>
      </w:r>
      <w:r w:rsidR="00FC5C5E">
        <w:rPr>
          <w:rFonts w:ascii="Arial" w:hAnsi="Arial" w:cs="Arial"/>
          <w:b/>
          <w:szCs w:val="20"/>
          <w:highlight w:val="yellow"/>
        </w:rPr>
        <w:t>VIERNES</w:t>
      </w:r>
      <w:r w:rsidR="00B53B43" w:rsidRPr="00503442">
        <w:rPr>
          <w:rFonts w:ascii="Arial" w:hAnsi="Arial" w:cs="Arial"/>
          <w:b/>
          <w:szCs w:val="20"/>
          <w:highlight w:val="yellow"/>
        </w:rPr>
        <w:t xml:space="preserve"> </w:t>
      </w:r>
      <w:r w:rsidR="002C538B">
        <w:rPr>
          <w:rFonts w:ascii="Arial" w:hAnsi="Arial" w:cs="Arial"/>
          <w:b/>
          <w:szCs w:val="20"/>
          <w:highlight w:val="yellow"/>
        </w:rPr>
        <w:t>07</w:t>
      </w:r>
      <w:r w:rsidR="00B53B43" w:rsidRPr="00503442">
        <w:rPr>
          <w:rFonts w:ascii="Arial" w:hAnsi="Arial" w:cs="Arial"/>
          <w:b/>
          <w:szCs w:val="20"/>
          <w:highlight w:val="yellow"/>
        </w:rPr>
        <w:t xml:space="preserve"> de </w:t>
      </w:r>
      <w:r w:rsidR="002C538B">
        <w:rPr>
          <w:rFonts w:ascii="Arial" w:hAnsi="Arial" w:cs="Arial"/>
          <w:b/>
          <w:szCs w:val="20"/>
          <w:highlight w:val="yellow"/>
        </w:rPr>
        <w:t>ABRIL</w:t>
      </w:r>
      <w:r w:rsidR="00B53B43" w:rsidRPr="00503442">
        <w:rPr>
          <w:rFonts w:ascii="Arial" w:hAnsi="Arial" w:cs="Arial"/>
          <w:b/>
          <w:szCs w:val="20"/>
          <w:highlight w:val="yellow"/>
        </w:rPr>
        <w:t xml:space="preserve"> </w:t>
      </w:r>
      <w:r w:rsidR="00BA0743" w:rsidRPr="00503442">
        <w:rPr>
          <w:rFonts w:ascii="Arial" w:hAnsi="Arial" w:cs="Arial"/>
          <w:b/>
          <w:szCs w:val="20"/>
          <w:highlight w:val="yellow"/>
        </w:rPr>
        <w:t>del 2017</w:t>
      </w:r>
      <w:r w:rsidR="00BA0743" w:rsidRPr="00687A54">
        <w:rPr>
          <w:rFonts w:ascii="Arial" w:hAnsi="Arial" w:cs="Arial"/>
          <w:szCs w:val="20"/>
        </w:rPr>
        <w:t xml:space="preserve"> </w:t>
      </w:r>
      <w:r w:rsidRPr="00687A54">
        <w:rPr>
          <w:rFonts w:ascii="Arial" w:hAnsi="Arial" w:cs="Arial"/>
          <w:szCs w:val="20"/>
        </w:rPr>
        <w:t>hasta las 10:00 horas</w:t>
      </w:r>
      <w:r w:rsidR="004875CF" w:rsidRPr="00687A54">
        <w:rPr>
          <w:rFonts w:ascii="Arial" w:hAnsi="Arial" w:cs="Arial"/>
          <w:szCs w:val="20"/>
        </w:rPr>
        <w:t>.</w:t>
      </w:r>
      <w:r w:rsidRPr="00687A54">
        <w:rPr>
          <w:rFonts w:ascii="Arial" w:hAnsi="Arial" w:cs="Arial"/>
          <w:szCs w:val="20"/>
        </w:rPr>
        <w:t xml:space="preserve"> No se considerará ninguna oferta que llegue con posterioridad al plazo límite para la presentación de ofertas. Toda oferta que reciba la Convocante después del plazo límite para la presentación de las ofertas será declarada tardía y será rechazada y devuelta al Oferente remitente sin abrir.</w:t>
      </w:r>
    </w:p>
    <w:p w:rsidR="00EB54A6"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i/>
        </w:rPr>
      </w:pPr>
      <w:r w:rsidRPr="00687A54">
        <w:rPr>
          <w:rFonts w:ascii="Arial" w:hAnsi="Arial" w:cs="Arial"/>
          <w:b/>
        </w:rPr>
        <w:t xml:space="preserve">La apertura de las ofertas tendrá lugar en: </w:t>
      </w:r>
    </w:p>
    <w:p w:rsidR="001274CA" w:rsidRPr="00687A54" w:rsidRDefault="001274CA" w:rsidP="001274CA">
      <w:pPr>
        <w:spacing w:after="0" w:line="240" w:lineRule="auto"/>
        <w:ind w:left="284"/>
        <w:jc w:val="both"/>
        <w:rPr>
          <w:rFonts w:ascii="Arial" w:hAnsi="Arial" w:cs="Arial"/>
          <w:szCs w:val="20"/>
        </w:rPr>
      </w:pPr>
      <w:r w:rsidRPr="00687A54">
        <w:rPr>
          <w:rFonts w:ascii="Arial" w:hAnsi="Arial" w:cs="Arial"/>
          <w:szCs w:val="20"/>
        </w:rPr>
        <w:t>BANCO CENTRAL DEL PARAGUAY</w:t>
      </w:r>
    </w:p>
    <w:p w:rsidR="001274CA" w:rsidRPr="00687A54" w:rsidRDefault="001274CA" w:rsidP="001274CA">
      <w:pPr>
        <w:spacing w:after="0" w:line="240" w:lineRule="auto"/>
        <w:ind w:left="284"/>
        <w:jc w:val="both"/>
        <w:rPr>
          <w:rFonts w:ascii="Arial" w:hAnsi="Arial" w:cs="Arial"/>
          <w:szCs w:val="20"/>
        </w:rPr>
      </w:pPr>
      <w:r w:rsidRPr="00687A54">
        <w:rPr>
          <w:rFonts w:ascii="Arial" w:hAnsi="Arial" w:cs="Arial"/>
          <w:szCs w:val="20"/>
        </w:rPr>
        <w:t>Gerencia de Patrimonio y Logística</w:t>
      </w:r>
    </w:p>
    <w:p w:rsidR="001274CA" w:rsidRPr="00687A54" w:rsidRDefault="001274CA" w:rsidP="001274CA">
      <w:pPr>
        <w:spacing w:after="0" w:line="240" w:lineRule="auto"/>
        <w:ind w:left="284"/>
        <w:jc w:val="both"/>
        <w:rPr>
          <w:rFonts w:ascii="Arial" w:hAnsi="Arial" w:cs="Arial"/>
          <w:szCs w:val="20"/>
        </w:rPr>
      </w:pPr>
      <w:r w:rsidRPr="00687A54">
        <w:rPr>
          <w:rFonts w:ascii="Arial" w:hAnsi="Arial" w:cs="Arial"/>
          <w:szCs w:val="20"/>
        </w:rPr>
        <w:t>UNIDAD OPERATIVA DE CONTRATACION (UOC)</w:t>
      </w:r>
    </w:p>
    <w:p w:rsidR="001274CA" w:rsidRPr="00687A54" w:rsidRDefault="001274CA" w:rsidP="001274CA">
      <w:pPr>
        <w:spacing w:after="0" w:line="240" w:lineRule="auto"/>
        <w:ind w:left="284"/>
        <w:jc w:val="both"/>
        <w:rPr>
          <w:rFonts w:ascii="Arial" w:hAnsi="Arial" w:cs="Arial"/>
          <w:szCs w:val="20"/>
        </w:rPr>
      </w:pPr>
      <w:r w:rsidRPr="00687A54">
        <w:rPr>
          <w:rFonts w:ascii="Arial" w:hAnsi="Arial" w:cs="Arial"/>
          <w:szCs w:val="20"/>
        </w:rPr>
        <w:t>Funcionario Responsable: Alba Patricia Galeano, Directora</w:t>
      </w:r>
    </w:p>
    <w:p w:rsidR="001274CA" w:rsidRPr="00687A54" w:rsidRDefault="001274CA" w:rsidP="001274CA">
      <w:pPr>
        <w:spacing w:after="0" w:line="240" w:lineRule="auto"/>
        <w:ind w:left="284"/>
        <w:jc w:val="both"/>
        <w:rPr>
          <w:rFonts w:ascii="Arial" w:hAnsi="Arial" w:cs="Arial"/>
          <w:szCs w:val="20"/>
        </w:rPr>
      </w:pPr>
      <w:r w:rsidRPr="00687A54">
        <w:rPr>
          <w:rFonts w:ascii="Arial" w:hAnsi="Arial" w:cs="Arial"/>
          <w:szCs w:val="20"/>
        </w:rPr>
        <w:t>Teléfono: (021) 619-2022/619-2597/619-2438</w:t>
      </w:r>
    </w:p>
    <w:p w:rsidR="001274CA" w:rsidRPr="00687A54" w:rsidRDefault="001274CA" w:rsidP="001274CA">
      <w:pPr>
        <w:spacing w:after="0" w:line="240" w:lineRule="auto"/>
        <w:ind w:left="284"/>
        <w:jc w:val="both"/>
        <w:rPr>
          <w:rFonts w:ascii="Arial" w:hAnsi="Arial" w:cs="Arial"/>
          <w:szCs w:val="20"/>
        </w:rPr>
      </w:pPr>
      <w:r w:rsidRPr="00687A54">
        <w:rPr>
          <w:rFonts w:ascii="Arial" w:hAnsi="Arial" w:cs="Arial"/>
          <w:szCs w:val="20"/>
        </w:rPr>
        <w:t>Dirección: Avda. Federación Rusa y Avda. Augusto Roa Bastos.</w:t>
      </w:r>
    </w:p>
    <w:p w:rsidR="001274CA" w:rsidRPr="00687A54" w:rsidRDefault="001274CA" w:rsidP="001274CA">
      <w:pPr>
        <w:spacing w:after="0" w:line="240" w:lineRule="auto"/>
        <w:ind w:left="284"/>
        <w:jc w:val="both"/>
        <w:rPr>
          <w:rFonts w:ascii="Arial" w:hAnsi="Arial" w:cs="Arial"/>
          <w:szCs w:val="20"/>
        </w:rPr>
      </w:pPr>
    </w:p>
    <w:p w:rsidR="001274CA" w:rsidRPr="00687A54" w:rsidRDefault="001274CA" w:rsidP="001274CA">
      <w:pPr>
        <w:spacing w:after="0" w:line="240" w:lineRule="auto"/>
        <w:ind w:left="284"/>
        <w:jc w:val="both"/>
        <w:rPr>
          <w:rFonts w:ascii="Arial" w:hAnsi="Arial" w:cs="Arial"/>
          <w:szCs w:val="20"/>
        </w:rPr>
      </w:pPr>
      <w:r w:rsidRPr="00687A54">
        <w:rPr>
          <w:rFonts w:ascii="Arial" w:hAnsi="Arial" w:cs="Arial"/>
          <w:szCs w:val="20"/>
        </w:rPr>
        <w:t xml:space="preserve">La Convocante llevará a cabo el Acto de Apertura de las ofertas en público en la Oficina  de la UOC 4to. Piso del BCP, el día </w:t>
      </w:r>
      <w:r w:rsidR="00FC5C5E">
        <w:rPr>
          <w:rFonts w:ascii="Arial" w:hAnsi="Arial" w:cs="Arial"/>
          <w:b/>
          <w:szCs w:val="20"/>
          <w:highlight w:val="yellow"/>
        </w:rPr>
        <w:t>VIERNES</w:t>
      </w:r>
      <w:r w:rsidR="00B53B43" w:rsidRPr="00503442">
        <w:rPr>
          <w:rFonts w:ascii="Arial" w:hAnsi="Arial" w:cs="Arial"/>
          <w:b/>
          <w:szCs w:val="20"/>
          <w:highlight w:val="yellow"/>
        </w:rPr>
        <w:t xml:space="preserve"> </w:t>
      </w:r>
      <w:r w:rsidR="002C538B">
        <w:rPr>
          <w:rFonts w:ascii="Arial" w:hAnsi="Arial" w:cs="Arial"/>
          <w:b/>
          <w:szCs w:val="20"/>
          <w:highlight w:val="yellow"/>
        </w:rPr>
        <w:t>07</w:t>
      </w:r>
      <w:r w:rsidR="00B53B43" w:rsidRPr="00503442">
        <w:rPr>
          <w:rFonts w:ascii="Arial" w:hAnsi="Arial" w:cs="Arial"/>
          <w:b/>
          <w:szCs w:val="20"/>
          <w:highlight w:val="yellow"/>
        </w:rPr>
        <w:t xml:space="preserve"> de </w:t>
      </w:r>
      <w:r w:rsidR="002C538B">
        <w:rPr>
          <w:rFonts w:ascii="Arial" w:hAnsi="Arial" w:cs="Arial"/>
          <w:b/>
          <w:szCs w:val="20"/>
          <w:highlight w:val="yellow"/>
        </w:rPr>
        <w:t>ABRIL</w:t>
      </w:r>
      <w:r w:rsidR="00B53B43" w:rsidRPr="00503442">
        <w:rPr>
          <w:rFonts w:ascii="Arial" w:hAnsi="Arial" w:cs="Arial"/>
          <w:b/>
          <w:szCs w:val="20"/>
          <w:highlight w:val="yellow"/>
        </w:rPr>
        <w:t xml:space="preserve"> del 2017</w:t>
      </w:r>
      <w:r w:rsidR="00B53B43" w:rsidRPr="00687A54">
        <w:rPr>
          <w:rFonts w:ascii="Arial" w:hAnsi="Arial" w:cs="Arial"/>
          <w:szCs w:val="20"/>
        </w:rPr>
        <w:t xml:space="preserve"> </w:t>
      </w:r>
      <w:r w:rsidRPr="00687A54">
        <w:rPr>
          <w:rFonts w:ascii="Arial" w:hAnsi="Arial" w:cs="Arial"/>
          <w:szCs w:val="20"/>
        </w:rPr>
        <w:t xml:space="preserve">a las 10:15 horas. Al concluir el acto de apertura, se labrará un acta de conformidad a las disposiciones del artículo 54 del Decreto N° 21909. </w:t>
      </w:r>
    </w:p>
    <w:p w:rsidR="001274CA" w:rsidRPr="00687A54" w:rsidRDefault="001274CA" w:rsidP="001274CA">
      <w:pPr>
        <w:spacing w:after="0" w:line="240" w:lineRule="auto"/>
        <w:ind w:left="284"/>
        <w:jc w:val="both"/>
        <w:rPr>
          <w:rFonts w:ascii="Arial" w:hAnsi="Arial" w:cs="Arial"/>
          <w:szCs w:val="20"/>
        </w:rPr>
      </w:pPr>
    </w:p>
    <w:p w:rsidR="001274CA" w:rsidRPr="00687A54" w:rsidRDefault="001274CA" w:rsidP="001274CA">
      <w:pPr>
        <w:spacing w:after="0" w:line="240" w:lineRule="auto"/>
        <w:ind w:left="284"/>
        <w:jc w:val="both"/>
        <w:rPr>
          <w:rFonts w:ascii="Arial" w:hAnsi="Arial" w:cs="Arial"/>
          <w:b/>
          <w:szCs w:val="20"/>
        </w:rPr>
      </w:pPr>
      <w:r w:rsidRPr="00687A54">
        <w:rPr>
          <w:rFonts w:ascii="Arial" w:hAnsi="Arial" w:cs="Arial"/>
          <w:b/>
          <w:szCs w:val="20"/>
        </w:rPr>
        <w:t xml:space="preserve">OBSERVACION 1: La persona que participará directamente, del acto de apertura  de ofertas  en carácter de  representante de un oferente, deberá acreditar tal </w:t>
      </w:r>
      <w:r w:rsidRPr="00687A54">
        <w:rPr>
          <w:rFonts w:ascii="Arial" w:hAnsi="Arial" w:cs="Arial"/>
          <w:b/>
          <w:szCs w:val="20"/>
        </w:rPr>
        <w:lastRenderedPageBreak/>
        <w:t>situación por medio de un poder o de una carta de autorización emitida por dicho oferente. Solamente la persona que ha demostrado la respectiva acreditación podrá  participar en forma activa en el acto de apertura  (verificación de ofertas).</w:t>
      </w:r>
    </w:p>
    <w:p w:rsidR="001274CA" w:rsidRPr="00687A54" w:rsidRDefault="001274CA" w:rsidP="007A270F">
      <w:pPr>
        <w:pStyle w:val="Sinespaciado"/>
        <w:ind w:firstLine="284"/>
        <w:rPr>
          <w:rFonts w:ascii="Arial" w:hAnsi="Arial" w:cs="Arial"/>
          <w:sz w:val="24"/>
        </w:rPr>
      </w:pPr>
    </w:p>
    <w:p w:rsidR="004E69A3" w:rsidRPr="00687A54" w:rsidRDefault="004E69A3" w:rsidP="003447E0">
      <w:pPr>
        <w:pStyle w:val="Prrafodelista"/>
        <w:numPr>
          <w:ilvl w:val="0"/>
          <w:numId w:val="6"/>
        </w:numPr>
        <w:spacing w:before="240" w:after="240" w:line="240" w:lineRule="auto"/>
        <w:ind w:left="284" w:hanging="284"/>
        <w:contextualSpacing w:val="0"/>
        <w:jc w:val="both"/>
        <w:rPr>
          <w:rFonts w:ascii="Arial" w:hAnsi="Arial" w:cs="Arial"/>
          <w:b/>
          <w:sz w:val="24"/>
        </w:rPr>
      </w:pPr>
      <w:r w:rsidRPr="00687A54">
        <w:rPr>
          <w:rFonts w:ascii="Arial" w:hAnsi="Arial" w:cs="Arial"/>
          <w:b/>
        </w:rPr>
        <w:t>Solicitud de Muestras: Se solicitará Muestras</w:t>
      </w:r>
      <w:r w:rsidR="00646068" w:rsidRPr="00687A54">
        <w:rPr>
          <w:rFonts w:ascii="Arial" w:hAnsi="Arial" w:cs="Arial"/>
          <w:b/>
        </w:rPr>
        <w:t xml:space="preserve">: NO. </w:t>
      </w:r>
    </w:p>
    <w:p w:rsidR="004E69A3" w:rsidRPr="00687A54" w:rsidRDefault="004E69A3" w:rsidP="003447E0">
      <w:pPr>
        <w:pStyle w:val="Prrafodelista"/>
        <w:numPr>
          <w:ilvl w:val="0"/>
          <w:numId w:val="6"/>
        </w:numPr>
        <w:spacing w:after="0" w:line="240" w:lineRule="auto"/>
        <w:ind w:left="284" w:hanging="284"/>
        <w:contextualSpacing w:val="0"/>
        <w:jc w:val="both"/>
        <w:rPr>
          <w:rFonts w:ascii="Arial" w:hAnsi="Arial" w:cs="Arial"/>
          <w:b/>
        </w:rPr>
      </w:pPr>
      <w:r w:rsidRPr="00687A54">
        <w:rPr>
          <w:rFonts w:ascii="Arial" w:hAnsi="Arial" w:cs="Arial"/>
          <w:b/>
        </w:rPr>
        <w:t xml:space="preserve">Para la evaluación y comparación de las ofertas, la Convocante utilizará los siguientes criterios: </w:t>
      </w:r>
    </w:p>
    <w:p w:rsidR="00A90874" w:rsidRPr="00687A54" w:rsidRDefault="00A90874" w:rsidP="00570376">
      <w:pPr>
        <w:tabs>
          <w:tab w:val="num" w:pos="1170"/>
        </w:tabs>
        <w:spacing w:after="120"/>
        <w:ind w:left="284"/>
        <w:jc w:val="both"/>
        <w:rPr>
          <w:rFonts w:ascii="Arial" w:hAnsi="Arial" w:cs="Arial"/>
        </w:rPr>
      </w:pPr>
      <w:r w:rsidRPr="00687A54">
        <w:rPr>
          <w:rFonts w:ascii="Arial" w:hAnsi="Arial" w:cs="Arial"/>
        </w:rPr>
        <w:t xml:space="preserve">De conformidad al artículo 34, penúltimo párrafo de la Ley N° 2051/03 </w:t>
      </w:r>
      <w:r w:rsidRPr="00687A54">
        <w:rPr>
          <w:rFonts w:ascii="Arial" w:hAnsi="Arial" w:cs="Arial"/>
          <w:i/>
        </w:rPr>
        <w:t xml:space="preserve">“De Contrataciones Públicas”, </w:t>
      </w:r>
      <w:r w:rsidRPr="00687A54">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C52DA7" w:rsidRPr="00687A54" w:rsidRDefault="00C52DA7" w:rsidP="00570376">
      <w:pPr>
        <w:tabs>
          <w:tab w:val="num" w:pos="1170"/>
        </w:tabs>
        <w:spacing w:after="120"/>
        <w:ind w:left="284"/>
        <w:jc w:val="both"/>
        <w:rPr>
          <w:rFonts w:ascii="Arial" w:hAnsi="Arial" w:cs="Arial"/>
        </w:rPr>
      </w:pPr>
    </w:p>
    <w:p w:rsidR="004E69A3" w:rsidRPr="00687A54" w:rsidRDefault="004E69A3" w:rsidP="003447E0">
      <w:pPr>
        <w:pStyle w:val="Prrafodelista"/>
        <w:numPr>
          <w:ilvl w:val="0"/>
          <w:numId w:val="7"/>
        </w:numPr>
        <w:spacing w:after="0" w:line="240" w:lineRule="auto"/>
        <w:contextualSpacing w:val="0"/>
        <w:jc w:val="both"/>
        <w:rPr>
          <w:rFonts w:ascii="Arial" w:hAnsi="Arial" w:cs="Arial"/>
          <w:b/>
        </w:rPr>
      </w:pPr>
      <w:r w:rsidRPr="00687A54">
        <w:rPr>
          <w:rFonts w:ascii="Arial" w:hAnsi="Arial" w:cs="Arial"/>
          <w:b/>
        </w:rPr>
        <w:t xml:space="preserve">Capacidad legal: </w:t>
      </w:r>
    </w:p>
    <w:p w:rsidR="004E69A3" w:rsidRPr="00687A54" w:rsidRDefault="004E69A3" w:rsidP="003447E0">
      <w:pPr>
        <w:pStyle w:val="Prrafodelista"/>
        <w:numPr>
          <w:ilvl w:val="0"/>
          <w:numId w:val="8"/>
        </w:numPr>
        <w:spacing w:after="0" w:line="240" w:lineRule="auto"/>
        <w:ind w:left="1133" w:hanging="283"/>
        <w:jc w:val="both"/>
        <w:rPr>
          <w:rFonts w:ascii="Arial" w:hAnsi="Arial" w:cs="Arial"/>
        </w:rPr>
      </w:pPr>
      <w:r w:rsidRPr="00687A54">
        <w:rPr>
          <w:rFonts w:ascii="Arial" w:hAnsi="Arial" w:cs="Arial"/>
        </w:rPr>
        <w:t xml:space="preserve">No estar comprendido en las prohibiciones o limitaciones para contratar. Este requisito se acredita con </w:t>
      </w:r>
      <w:r w:rsidR="00A90874" w:rsidRPr="00687A54">
        <w:rPr>
          <w:rFonts w:ascii="Arial" w:hAnsi="Arial" w:cs="Arial"/>
        </w:rPr>
        <w:t xml:space="preserve">la documentación indicada en el </w:t>
      </w:r>
      <w:r w:rsidR="00A90874" w:rsidRPr="00687A54">
        <w:rPr>
          <w:rFonts w:ascii="Arial" w:hAnsi="Arial" w:cs="Arial"/>
          <w:b/>
        </w:rPr>
        <w:t xml:space="preserve">Anexo </w:t>
      </w:r>
      <w:r w:rsidR="007D2766" w:rsidRPr="00687A54">
        <w:rPr>
          <w:rFonts w:ascii="Arial" w:hAnsi="Arial" w:cs="Arial"/>
          <w:b/>
        </w:rPr>
        <w:t>E</w:t>
      </w:r>
      <w:r w:rsidR="00A90874" w:rsidRPr="00687A54">
        <w:rPr>
          <w:rFonts w:ascii="Arial" w:hAnsi="Arial" w:cs="Arial"/>
        </w:rPr>
        <w:t>;</w:t>
      </w:r>
    </w:p>
    <w:p w:rsidR="00A90874" w:rsidRPr="00687A54" w:rsidRDefault="004E69A3" w:rsidP="003447E0">
      <w:pPr>
        <w:pStyle w:val="Prrafodelista"/>
        <w:numPr>
          <w:ilvl w:val="0"/>
          <w:numId w:val="8"/>
        </w:numPr>
        <w:spacing w:after="0" w:line="240" w:lineRule="auto"/>
        <w:ind w:left="1133" w:hanging="283"/>
        <w:jc w:val="both"/>
        <w:rPr>
          <w:rFonts w:ascii="Arial" w:hAnsi="Arial" w:cs="Arial"/>
        </w:rPr>
      </w:pPr>
      <w:r w:rsidRPr="00687A54">
        <w:rPr>
          <w:rFonts w:ascii="Arial" w:hAnsi="Arial" w:cs="Arial"/>
        </w:rPr>
        <w:t xml:space="preserve">Tener capacidad legal para presentar ofertas y ejecutar el contrato. </w:t>
      </w:r>
      <w:r w:rsidR="00A90874" w:rsidRPr="00687A54">
        <w:rPr>
          <w:rFonts w:ascii="Arial" w:hAnsi="Arial" w:cs="Arial"/>
        </w:rPr>
        <w:t xml:space="preserve">Este requisito se acredita con la documentación indicada en el </w:t>
      </w:r>
      <w:r w:rsidR="00A90874" w:rsidRPr="00687A54">
        <w:rPr>
          <w:rFonts w:ascii="Arial" w:hAnsi="Arial" w:cs="Arial"/>
          <w:b/>
        </w:rPr>
        <w:t xml:space="preserve">Anexo </w:t>
      </w:r>
      <w:r w:rsidR="007D2766" w:rsidRPr="00687A54">
        <w:rPr>
          <w:rFonts w:ascii="Arial" w:hAnsi="Arial" w:cs="Arial"/>
          <w:b/>
        </w:rPr>
        <w:t>E</w:t>
      </w:r>
      <w:r w:rsidR="00A90874" w:rsidRPr="00687A54">
        <w:rPr>
          <w:rFonts w:ascii="Arial" w:hAnsi="Arial" w:cs="Arial"/>
          <w:b/>
        </w:rPr>
        <w:t>;</w:t>
      </w:r>
    </w:p>
    <w:p w:rsidR="00D575DA" w:rsidRPr="00687A54" w:rsidRDefault="00D575DA" w:rsidP="003447E0">
      <w:pPr>
        <w:pStyle w:val="Prrafodelista"/>
        <w:numPr>
          <w:ilvl w:val="0"/>
          <w:numId w:val="8"/>
        </w:numPr>
        <w:spacing w:after="0" w:line="240" w:lineRule="auto"/>
        <w:ind w:left="1133" w:hanging="283"/>
        <w:jc w:val="both"/>
        <w:rPr>
          <w:rFonts w:ascii="Arial" w:hAnsi="Arial" w:cs="Arial"/>
        </w:rPr>
      </w:pPr>
      <w:r w:rsidRPr="00687A54">
        <w:rPr>
          <w:rFonts w:ascii="Arial" w:hAnsi="Arial" w:cs="Arial"/>
        </w:rPr>
        <w:t xml:space="preserve">Otros requisitos que la Convocante considere pertinente conforme a la legislación vigente que se indique en el </w:t>
      </w:r>
      <w:r w:rsidRPr="00687A54">
        <w:rPr>
          <w:rFonts w:ascii="Arial" w:hAnsi="Arial" w:cs="Arial"/>
          <w:b/>
        </w:rPr>
        <w:t xml:space="preserve">Anexo </w:t>
      </w:r>
      <w:r w:rsidR="007D2766" w:rsidRPr="00687A54">
        <w:rPr>
          <w:rFonts w:ascii="Arial" w:hAnsi="Arial" w:cs="Arial"/>
          <w:b/>
        </w:rPr>
        <w:t>E</w:t>
      </w:r>
      <w:r w:rsidR="007D2766" w:rsidRPr="00687A54">
        <w:rPr>
          <w:rFonts w:ascii="Arial" w:hAnsi="Arial" w:cs="Arial"/>
        </w:rPr>
        <w:t>.</w:t>
      </w:r>
      <w:r w:rsidRPr="00687A54">
        <w:rPr>
          <w:rFonts w:ascii="Arial" w:hAnsi="Arial" w:cs="Arial"/>
        </w:rPr>
        <w:t xml:space="preserve"> </w:t>
      </w:r>
    </w:p>
    <w:p w:rsidR="00106362" w:rsidRPr="00687A54" w:rsidRDefault="00106362" w:rsidP="007A270F">
      <w:pPr>
        <w:pStyle w:val="Prrafodelista"/>
        <w:spacing w:after="0" w:line="240" w:lineRule="auto"/>
        <w:ind w:left="709"/>
        <w:jc w:val="both"/>
        <w:rPr>
          <w:rFonts w:ascii="Arial" w:hAnsi="Arial" w:cs="Arial"/>
        </w:rPr>
      </w:pPr>
    </w:p>
    <w:p w:rsidR="008C1B4A" w:rsidRPr="00687A54" w:rsidRDefault="008C1B4A" w:rsidP="00C74B4B">
      <w:pPr>
        <w:spacing w:after="0" w:line="240" w:lineRule="auto"/>
        <w:ind w:left="705"/>
        <w:jc w:val="both"/>
        <w:rPr>
          <w:rFonts w:ascii="Arial" w:hAnsi="Arial" w:cs="Arial"/>
          <w:b/>
          <w:lang w:val="es-AR"/>
        </w:rPr>
      </w:pPr>
      <w:r w:rsidRPr="00687A54">
        <w:rPr>
          <w:rFonts w:ascii="Arial" w:hAnsi="Arial" w:cs="Arial"/>
          <w:b/>
          <w:lang w:val="es-AR"/>
        </w:rPr>
        <w:t>CALIFICACIÓN LEGAL. PROHIBICIONES DE LOS INCS. "A" Y "B" DEL ARTÍCULO 40.</w:t>
      </w:r>
    </w:p>
    <w:p w:rsidR="008C1B4A" w:rsidRPr="00687A54" w:rsidRDefault="008C1B4A" w:rsidP="007A270F">
      <w:pPr>
        <w:spacing w:after="0" w:line="240" w:lineRule="auto"/>
        <w:ind w:left="705"/>
        <w:jc w:val="both"/>
        <w:rPr>
          <w:rFonts w:ascii="Arial" w:hAnsi="Arial" w:cs="Arial"/>
          <w:lang w:val="es-AR"/>
        </w:rPr>
      </w:pPr>
      <w:r w:rsidRPr="00687A54">
        <w:rPr>
          <w:rFonts w:ascii="Arial" w:hAnsi="Arial" w:cs="Arial"/>
          <w:lang w:val="es-AR"/>
        </w:rPr>
        <w:t xml:space="preserve">El Comité de Evaluación confirmará que el Oferente no se encuentra comprendido en las prohibiciones establecidas en el Art. 40, </w:t>
      </w:r>
      <w:proofErr w:type="spellStart"/>
      <w:r w:rsidRPr="00687A54">
        <w:rPr>
          <w:rFonts w:ascii="Arial" w:hAnsi="Arial" w:cs="Arial"/>
          <w:lang w:val="es-AR"/>
        </w:rPr>
        <w:t>Incs</w:t>
      </w:r>
      <w:proofErr w:type="spellEnd"/>
      <w:r w:rsidRPr="00687A54">
        <w:rPr>
          <w:rFonts w:ascii="Arial" w:hAnsi="Arial" w:cs="Arial"/>
          <w:lang w:val="es-AR"/>
        </w:rPr>
        <w:t>. "a" y "b" de la Ley</w:t>
      </w:r>
      <w:r w:rsidR="003F0230" w:rsidRPr="00687A54">
        <w:rPr>
          <w:rFonts w:ascii="Arial" w:hAnsi="Arial" w:cs="Arial"/>
          <w:lang w:val="es-AR"/>
        </w:rPr>
        <w:t xml:space="preserve"> N° </w:t>
      </w:r>
      <w:r w:rsidRPr="00687A54">
        <w:rPr>
          <w:rFonts w:ascii="Arial" w:hAnsi="Arial" w:cs="Arial"/>
          <w:lang w:val="es-AR"/>
        </w:rPr>
        <w:t xml:space="preserve">2051/03, en base al siguiente análisis: </w:t>
      </w:r>
    </w:p>
    <w:p w:rsidR="008C1B4A" w:rsidRPr="00687A54" w:rsidRDefault="008C1B4A" w:rsidP="007A270F">
      <w:pPr>
        <w:spacing w:after="0" w:line="240" w:lineRule="auto"/>
        <w:ind w:left="705"/>
        <w:jc w:val="both"/>
        <w:rPr>
          <w:rFonts w:ascii="Arial" w:hAnsi="Arial" w:cs="Arial"/>
          <w:lang w:val="es-AR"/>
        </w:rPr>
      </w:pPr>
      <w:r w:rsidRPr="00687A54">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687A54" w:rsidRDefault="008C1B4A" w:rsidP="007A270F">
      <w:pPr>
        <w:spacing w:after="0" w:line="240" w:lineRule="auto"/>
        <w:ind w:left="705"/>
        <w:jc w:val="both"/>
        <w:rPr>
          <w:rFonts w:ascii="Arial" w:hAnsi="Arial" w:cs="Arial"/>
          <w:lang w:val="es-AR"/>
        </w:rPr>
      </w:pPr>
      <w:r w:rsidRPr="00687A54">
        <w:rPr>
          <w:rFonts w:ascii="Arial" w:hAnsi="Arial" w:cs="Arial"/>
          <w:lang w:val="es-AR"/>
        </w:rPr>
        <w:t xml:space="preserve">Verificará los registros del personal de la </w:t>
      </w:r>
      <w:r w:rsidR="006B2735" w:rsidRPr="00687A54">
        <w:rPr>
          <w:rFonts w:ascii="Arial" w:hAnsi="Arial" w:cs="Arial"/>
          <w:lang w:val="es-AR"/>
        </w:rPr>
        <w:t xml:space="preserve">convocante </w:t>
      </w:r>
      <w:r w:rsidRPr="00687A54">
        <w:rPr>
          <w:rFonts w:ascii="Arial" w:hAnsi="Arial" w:cs="Arial"/>
          <w:lang w:val="es-AR"/>
        </w:rPr>
        <w:t>para detectar si el Oferente o sus representantes, se hallan comprendidos en el presupuesto del inciso "a" del artículo 40.</w:t>
      </w:r>
    </w:p>
    <w:p w:rsidR="008C1B4A" w:rsidRPr="00687A54" w:rsidRDefault="008C1B4A" w:rsidP="007A270F">
      <w:pPr>
        <w:spacing w:after="0" w:line="240" w:lineRule="auto"/>
        <w:ind w:left="705"/>
        <w:jc w:val="both"/>
        <w:rPr>
          <w:rFonts w:ascii="Arial" w:hAnsi="Arial" w:cs="Arial"/>
          <w:lang w:val="es-AR"/>
        </w:rPr>
      </w:pPr>
      <w:r w:rsidRPr="00687A54">
        <w:rPr>
          <w:rFonts w:ascii="Arial" w:hAnsi="Arial" w:cs="Arial"/>
          <w:lang w:val="es-AR"/>
        </w:rPr>
        <w:t xml:space="preserve">Verificará por los medios disponibles, si el Oferente y los demás sujetos individualizados en las prohibiciones contenidas en la Ley </w:t>
      </w:r>
      <w:r w:rsidR="006B2735" w:rsidRPr="00687A54">
        <w:rPr>
          <w:rFonts w:ascii="Arial" w:hAnsi="Arial" w:cs="Arial"/>
          <w:lang w:val="es-AR"/>
        </w:rPr>
        <w:t>N°</w:t>
      </w:r>
      <w:r w:rsidRPr="00687A54">
        <w:rPr>
          <w:rFonts w:ascii="Arial" w:hAnsi="Arial" w:cs="Arial"/>
          <w:lang w:val="es-AR"/>
        </w:rPr>
        <w:t xml:space="preserve"> 1626/00 "De la Función Pública", aparecen en la base de datos del SINARH o bien de la Secretaría de la Función Pública.</w:t>
      </w:r>
    </w:p>
    <w:p w:rsidR="008C1B4A" w:rsidRPr="00687A54" w:rsidRDefault="008C1B4A" w:rsidP="007A270F">
      <w:pPr>
        <w:spacing w:after="0" w:line="240" w:lineRule="auto"/>
        <w:ind w:left="705"/>
        <w:jc w:val="both"/>
        <w:rPr>
          <w:rFonts w:ascii="Arial" w:hAnsi="Arial" w:cs="Arial"/>
          <w:lang w:val="es-AR"/>
        </w:rPr>
      </w:pPr>
      <w:r w:rsidRPr="00687A54">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687A54" w:rsidRDefault="008C1B4A" w:rsidP="007A270F">
      <w:pPr>
        <w:spacing w:after="0" w:line="240" w:lineRule="auto"/>
        <w:ind w:left="705"/>
        <w:jc w:val="both"/>
        <w:rPr>
          <w:rFonts w:ascii="Arial" w:hAnsi="Arial" w:cs="Arial"/>
          <w:lang w:val="es-AR"/>
        </w:rPr>
      </w:pPr>
      <w:r w:rsidRPr="00687A54">
        <w:rPr>
          <w:rFonts w:ascii="Arial" w:hAnsi="Arial" w:cs="Arial"/>
          <w:lang w:val="es-AR"/>
        </w:rPr>
        <w:t>El Comité podrá recurrir a fuentes públicas o privadas de información, para verificar los datos proporcionados por el Oferente.</w:t>
      </w:r>
    </w:p>
    <w:p w:rsidR="008C1B4A" w:rsidRPr="00687A54" w:rsidRDefault="008C1B4A" w:rsidP="007A270F">
      <w:pPr>
        <w:spacing w:after="0" w:line="240" w:lineRule="auto"/>
        <w:ind w:left="705"/>
        <w:jc w:val="both"/>
        <w:rPr>
          <w:rFonts w:ascii="Arial" w:hAnsi="Arial" w:cs="Arial"/>
          <w:lang w:val="es-AR"/>
        </w:rPr>
      </w:pPr>
      <w:r w:rsidRPr="00687A54">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EC2346" w:rsidRPr="00687A54" w:rsidRDefault="00EC2346" w:rsidP="007A270F">
      <w:pPr>
        <w:rPr>
          <w:rFonts w:ascii="Arial" w:hAnsi="Arial" w:cs="Arial"/>
        </w:rPr>
      </w:pPr>
    </w:p>
    <w:p w:rsidR="004A1290" w:rsidRPr="00687A54" w:rsidRDefault="004A1290" w:rsidP="003447E0">
      <w:pPr>
        <w:pStyle w:val="Prrafodelista"/>
        <w:numPr>
          <w:ilvl w:val="0"/>
          <w:numId w:val="7"/>
        </w:numPr>
        <w:ind w:left="1040"/>
        <w:rPr>
          <w:b/>
          <w:sz w:val="24"/>
          <w:szCs w:val="20"/>
          <w:lang w:val="es-ES_tradnl"/>
        </w:rPr>
      </w:pPr>
      <w:r w:rsidRPr="00687A54">
        <w:rPr>
          <w:b/>
          <w:sz w:val="24"/>
          <w:szCs w:val="20"/>
          <w:lang w:val="es-ES_tradnl"/>
        </w:rPr>
        <w:t>Análisis de los precios ofertados</w:t>
      </w:r>
    </w:p>
    <w:p w:rsidR="004A1290" w:rsidRPr="00687A54" w:rsidRDefault="004A1290" w:rsidP="004D377C">
      <w:pPr>
        <w:autoSpaceDE w:val="0"/>
        <w:autoSpaceDN w:val="0"/>
        <w:ind w:left="709"/>
        <w:jc w:val="both"/>
        <w:rPr>
          <w:rFonts w:ascii="Arial" w:eastAsia="Calibri" w:hAnsi="Arial" w:cs="Arial"/>
          <w:szCs w:val="20"/>
          <w:lang w:eastAsia="es-PY"/>
        </w:rPr>
      </w:pPr>
      <w:r w:rsidRPr="00687A54">
        <w:rPr>
          <w:rFonts w:ascii="Arial" w:eastAsia="Calibri" w:hAnsi="Arial" w:cs="Arial"/>
          <w:szCs w:val="20"/>
          <w:lang w:eastAsia="es-PY"/>
        </w:rPr>
        <w:t xml:space="preserve">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w:t>
      </w:r>
      <w:r w:rsidRPr="00687A54">
        <w:rPr>
          <w:rFonts w:ascii="Arial" w:eastAsia="Calibri" w:hAnsi="Arial" w:cs="Arial"/>
          <w:szCs w:val="20"/>
          <w:lang w:eastAsia="es-PY"/>
        </w:rPr>
        <w:lastRenderedPageBreak/>
        <w:t>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687A54" w:rsidRDefault="004A1290" w:rsidP="009D6394">
      <w:pPr>
        <w:autoSpaceDE w:val="0"/>
        <w:autoSpaceDN w:val="0"/>
        <w:ind w:left="709"/>
        <w:jc w:val="both"/>
        <w:rPr>
          <w:rFonts w:ascii="Arial" w:eastAsia="Calibri" w:hAnsi="Arial" w:cs="Arial"/>
          <w:szCs w:val="20"/>
          <w:lang w:eastAsia="es-PY"/>
        </w:rPr>
      </w:pPr>
      <w:r w:rsidRPr="00687A54">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687A54" w:rsidRDefault="004A1290" w:rsidP="00035CEB">
      <w:pPr>
        <w:pStyle w:val="Prrafodelista"/>
        <w:spacing w:after="0" w:line="240" w:lineRule="auto"/>
        <w:ind w:left="709"/>
        <w:jc w:val="both"/>
        <w:rPr>
          <w:rFonts w:ascii="Arial" w:hAnsi="Arial" w:cs="Arial"/>
        </w:rPr>
      </w:pPr>
    </w:p>
    <w:p w:rsidR="004B187B" w:rsidRPr="00687A54" w:rsidRDefault="004B187B" w:rsidP="003447E0">
      <w:pPr>
        <w:pStyle w:val="Prrafodelista"/>
        <w:numPr>
          <w:ilvl w:val="0"/>
          <w:numId w:val="15"/>
        </w:numPr>
        <w:spacing w:after="0" w:line="240" w:lineRule="auto"/>
        <w:ind w:left="1361" w:hanging="567"/>
        <w:contextualSpacing w:val="0"/>
        <w:jc w:val="both"/>
        <w:rPr>
          <w:rFonts w:ascii="Arial" w:hAnsi="Arial" w:cs="Arial"/>
          <w:b/>
        </w:rPr>
      </w:pPr>
      <w:r w:rsidRPr="00687A54">
        <w:rPr>
          <w:rFonts w:ascii="Arial" w:hAnsi="Arial" w:cs="Arial"/>
          <w:b/>
        </w:rPr>
        <w:t xml:space="preserve">Capacidad financiera: </w:t>
      </w:r>
    </w:p>
    <w:p w:rsidR="009D6394" w:rsidRPr="00687A54" w:rsidRDefault="009D6394" w:rsidP="004D377C">
      <w:pPr>
        <w:pStyle w:val="Prrafodelista"/>
        <w:spacing w:after="0" w:line="240" w:lineRule="auto"/>
        <w:ind w:left="993"/>
        <w:jc w:val="both"/>
        <w:rPr>
          <w:rFonts w:ascii="Arial" w:hAnsi="Arial" w:cs="Arial"/>
          <w:i/>
        </w:rPr>
      </w:pPr>
    </w:p>
    <w:p w:rsidR="009D6394" w:rsidRPr="00687A54" w:rsidRDefault="009D6394" w:rsidP="009D6394">
      <w:pPr>
        <w:autoSpaceDE w:val="0"/>
        <w:autoSpaceDN w:val="0"/>
        <w:ind w:left="709"/>
        <w:jc w:val="both"/>
        <w:rPr>
          <w:rFonts w:ascii="Arial" w:eastAsia="Calibri" w:hAnsi="Arial" w:cs="Arial"/>
          <w:szCs w:val="20"/>
          <w:lang w:eastAsia="es-PY"/>
        </w:rPr>
      </w:pPr>
      <w:r w:rsidRPr="00687A54">
        <w:rPr>
          <w:rFonts w:ascii="Arial" w:eastAsia="Calibri" w:hAnsi="Arial" w:cs="Arial"/>
          <w:szCs w:val="20"/>
          <w:lang w:eastAsia="es-PY"/>
        </w:rPr>
        <w:t>NO APLICA.</w:t>
      </w:r>
    </w:p>
    <w:p w:rsidR="004B187B" w:rsidRPr="00687A54" w:rsidRDefault="004B187B" w:rsidP="003447E0">
      <w:pPr>
        <w:pStyle w:val="Prrafodelista"/>
        <w:numPr>
          <w:ilvl w:val="0"/>
          <w:numId w:val="15"/>
        </w:numPr>
        <w:spacing w:after="0" w:line="240" w:lineRule="auto"/>
        <w:ind w:left="1361" w:hanging="567"/>
        <w:contextualSpacing w:val="0"/>
        <w:jc w:val="both"/>
        <w:rPr>
          <w:rFonts w:ascii="Arial" w:hAnsi="Arial" w:cs="Arial"/>
          <w:b/>
        </w:rPr>
      </w:pPr>
      <w:r w:rsidRPr="00687A54">
        <w:rPr>
          <w:rFonts w:ascii="Arial" w:hAnsi="Arial" w:cs="Arial"/>
          <w:b/>
        </w:rPr>
        <w:t>Capacidad técnica</w:t>
      </w:r>
    </w:p>
    <w:p w:rsidR="009D6394" w:rsidRPr="00687A54" w:rsidRDefault="009D6394" w:rsidP="004D377C">
      <w:pPr>
        <w:pStyle w:val="Prrafodelista"/>
        <w:spacing w:after="0" w:line="240" w:lineRule="auto"/>
        <w:ind w:left="993"/>
        <w:jc w:val="both"/>
        <w:rPr>
          <w:rFonts w:ascii="Arial" w:hAnsi="Arial" w:cs="Arial"/>
          <w:i/>
        </w:rPr>
      </w:pPr>
    </w:p>
    <w:p w:rsidR="009D6394" w:rsidRPr="00687A54" w:rsidRDefault="009D6394" w:rsidP="009D6394">
      <w:pPr>
        <w:autoSpaceDE w:val="0"/>
        <w:autoSpaceDN w:val="0"/>
        <w:ind w:left="709"/>
        <w:jc w:val="both"/>
        <w:rPr>
          <w:rFonts w:ascii="Arial" w:eastAsia="Calibri" w:hAnsi="Arial" w:cs="Arial"/>
          <w:szCs w:val="20"/>
          <w:lang w:eastAsia="es-PY"/>
        </w:rPr>
      </w:pPr>
      <w:r w:rsidRPr="00687A54">
        <w:rPr>
          <w:rFonts w:ascii="Arial" w:eastAsia="Calibri" w:hAnsi="Arial" w:cs="Arial"/>
          <w:szCs w:val="20"/>
          <w:lang w:eastAsia="es-PY"/>
        </w:rPr>
        <w:t>NO APLICA.</w:t>
      </w:r>
    </w:p>
    <w:p w:rsidR="00EA1A9D" w:rsidRPr="00687A54" w:rsidRDefault="004E69A3" w:rsidP="00EA1A9D">
      <w:pPr>
        <w:pStyle w:val="Prrafodelista"/>
        <w:numPr>
          <w:ilvl w:val="0"/>
          <w:numId w:val="15"/>
        </w:numPr>
        <w:spacing w:after="0" w:line="240" w:lineRule="auto"/>
        <w:ind w:left="1361" w:hanging="567"/>
        <w:contextualSpacing w:val="0"/>
        <w:jc w:val="both"/>
        <w:rPr>
          <w:rFonts w:ascii="Arial" w:hAnsi="Arial" w:cs="Arial"/>
          <w:b/>
        </w:rPr>
      </w:pPr>
      <w:r w:rsidRPr="00687A54">
        <w:rPr>
          <w:rFonts w:ascii="Arial" w:hAnsi="Arial" w:cs="Arial"/>
          <w:b/>
        </w:rPr>
        <w:t xml:space="preserve">Experiencia: </w:t>
      </w:r>
      <w:r w:rsidR="00EA1A9D" w:rsidRPr="00687A54">
        <w:rPr>
          <w:rFonts w:ascii="Arial" w:hAnsi="Arial" w:cs="Arial"/>
        </w:rPr>
        <w:t>Los Oferentes deberán presentar los siguientes documentos con su oferta y que demuestran que los servicios ofertados, cumplen con los requerimientos del Anexo C y que demuestran que el Oferente se halla calificado para ejecutar el contrato:</w:t>
      </w:r>
    </w:p>
    <w:p w:rsidR="00EA1A9D" w:rsidRPr="00687A54" w:rsidRDefault="00EA1A9D" w:rsidP="00EA1A9D">
      <w:pPr>
        <w:pStyle w:val="Prrafodelista"/>
        <w:spacing w:after="0" w:line="240" w:lineRule="auto"/>
        <w:ind w:left="1361"/>
        <w:contextualSpacing w:val="0"/>
        <w:jc w:val="both"/>
        <w:rPr>
          <w:rFonts w:ascii="Arial" w:hAnsi="Arial" w:cs="Arial"/>
          <w:b/>
        </w:rPr>
      </w:pPr>
    </w:p>
    <w:p w:rsidR="00EA1A9D" w:rsidRPr="00687A54" w:rsidRDefault="00EA1A9D" w:rsidP="00EA1A9D">
      <w:pPr>
        <w:pStyle w:val="Prrafodelista"/>
        <w:numPr>
          <w:ilvl w:val="0"/>
          <w:numId w:val="25"/>
        </w:numPr>
        <w:spacing w:before="240" w:after="240" w:line="240" w:lineRule="auto"/>
        <w:jc w:val="both"/>
        <w:rPr>
          <w:rFonts w:ascii="Arial" w:hAnsi="Arial" w:cs="Arial"/>
        </w:rPr>
      </w:pPr>
      <w:r w:rsidRPr="00687A54">
        <w:rPr>
          <w:rFonts w:ascii="Arial" w:hAnsi="Arial" w:cs="Arial"/>
        </w:rPr>
        <w:t xml:space="preserve">Referencias certificadas como mínimo tres (3) contratos corporativos de servicio de asistencia al viajero. Las mismas deberán ser corroboradas a través de Cartas de Referencias suscriptos en los últimos dos (2) años. (2015-2016).  </w:t>
      </w:r>
    </w:p>
    <w:p w:rsidR="00EA1A9D" w:rsidRPr="00687A54" w:rsidRDefault="002726FE" w:rsidP="00EA1A9D">
      <w:pPr>
        <w:pStyle w:val="Prrafodelista"/>
        <w:numPr>
          <w:ilvl w:val="0"/>
          <w:numId w:val="25"/>
        </w:numPr>
        <w:spacing w:before="240" w:after="240" w:line="240" w:lineRule="auto"/>
        <w:jc w:val="both"/>
        <w:rPr>
          <w:rFonts w:ascii="Arial" w:hAnsi="Arial" w:cs="Arial"/>
        </w:rPr>
      </w:pPr>
      <w:r w:rsidRPr="00687A54">
        <w:rPr>
          <w:rFonts w:ascii="Arial" w:hAnsi="Arial" w:cs="Arial"/>
        </w:rPr>
        <w:t>La vinculación con la prestadora internacional deberá ser co</w:t>
      </w:r>
      <w:r w:rsidR="00503442">
        <w:rPr>
          <w:rFonts w:ascii="Arial" w:hAnsi="Arial" w:cs="Arial"/>
        </w:rPr>
        <w:t>mo mínimo de un (1) año, COMPROBADA CON DOCUMENTOS QUE ACREDITEN Y AVALEN LA VINCULACION CON LA PRESTADORA INTERNACIONAL</w:t>
      </w:r>
      <w:proofErr w:type="gramStart"/>
      <w:r w:rsidR="00503442">
        <w:rPr>
          <w:rFonts w:ascii="Arial" w:hAnsi="Arial" w:cs="Arial"/>
        </w:rPr>
        <w:t>.(</w:t>
      </w:r>
      <w:proofErr w:type="gramEnd"/>
      <w:r w:rsidR="00503442">
        <w:rPr>
          <w:rFonts w:ascii="Arial" w:hAnsi="Arial" w:cs="Arial"/>
        </w:rPr>
        <w:t>Dichos documentos pueden consistir en contratos, cartas emitidas por la prestadora internacional y/o certificados).</w:t>
      </w:r>
    </w:p>
    <w:p w:rsidR="00EA1A9D" w:rsidRPr="00687A54" w:rsidRDefault="00EA1A9D" w:rsidP="00EA1A9D">
      <w:pPr>
        <w:pStyle w:val="Prrafodelista"/>
        <w:spacing w:after="0" w:line="240" w:lineRule="auto"/>
        <w:ind w:left="993"/>
        <w:jc w:val="both"/>
        <w:rPr>
          <w:rFonts w:eastAsia="Calibri" w:cs="Arial"/>
          <w:sz w:val="20"/>
          <w:szCs w:val="20"/>
        </w:rPr>
      </w:pPr>
    </w:p>
    <w:p w:rsidR="001F62A3" w:rsidRDefault="00EA1A9D" w:rsidP="00EA1A9D">
      <w:pPr>
        <w:autoSpaceDE w:val="0"/>
        <w:autoSpaceDN w:val="0"/>
        <w:ind w:left="709"/>
        <w:jc w:val="both"/>
        <w:rPr>
          <w:rFonts w:ascii="Arial" w:eastAsia="Calibri" w:hAnsi="Arial" w:cs="Arial"/>
          <w:szCs w:val="20"/>
          <w:lang w:eastAsia="es-PY"/>
        </w:rPr>
      </w:pPr>
      <w:r w:rsidRPr="00687A54">
        <w:rPr>
          <w:rFonts w:ascii="Arial" w:eastAsia="Calibri" w:hAnsi="Arial" w:cs="Arial"/>
          <w:szCs w:val="20"/>
          <w:lang w:eastAsia="es-PY"/>
        </w:rPr>
        <w:t>Observación: Las referencias certificadas, contratos y cartas de referencia deben corresponder a las compañías internacionales que prestarán la asistencia en el extranjero.</w:t>
      </w:r>
    </w:p>
    <w:p w:rsidR="002C538B" w:rsidRPr="0089064A" w:rsidRDefault="002C538B" w:rsidP="002C538B">
      <w:pPr>
        <w:tabs>
          <w:tab w:val="left" w:pos="709"/>
        </w:tabs>
        <w:suppressAutoHyphens/>
        <w:spacing w:after="0" w:line="240" w:lineRule="auto"/>
        <w:ind w:left="639" w:firstLine="283"/>
        <w:jc w:val="both"/>
        <w:rPr>
          <w:rFonts w:ascii="Arial" w:eastAsia="Times New Roman" w:hAnsi="Arial" w:cs="Arial"/>
          <w:b/>
          <w:iCs/>
          <w:u w:val="single"/>
          <w:lang w:eastAsia="es-ES"/>
        </w:rPr>
      </w:pPr>
      <w:r w:rsidRPr="0089064A">
        <w:rPr>
          <w:rFonts w:ascii="Arial" w:eastAsia="Times New Roman" w:hAnsi="Arial" w:cs="Arial"/>
          <w:b/>
          <w:iCs/>
          <w:u w:val="single"/>
          <w:lang w:eastAsia="es-ES"/>
        </w:rPr>
        <w:t xml:space="preserve">Criterios de evaluación en caso de consorcios: </w:t>
      </w:r>
    </w:p>
    <w:p w:rsidR="002C538B" w:rsidRPr="0089064A" w:rsidRDefault="002C538B" w:rsidP="002C538B">
      <w:pPr>
        <w:tabs>
          <w:tab w:val="left" w:pos="284"/>
        </w:tabs>
        <w:suppressAutoHyphens/>
        <w:spacing w:after="120" w:line="240" w:lineRule="auto"/>
        <w:ind w:left="780"/>
        <w:jc w:val="both"/>
        <w:rPr>
          <w:rFonts w:ascii="Arial" w:eastAsia="Times New Roman" w:hAnsi="Arial" w:cs="Arial"/>
          <w:lang w:eastAsia="es-PY"/>
        </w:rPr>
      </w:pPr>
      <w:r w:rsidRPr="0089064A">
        <w:rPr>
          <w:rFonts w:ascii="Arial" w:eastAsia="Times New Roman" w:hAnsi="Arial" w:cs="Arial"/>
          <w:lang w:eastAsia="es-PY"/>
        </w:rPr>
        <w:t xml:space="preserve">En caso de Consorcios, se analizarán en conjunto los siguientes puntos: </w:t>
      </w:r>
    </w:p>
    <w:p w:rsidR="002C538B" w:rsidRPr="0089064A" w:rsidRDefault="002C538B" w:rsidP="002C538B">
      <w:pPr>
        <w:tabs>
          <w:tab w:val="left" w:pos="284"/>
        </w:tabs>
        <w:suppressAutoHyphens/>
        <w:spacing w:after="120" w:line="240" w:lineRule="auto"/>
        <w:ind w:left="780"/>
        <w:jc w:val="both"/>
        <w:rPr>
          <w:rFonts w:ascii="Arial" w:eastAsia="Times New Roman" w:hAnsi="Arial" w:cs="Arial"/>
          <w:lang w:eastAsia="es-PY"/>
        </w:rPr>
      </w:pPr>
      <w:r w:rsidRPr="0089064A">
        <w:rPr>
          <w:rFonts w:ascii="Arial" w:eastAsia="Times New Roman" w:hAnsi="Arial" w:cs="Arial"/>
          <w:lang w:eastAsia="es-PY"/>
        </w:rPr>
        <w:t xml:space="preserve">Todos los integrantes del consorcio deberán cumplir los requisitos legales de Carácter sustancial en su totalidad. </w:t>
      </w:r>
    </w:p>
    <w:p w:rsidR="002C538B" w:rsidRDefault="002C538B" w:rsidP="002C538B">
      <w:pPr>
        <w:autoSpaceDE w:val="0"/>
        <w:autoSpaceDN w:val="0"/>
        <w:ind w:left="709"/>
        <w:jc w:val="both"/>
        <w:rPr>
          <w:rFonts w:ascii="Arial" w:eastAsia="Calibri" w:hAnsi="Arial" w:cs="Arial"/>
          <w:szCs w:val="20"/>
          <w:lang w:eastAsia="es-PY"/>
        </w:rPr>
      </w:pPr>
      <w:r w:rsidRPr="0089064A">
        <w:rPr>
          <w:rFonts w:ascii="Arial" w:eastAsia="Times New Roman" w:hAnsi="Arial" w:cs="Arial"/>
          <w:lang w:eastAsia="es-PY"/>
        </w:rPr>
        <w:t>En cuanto a la Experiencia, se deberá Indicar en la oferta cual es el líder del consorcio quien deberá cumplir con al menos el 60% de los criterios de calificación, y el 40% restante lo cumplirán el o los demás integrantes del consorcio.</w:t>
      </w:r>
    </w:p>
    <w:p w:rsidR="00C5575E" w:rsidRPr="00687A54" w:rsidRDefault="004E69A3" w:rsidP="003447E0">
      <w:pPr>
        <w:pStyle w:val="Prrafodelista"/>
        <w:numPr>
          <w:ilvl w:val="0"/>
          <w:numId w:val="6"/>
        </w:numPr>
        <w:spacing w:before="240" w:after="240" w:line="240" w:lineRule="auto"/>
        <w:ind w:left="984"/>
        <w:jc w:val="both"/>
        <w:rPr>
          <w:rFonts w:ascii="Arial" w:hAnsi="Arial" w:cs="Arial"/>
        </w:rPr>
      </w:pPr>
      <w:r w:rsidRPr="00687A54">
        <w:rPr>
          <w:rFonts w:ascii="Arial" w:hAnsi="Arial" w:cs="Arial"/>
          <w:b/>
        </w:rPr>
        <w:t>El margen de preferencia a ser utilizado es:</w:t>
      </w:r>
      <w:r w:rsidR="004A1290" w:rsidRPr="00687A54">
        <w:rPr>
          <w:rFonts w:ascii="Arial" w:hAnsi="Arial" w:cs="Arial"/>
          <w:i/>
        </w:rPr>
        <w:t xml:space="preserve"> </w:t>
      </w:r>
      <w:r w:rsidR="00C5575E" w:rsidRPr="00687A54">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687A54" w:rsidRDefault="00C5575E" w:rsidP="00C5575E">
      <w:pPr>
        <w:pStyle w:val="Prrafodelista"/>
        <w:spacing w:before="240" w:after="240" w:line="240" w:lineRule="auto"/>
        <w:jc w:val="both"/>
        <w:rPr>
          <w:rFonts w:ascii="Arial" w:hAnsi="Arial" w:cs="Arial"/>
        </w:rPr>
      </w:pPr>
      <w:r w:rsidRPr="00687A54">
        <w:rPr>
          <w:rFonts w:ascii="Arial" w:hAnsi="Arial" w:cs="Arial"/>
        </w:rPr>
        <w:t xml:space="preserve"> </w:t>
      </w:r>
    </w:p>
    <w:p w:rsidR="00C5575E" w:rsidRPr="00687A54" w:rsidRDefault="00C5575E" w:rsidP="007A270F">
      <w:pPr>
        <w:pStyle w:val="Prrafodelista"/>
        <w:spacing w:before="240" w:after="240" w:line="240" w:lineRule="auto"/>
        <w:ind w:left="984"/>
        <w:jc w:val="both"/>
        <w:rPr>
          <w:rFonts w:ascii="Arial" w:hAnsi="Arial" w:cs="Arial"/>
        </w:rPr>
      </w:pPr>
      <w:r w:rsidRPr="00687A54">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F661D9" w:rsidRPr="00687A54">
        <w:rPr>
          <w:rFonts w:ascii="Arial" w:hAnsi="Arial" w:cs="Arial"/>
        </w:rPr>
        <w:t>1 (UN) DÍA HÁBIL</w:t>
      </w:r>
      <w:r w:rsidRPr="00687A54">
        <w:rPr>
          <w:rFonts w:ascii="Arial" w:hAnsi="Arial" w:cs="Arial"/>
        </w:rPr>
        <w:t xml:space="preserve">. Si luego del requerimiento realizado por el Comité el </w:t>
      </w:r>
      <w:r w:rsidRPr="00687A54">
        <w:rPr>
          <w:rFonts w:ascii="Arial" w:hAnsi="Arial" w:cs="Arial"/>
        </w:rPr>
        <w:lastRenderedPageBreak/>
        <w:t>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5575E" w:rsidRPr="00687A54" w:rsidRDefault="00C5575E" w:rsidP="00C5575E">
      <w:pPr>
        <w:pStyle w:val="Prrafodelista"/>
        <w:spacing w:before="240" w:after="240" w:line="240" w:lineRule="auto"/>
        <w:jc w:val="both"/>
        <w:rPr>
          <w:rFonts w:ascii="Arial" w:hAnsi="Arial" w:cs="Arial"/>
        </w:rPr>
      </w:pPr>
    </w:p>
    <w:p w:rsidR="004E69A3" w:rsidRPr="00687A54" w:rsidRDefault="00C5575E" w:rsidP="007A270F">
      <w:pPr>
        <w:pStyle w:val="Prrafodelista"/>
        <w:spacing w:before="240" w:after="240" w:line="240" w:lineRule="auto"/>
        <w:ind w:left="984"/>
        <w:jc w:val="both"/>
        <w:rPr>
          <w:rFonts w:ascii="Arial" w:hAnsi="Arial" w:cs="Arial"/>
          <w:iCs/>
          <w:szCs w:val="20"/>
        </w:rPr>
      </w:pPr>
      <w:r w:rsidRPr="00687A54">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687A54">
        <w:rPr>
          <w:rFonts w:ascii="Arial" w:hAnsi="Arial" w:cs="Arial"/>
          <w:iCs/>
          <w:szCs w:val="20"/>
        </w:rPr>
        <w:t xml:space="preserve">  </w:t>
      </w:r>
    </w:p>
    <w:p w:rsidR="00C5575E" w:rsidRPr="00687A54" w:rsidRDefault="00C5575E" w:rsidP="00C5575E">
      <w:pPr>
        <w:pStyle w:val="Prrafodelista"/>
        <w:spacing w:before="240" w:after="240" w:line="240" w:lineRule="auto"/>
        <w:jc w:val="both"/>
        <w:rPr>
          <w:rFonts w:ascii="Arial" w:hAnsi="Arial" w:cs="Arial"/>
          <w:b/>
        </w:rPr>
      </w:pPr>
    </w:p>
    <w:p w:rsidR="0088606F" w:rsidRPr="00687A54" w:rsidRDefault="004E69A3" w:rsidP="003447E0">
      <w:pPr>
        <w:pStyle w:val="Prrafodelista"/>
        <w:numPr>
          <w:ilvl w:val="0"/>
          <w:numId w:val="6"/>
        </w:numPr>
        <w:spacing w:before="240" w:after="240" w:line="240" w:lineRule="auto"/>
        <w:contextualSpacing w:val="0"/>
        <w:jc w:val="both"/>
        <w:rPr>
          <w:rFonts w:ascii="Arial" w:hAnsi="Arial" w:cs="Arial"/>
          <w:i/>
        </w:rPr>
      </w:pPr>
      <w:r w:rsidRPr="00687A54">
        <w:rPr>
          <w:rFonts w:ascii="Arial" w:hAnsi="Arial" w:cs="Arial"/>
          <w:b/>
        </w:rPr>
        <w:t xml:space="preserve">Criterio de evaluación y calificación de las muestras: </w:t>
      </w:r>
      <w:r w:rsidR="0088606F" w:rsidRPr="00687A54">
        <w:rPr>
          <w:rFonts w:ascii="Arial" w:hAnsi="Arial" w:cs="Arial"/>
        </w:rPr>
        <w:t xml:space="preserve">NO APLICA. </w:t>
      </w:r>
    </w:p>
    <w:p w:rsidR="00B00B28" w:rsidRPr="00687A54" w:rsidRDefault="004E69A3" w:rsidP="003447E0">
      <w:pPr>
        <w:pStyle w:val="Prrafodelista"/>
        <w:numPr>
          <w:ilvl w:val="0"/>
          <w:numId w:val="6"/>
        </w:numPr>
        <w:spacing w:before="240" w:after="240" w:line="240" w:lineRule="auto"/>
        <w:ind w:left="708"/>
        <w:contextualSpacing w:val="0"/>
        <w:jc w:val="both"/>
        <w:rPr>
          <w:rFonts w:ascii="Arial" w:hAnsi="Arial" w:cs="Arial"/>
          <w:szCs w:val="20"/>
        </w:rPr>
      </w:pPr>
      <w:r w:rsidRPr="00687A54">
        <w:rPr>
          <w:rFonts w:ascii="Arial" w:hAnsi="Arial" w:cs="Arial"/>
          <w:b/>
        </w:rPr>
        <w:t xml:space="preserve">Criterio para desempate de ofertas: </w:t>
      </w:r>
      <w:r w:rsidR="00B00B28" w:rsidRPr="00687A54">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687A54" w:rsidRDefault="00B00B28" w:rsidP="004D377C">
      <w:pPr>
        <w:pStyle w:val="Prrafodelista"/>
        <w:jc w:val="both"/>
        <w:rPr>
          <w:rFonts w:ascii="Arial" w:hAnsi="Arial" w:cs="Arial"/>
          <w:szCs w:val="20"/>
        </w:rPr>
      </w:pPr>
      <w:r w:rsidRPr="00687A54">
        <w:rPr>
          <w:rFonts w:ascii="Arial" w:hAnsi="Arial" w:cs="Arial"/>
          <w:szCs w:val="20"/>
        </w:rPr>
        <w:t xml:space="preserve">Dicha determinación se dará a partir de la información requerida por la Convocante y provista por el Oferente en su oferta: </w:t>
      </w:r>
    </w:p>
    <w:p w:rsidR="00B00B28" w:rsidRPr="00687A54" w:rsidRDefault="00B00B28" w:rsidP="004D377C">
      <w:pPr>
        <w:pStyle w:val="Prrafodelista"/>
        <w:jc w:val="both"/>
        <w:rPr>
          <w:rFonts w:ascii="Arial" w:hAnsi="Arial" w:cs="Arial"/>
          <w:szCs w:val="20"/>
        </w:rPr>
      </w:pPr>
      <w:r w:rsidRPr="00687A54">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B00B28" w:rsidRPr="00687A54" w:rsidRDefault="00B00B28" w:rsidP="004D377C">
      <w:pPr>
        <w:pStyle w:val="Prrafodelista"/>
        <w:jc w:val="both"/>
        <w:rPr>
          <w:rFonts w:ascii="Arial" w:hAnsi="Arial" w:cs="Arial"/>
          <w:szCs w:val="20"/>
        </w:rPr>
      </w:pPr>
      <w:r w:rsidRPr="00687A54">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rsidR="00B00B28" w:rsidRPr="00687A54" w:rsidRDefault="00B00B28" w:rsidP="004D377C">
      <w:pPr>
        <w:pStyle w:val="Prrafodelista"/>
        <w:jc w:val="both"/>
        <w:rPr>
          <w:rFonts w:ascii="Arial" w:hAnsi="Arial" w:cs="Arial"/>
          <w:szCs w:val="20"/>
        </w:rPr>
      </w:pPr>
      <w:r w:rsidRPr="00687A54">
        <w:rPr>
          <w:rFonts w:ascii="Arial" w:hAnsi="Arial" w:cs="Arial"/>
          <w:szCs w:val="20"/>
        </w:rPr>
        <w:t xml:space="preserve">Si </w:t>
      </w:r>
      <w:r w:rsidR="00B25658" w:rsidRPr="00687A54">
        <w:rPr>
          <w:rFonts w:ascii="Arial" w:hAnsi="Arial" w:cs="Arial"/>
          <w:szCs w:val="20"/>
        </w:rPr>
        <w:t>aun</w:t>
      </w:r>
      <w:r w:rsidRPr="00687A54">
        <w:rPr>
          <w:rFonts w:ascii="Arial" w:hAnsi="Arial" w:cs="Arial"/>
          <w:szCs w:val="20"/>
        </w:rPr>
        <w:t xml:space="preserve"> aplicando este criterio de desempate, persistiera el mismo, la Convocante analizará la capacidad técnica de las ofertas evaluándose lo siguiente: </w:t>
      </w:r>
    </w:p>
    <w:p w:rsidR="00B00B28" w:rsidRPr="00687A54" w:rsidRDefault="00B00B28" w:rsidP="004D377C">
      <w:pPr>
        <w:pStyle w:val="Prrafodelista"/>
        <w:jc w:val="both"/>
        <w:rPr>
          <w:rFonts w:ascii="Arial" w:hAnsi="Arial" w:cs="Arial"/>
          <w:szCs w:val="20"/>
        </w:rPr>
      </w:pPr>
      <w:r w:rsidRPr="00687A54">
        <w:rPr>
          <w:rFonts w:ascii="Arial" w:hAnsi="Arial" w:cs="Arial"/>
          <w:szCs w:val="20"/>
        </w:rPr>
        <w:t>El que posea el mayor monto de contratos ejecutados en provisión de bienes de la misma naturaleza, satisfactoriamente con Instituciones Públicas o Privadas,  en el último año.</w:t>
      </w:r>
    </w:p>
    <w:p w:rsidR="00B00B28" w:rsidRPr="00687A54" w:rsidRDefault="00B00B28" w:rsidP="004D377C">
      <w:pPr>
        <w:pStyle w:val="Prrafodelista"/>
        <w:jc w:val="both"/>
        <w:rPr>
          <w:rFonts w:ascii="Arial" w:hAnsi="Arial" w:cs="Arial"/>
          <w:szCs w:val="20"/>
        </w:rPr>
      </w:pPr>
    </w:p>
    <w:p w:rsidR="00B00B28" w:rsidRPr="00687A54" w:rsidRDefault="00B00B28" w:rsidP="004D377C">
      <w:pPr>
        <w:pStyle w:val="Prrafodelista"/>
        <w:jc w:val="both"/>
        <w:rPr>
          <w:rFonts w:ascii="Arial" w:hAnsi="Arial" w:cs="Arial"/>
          <w:szCs w:val="20"/>
        </w:rPr>
      </w:pPr>
      <w:r w:rsidRPr="00687A54">
        <w:rPr>
          <w:rFonts w:ascii="Arial" w:hAnsi="Arial" w:cs="Arial"/>
          <w:szCs w:val="20"/>
        </w:rPr>
        <w:t>En caso de Consorcios;</w:t>
      </w:r>
    </w:p>
    <w:p w:rsidR="00B00B28" w:rsidRPr="00687A54" w:rsidRDefault="00B00B28" w:rsidP="004D377C">
      <w:pPr>
        <w:pStyle w:val="Prrafodelista"/>
        <w:jc w:val="both"/>
        <w:rPr>
          <w:rFonts w:ascii="Arial" w:hAnsi="Arial" w:cs="Arial"/>
          <w:szCs w:val="20"/>
        </w:rPr>
      </w:pPr>
      <w:r w:rsidRPr="00687A54">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687A54" w:rsidRDefault="00B00B28" w:rsidP="004D377C">
      <w:pPr>
        <w:pStyle w:val="Prrafodelista"/>
        <w:rPr>
          <w:rFonts w:ascii="Arial" w:hAnsi="Arial" w:cs="Arial"/>
          <w:szCs w:val="20"/>
        </w:rPr>
      </w:pPr>
    </w:p>
    <w:p w:rsidR="00A93666" w:rsidRPr="00687A54" w:rsidRDefault="00DE42B0" w:rsidP="00C71F0F">
      <w:pPr>
        <w:pStyle w:val="Prrafodelista"/>
        <w:jc w:val="both"/>
        <w:rPr>
          <w:rFonts w:ascii="Arial" w:hAnsi="Arial" w:cs="Arial"/>
          <w:szCs w:val="20"/>
        </w:rPr>
      </w:pPr>
      <w:r w:rsidRPr="00687A54">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687A54" w:rsidRDefault="005F2E2C" w:rsidP="007A270F">
      <w:pPr>
        <w:pStyle w:val="Prrafodelista"/>
        <w:rPr>
          <w:sz w:val="24"/>
          <w:lang w:val="es-ES"/>
        </w:rPr>
      </w:pPr>
    </w:p>
    <w:p w:rsidR="00C71F0F" w:rsidRPr="00687A54" w:rsidRDefault="004E69A3" w:rsidP="003447E0">
      <w:pPr>
        <w:pStyle w:val="Prrafodelista"/>
        <w:numPr>
          <w:ilvl w:val="0"/>
          <w:numId w:val="6"/>
        </w:numPr>
        <w:spacing w:before="240" w:after="240" w:line="240" w:lineRule="auto"/>
        <w:contextualSpacing w:val="0"/>
        <w:jc w:val="both"/>
        <w:rPr>
          <w:rFonts w:ascii="Arial" w:hAnsi="Arial" w:cs="Arial"/>
          <w:b/>
        </w:rPr>
      </w:pPr>
      <w:r w:rsidRPr="00687A54">
        <w:rPr>
          <w:rFonts w:ascii="Arial" w:hAnsi="Arial" w:cs="Arial"/>
          <w:b/>
        </w:rPr>
        <w:lastRenderedPageBreak/>
        <w:t xml:space="preserve">Notificación de Adjudicación: </w:t>
      </w:r>
      <w:r w:rsidR="00C71F0F" w:rsidRPr="00687A54">
        <w:rPr>
          <w:rFonts w:ascii="Arial" w:hAnsi="Arial" w:cs="Arial"/>
          <w:szCs w:val="20"/>
        </w:rPr>
        <w:t>La adjudicación será notificada por nota dentro de los 5 días calendario posterior a la emisión de la Resolución de Adjudicación. Además será publicada en la página de la DNCP (www.contrataciones.gov.py).</w:t>
      </w:r>
    </w:p>
    <w:p w:rsidR="00C71F0F" w:rsidRPr="00687A54" w:rsidRDefault="003C0B8F" w:rsidP="003447E0">
      <w:pPr>
        <w:pStyle w:val="Prrafodelista"/>
        <w:numPr>
          <w:ilvl w:val="0"/>
          <w:numId w:val="6"/>
        </w:numPr>
        <w:spacing w:before="240" w:after="240" w:line="240" w:lineRule="auto"/>
        <w:contextualSpacing w:val="0"/>
        <w:jc w:val="both"/>
        <w:rPr>
          <w:rFonts w:ascii="Arial" w:hAnsi="Arial" w:cs="Arial"/>
          <w:b/>
        </w:rPr>
      </w:pPr>
      <w:r w:rsidRPr="00687A54">
        <w:rPr>
          <w:rFonts w:ascii="Arial" w:hAnsi="Arial" w:cs="Arial"/>
          <w:b/>
        </w:rPr>
        <w:t xml:space="preserve">La convocante formalizará </w:t>
      </w:r>
      <w:r w:rsidR="00BC3529" w:rsidRPr="00687A54">
        <w:rPr>
          <w:rFonts w:ascii="Arial" w:hAnsi="Arial" w:cs="Arial"/>
          <w:b/>
        </w:rPr>
        <w:t>la</w:t>
      </w:r>
      <w:r w:rsidRPr="00687A54">
        <w:rPr>
          <w:rFonts w:ascii="Arial" w:hAnsi="Arial" w:cs="Arial"/>
          <w:b/>
        </w:rPr>
        <w:t xml:space="preserve"> </w:t>
      </w:r>
      <w:r w:rsidR="00BC3529" w:rsidRPr="00687A54">
        <w:rPr>
          <w:rFonts w:ascii="Arial" w:hAnsi="Arial" w:cs="Arial"/>
          <w:b/>
        </w:rPr>
        <w:t>contratación</w:t>
      </w:r>
      <w:r w:rsidRPr="00687A54">
        <w:rPr>
          <w:rFonts w:ascii="Arial" w:hAnsi="Arial" w:cs="Arial"/>
          <w:b/>
        </w:rPr>
        <w:t xml:space="preserve"> mediante:</w:t>
      </w:r>
      <w:r w:rsidR="004C62A9" w:rsidRPr="00687A54">
        <w:rPr>
          <w:rFonts w:ascii="Arial" w:hAnsi="Arial" w:cs="Arial"/>
          <w:b/>
        </w:rPr>
        <w:t xml:space="preserve"> </w:t>
      </w:r>
      <w:r w:rsidR="00C71F0F" w:rsidRPr="00687A54">
        <w:rPr>
          <w:rFonts w:ascii="Arial" w:hAnsi="Arial" w:cs="Arial"/>
          <w:szCs w:val="20"/>
        </w:rPr>
        <w:t>Una Orden de Compra.</w:t>
      </w:r>
    </w:p>
    <w:p w:rsidR="00C71F0F" w:rsidRPr="00687A54" w:rsidRDefault="003C0B8F" w:rsidP="003447E0">
      <w:pPr>
        <w:pStyle w:val="Prrafodelista"/>
        <w:numPr>
          <w:ilvl w:val="0"/>
          <w:numId w:val="6"/>
        </w:numPr>
        <w:spacing w:before="240" w:after="240" w:line="240" w:lineRule="auto"/>
        <w:contextualSpacing w:val="0"/>
        <w:jc w:val="both"/>
        <w:rPr>
          <w:rFonts w:ascii="Arial" w:hAnsi="Arial" w:cs="Arial"/>
          <w:i/>
        </w:rPr>
      </w:pPr>
      <w:r w:rsidRPr="00687A54">
        <w:rPr>
          <w:rFonts w:ascii="Arial" w:hAnsi="Arial" w:cs="Arial"/>
          <w:b/>
        </w:rPr>
        <w:t>El precio adjudicado estará sujeto a reajustes. La fórmula y procedimiento para el cálculo de reajustes serán los siguientes:</w:t>
      </w:r>
      <w:r w:rsidR="004C62A9" w:rsidRPr="00687A54">
        <w:rPr>
          <w:rFonts w:ascii="Arial" w:hAnsi="Arial" w:cs="Arial"/>
          <w:b/>
        </w:rPr>
        <w:t xml:space="preserve"> </w:t>
      </w:r>
    </w:p>
    <w:p w:rsidR="00C71F0F" w:rsidRPr="00687A54" w:rsidRDefault="00C71F0F" w:rsidP="00C71F0F">
      <w:pPr>
        <w:pStyle w:val="Prrafodelista"/>
        <w:jc w:val="both"/>
        <w:rPr>
          <w:rFonts w:ascii="Arial" w:hAnsi="Arial" w:cs="Arial"/>
          <w:szCs w:val="20"/>
        </w:rPr>
      </w:pPr>
      <w:r w:rsidRPr="00687A54">
        <w:rPr>
          <w:rFonts w:ascii="Arial" w:hAnsi="Arial" w:cs="Arial"/>
          <w:szCs w:val="20"/>
        </w:rPr>
        <w:t>Los precios ofertados estarán sujetos a reajustes (a petición de parte y por escrito), siempre y cuando: Exista una variación sustancial de precios en la economía nacional y esta se vea reflejada en el índice de precios de consumo publicado por el Banco Central del Paraguay, en un valor igual o mayor al quince por ciento sobre la inflación oficial publicado para el mismo periodo. La fórmula de reajuste a ser utilizada en este caso es la siguiente:</w:t>
      </w:r>
    </w:p>
    <w:p w:rsidR="00C71F0F" w:rsidRPr="00687A54" w:rsidRDefault="00C71F0F" w:rsidP="00C71F0F">
      <w:pPr>
        <w:pStyle w:val="Prrafodelista"/>
        <w:jc w:val="both"/>
        <w:rPr>
          <w:rFonts w:ascii="Arial" w:hAnsi="Arial" w:cs="Arial"/>
          <w:szCs w:val="20"/>
        </w:rPr>
      </w:pPr>
    </w:p>
    <w:p w:rsidR="00C71F0F" w:rsidRPr="00687A54" w:rsidRDefault="00C71F0F" w:rsidP="00C71F0F">
      <w:pPr>
        <w:pStyle w:val="Prrafodelista"/>
        <w:spacing w:after="0" w:line="240" w:lineRule="auto"/>
        <w:jc w:val="both"/>
        <w:rPr>
          <w:rFonts w:cstheme="minorHAnsi"/>
          <w:sz w:val="20"/>
          <w:szCs w:val="20"/>
          <w:lang w:val="es-ES"/>
        </w:rPr>
      </w:pPr>
      <m:oMathPara>
        <m:oMath>
          <m:r>
            <m:rPr>
              <m:sty m:val="p"/>
            </m:rPr>
            <w:rPr>
              <w:rFonts w:ascii="Cambria Math" w:hAnsi="Cambria Math" w:cstheme="minorHAnsi"/>
              <w:sz w:val="20"/>
              <w:szCs w:val="20"/>
              <w:lang w:val="es-ES"/>
            </w:rPr>
            <m:t>π=</m:t>
          </m:r>
          <m:f>
            <m:fPr>
              <m:ctrlPr>
                <w:rPr>
                  <w:rFonts w:ascii="Cambria Math" w:hAnsi="Cambria Math" w:cstheme="minorHAnsi"/>
                  <w:sz w:val="20"/>
                  <w:szCs w:val="20"/>
                  <w:lang w:val="es-ES"/>
                </w:rPr>
              </m:ctrlPr>
            </m:fPr>
            <m:num>
              <m:sSub>
                <m:sSubPr>
                  <m:ctrlPr>
                    <w:rPr>
                      <w:rFonts w:ascii="Cambria Math" w:hAnsi="Cambria Math" w:cstheme="minorHAnsi"/>
                      <w:sz w:val="20"/>
                      <w:szCs w:val="20"/>
                      <w:lang w:val="es-ES"/>
                    </w:rPr>
                  </m:ctrlPr>
                </m:sSubPr>
                <m:e>
                  <m:r>
                    <m:rPr>
                      <m:sty m:val="p"/>
                    </m:rPr>
                    <w:rPr>
                      <w:rFonts w:ascii="Cambria Math" w:hAnsi="Cambria Math" w:cstheme="minorHAnsi"/>
                      <w:sz w:val="20"/>
                      <w:szCs w:val="20"/>
                      <w:lang w:val="es-ES"/>
                    </w:rPr>
                    <m:t>IPC</m:t>
                  </m:r>
                </m:e>
                <m:sub>
                  <m:r>
                    <m:rPr>
                      <m:sty m:val="p"/>
                    </m:rPr>
                    <w:rPr>
                      <w:rFonts w:ascii="Cambria Math" w:hAnsi="Cambria Math" w:cstheme="minorHAnsi"/>
                      <w:sz w:val="20"/>
                      <w:szCs w:val="20"/>
                      <w:lang w:val="es-ES"/>
                    </w:rPr>
                    <m:t xml:space="preserve">T  </m:t>
                  </m:r>
                </m:sub>
              </m:sSub>
              <m:r>
                <m:rPr>
                  <m:sty m:val="p"/>
                </m:rPr>
                <w:rPr>
                  <w:rFonts w:ascii="Cambria Math" w:hAnsi="Cambria Math" w:cstheme="minorHAnsi"/>
                  <w:sz w:val="20"/>
                  <w:szCs w:val="20"/>
                  <w:lang w:val="es-ES"/>
                </w:rPr>
                <m:t xml:space="preserve">- </m:t>
              </m:r>
              <m:sSub>
                <m:sSubPr>
                  <m:ctrlPr>
                    <w:rPr>
                      <w:rFonts w:ascii="Cambria Math" w:hAnsi="Cambria Math" w:cstheme="minorHAnsi"/>
                      <w:sz w:val="20"/>
                      <w:szCs w:val="20"/>
                      <w:lang w:val="es-ES"/>
                    </w:rPr>
                  </m:ctrlPr>
                </m:sSubPr>
                <m:e>
                  <m:r>
                    <m:rPr>
                      <m:sty m:val="p"/>
                    </m:rPr>
                    <w:rPr>
                      <w:rFonts w:ascii="Cambria Math" w:hAnsi="Cambria Math" w:cstheme="minorHAnsi"/>
                      <w:sz w:val="20"/>
                      <w:szCs w:val="20"/>
                      <w:lang w:val="es-ES"/>
                    </w:rPr>
                    <m:t>IPC</m:t>
                  </m:r>
                </m:e>
                <m:sub>
                  <m:r>
                    <m:rPr>
                      <m:sty m:val="p"/>
                    </m:rPr>
                    <w:rPr>
                      <w:rFonts w:ascii="Cambria Math" w:hAnsi="Cambria Math" w:cstheme="minorHAnsi"/>
                      <w:sz w:val="20"/>
                      <w:szCs w:val="20"/>
                      <w:lang w:val="es-ES"/>
                    </w:rPr>
                    <m:t>T-n</m:t>
                  </m:r>
                </m:sub>
              </m:sSub>
            </m:num>
            <m:den>
              <m:sSub>
                <m:sSubPr>
                  <m:ctrlPr>
                    <w:rPr>
                      <w:rFonts w:ascii="Cambria Math" w:hAnsi="Cambria Math" w:cstheme="minorHAnsi"/>
                      <w:sz w:val="20"/>
                      <w:szCs w:val="20"/>
                      <w:lang w:val="es-ES"/>
                    </w:rPr>
                  </m:ctrlPr>
                </m:sSubPr>
                <m:e>
                  <m:r>
                    <m:rPr>
                      <m:sty m:val="p"/>
                    </m:rPr>
                    <w:rPr>
                      <w:rFonts w:ascii="Cambria Math" w:hAnsi="Cambria Math" w:cstheme="minorHAnsi"/>
                      <w:sz w:val="20"/>
                      <w:szCs w:val="20"/>
                      <w:lang w:val="es-ES"/>
                    </w:rPr>
                    <m:t>IPC</m:t>
                  </m:r>
                </m:e>
                <m:sub>
                  <m:r>
                    <m:rPr>
                      <m:sty m:val="p"/>
                    </m:rPr>
                    <w:rPr>
                      <w:rFonts w:ascii="Cambria Math" w:hAnsi="Cambria Math" w:cstheme="minorHAnsi"/>
                      <w:sz w:val="20"/>
                      <w:szCs w:val="20"/>
                      <w:lang w:val="es-ES"/>
                    </w:rPr>
                    <m:t>T-n</m:t>
                  </m:r>
                </m:sub>
              </m:sSub>
            </m:den>
          </m:f>
          <m:r>
            <m:rPr>
              <m:sty m:val="p"/>
            </m:rPr>
            <w:rPr>
              <w:rFonts w:ascii="Cambria Math" w:hAnsi="Cambria Math" w:cstheme="minorHAnsi"/>
              <w:sz w:val="20"/>
              <w:szCs w:val="20"/>
              <w:lang w:val="es-ES"/>
            </w:rPr>
            <m:t xml:space="preserve"> X 100</m:t>
          </m:r>
        </m:oMath>
      </m:oMathPara>
    </w:p>
    <w:p w:rsidR="00C71F0F" w:rsidRPr="00687A54" w:rsidRDefault="00C71F0F" w:rsidP="00C71F0F">
      <w:pPr>
        <w:pStyle w:val="Prrafodelista"/>
        <w:spacing w:after="0" w:line="240" w:lineRule="auto"/>
        <w:jc w:val="both"/>
        <w:rPr>
          <w:rFonts w:ascii="Arial" w:hAnsi="Arial" w:cs="Arial"/>
          <w:lang w:val="es-ES"/>
        </w:rPr>
      </w:pPr>
      <w:r w:rsidRPr="00687A54">
        <w:rPr>
          <w:rFonts w:ascii="Arial" w:hAnsi="Arial" w:cs="Arial"/>
          <w:lang w:val="es-ES"/>
        </w:rPr>
        <w:t>Donde</w:t>
      </w:r>
    </w:p>
    <w:p w:rsidR="00C71F0F" w:rsidRPr="00687A54" w:rsidRDefault="00C71F0F" w:rsidP="00C71F0F">
      <w:pPr>
        <w:pStyle w:val="Prrafodelista"/>
        <w:spacing w:after="0" w:line="240" w:lineRule="auto"/>
        <w:jc w:val="both"/>
        <w:rPr>
          <w:rFonts w:ascii="Arial" w:hAnsi="Arial" w:cs="Arial"/>
          <w:lang w:val="es-ES"/>
        </w:rPr>
      </w:pPr>
      <w:r w:rsidRPr="00687A54">
        <w:rPr>
          <w:rFonts w:ascii="Arial" w:hAnsi="Arial" w:cs="Arial"/>
          <w:lang w:val="es-ES"/>
        </w:rPr>
        <w:t>π = inflación acumulada desde el inicio del contrato o desde la fecha del último ajuste de precio.</w:t>
      </w:r>
    </w:p>
    <w:p w:rsidR="00C71F0F" w:rsidRPr="00687A54" w:rsidRDefault="002C538B" w:rsidP="00C71F0F">
      <w:pPr>
        <w:pStyle w:val="Prrafodelista"/>
        <w:spacing w:after="0" w:line="240" w:lineRule="auto"/>
        <w:jc w:val="both"/>
        <w:rPr>
          <w:rFonts w:ascii="Arial" w:hAnsi="Arial" w:cs="Arial"/>
          <w:lang w:val="es-ES"/>
        </w:rPr>
      </w:pPr>
      <m:oMath>
        <m:sSub>
          <m:sSubPr>
            <m:ctrlPr>
              <w:rPr>
                <w:rFonts w:ascii="Cambria Math" w:hAnsi="Cambria Math" w:cs="Arial"/>
                <w:lang w:val="es-ES"/>
              </w:rPr>
            </m:ctrlPr>
          </m:sSubPr>
          <m:e>
            <m:r>
              <m:rPr>
                <m:sty m:val="p"/>
              </m:rPr>
              <w:rPr>
                <w:rFonts w:ascii="Cambria Math" w:hAnsi="Cambria Math" w:cs="Arial"/>
                <w:lang w:val="es-ES"/>
              </w:rPr>
              <m:t>IPC</m:t>
            </m:r>
          </m:e>
          <m:sub>
            <m:r>
              <m:rPr>
                <m:sty m:val="p"/>
              </m:rPr>
              <w:rPr>
                <w:rFonts w:ascii="Cambria Math" w:hAnsi="Cambria Math" w:cs="Arial"/>
                <w:lang w:val="es-ES"/>
              </w:rPr>
              <m:t xml:space="preserve">T  </m:t>
            </m:r>
          </m:sub>
        </m:sSub>
      </m:oMath>
      <w:r w:rsidR="00C71F0F" w:rsidRPr="00687A54">
        <w:rPr>
          <w:rFonts w:ascii="Arial" w:hAnsi="Arial" w:cs="Arial"/>
          <w:lang w:val="es-ES"/>
        </w:rPr>
        <w:t xml:space="preserve"> = IPC del mes anterior a la fecha en que se solicita el ajuste de precio.</w:t>
      </w:r>
    </w:p>
    <w:p w:rsidR="00C71F0F" w:rsidRPr="00687A54" w:rsidRDefault="002C538B" w:rsidP="00C71F0F">
      <w:pPr>
        <w:pStyle w:val="Prrafodelista"/>
        <w:spacing w:after="0" w:line="240" w:lineRule="auto"/>
        <w:jc w:val="both"/>
        <w:rPr>
          <w:rFonts w:ascii="Arial" w:hAnsi="Arial" w:cs="Arial"/>
          <w:lang w:val="es-ES"/>
        </w:rPr>
      </w:pPr>
      <m:oMath>
        <m:sSub>
          <m:sSubPr>
            <m:ctrlPr>
              <w:rPr>
                <w:rFonts w:ascii="Cambria Math" w:hAnsi="Cambria Math" w:cs="Arial"/>
                <w:lang w:val="es-ES"/>
              </w:rPr>
            </m:ctrlPr>
          </m:sSubPr>
          <m:e>
            <m:r>
              <m:rPr>
                <m:sty m:val="p"/>
              </m:rPr>
              <w:rPr>
                <w:rFonts w:ascii="Cambria Math" w:hAnsi="Cambria Math" w:cs="Arial"/>
                <w:lang w:val="es-ES"/>
              </w:rPr>
              <m:t>IPC</m:t>
            </m:r>
          </m:e>
          <m:sub>
            <m:r>
              <m:rPr>
                <m:sty m:val="p"/>
              </m:rPr>
              <w:rPr>
                <w:rFonts w:ascii="Cambria Math" w:hAnsi="Cambria Math" w:cs="Arial"/>
                <w:lang w:val="es-ES"/>
              </w:rPr>
              <m:t>T-n</m:t>
            </m:r>
          </m:sub>
        </m:sSub>
      </m:oMath>
      <w:r w:rsidR="00C71F0F" w:rsidRPr="00687A54">
        <w:rPr>
          <w:rFonts w:ascii="Arial" w:hAnsi="Arial" w:cs="Arial"/>
          <w:lang w:val="es-ES"/>
        </w:rPr>
        <w:t xml:space="preserve"> = IPC del mes en que se inició el contrato o del mes correspondiente al último ajuste de precio.</w:t>
      </w:r>
    </w:p>
    <w:p w:rsidR="00C71F0F" w:rsidRPr="00687A54" w:rsidRDefault="00C71F0F" w:rsidP="00C71F0F">
      <w:pPr>
        <w:pStyle w:val="Prrafodelista"/>
        <w:spacing w:after="0" w:line="240" w:lineRule="auto"/>
        <w:jc w:val="both"/>
        <w:rPr>
          <w:rFonts w:ascii="Arial" w:hAnsi="Arial" w:cs="Arial"/>
          <w:lang w:val="es-ES"/>
        </w:rPr>
      </w:pPr>
    </w:p>
    <w:p w:rsidR="00C71F0F" w:rsidRPr="00687A54" w:rsidRDefault="00C71F0F" w:rsidP="00C71F0F">
      <w:pPr>
        <w:pStyle w:val="Prrafodelista"/>
        <w:spacing w:after="0" w:line="240" w:lineRule="auto"/>
        <w:jc w:val="both"/>
        <w:rPr>
          <w:rFonts w:ascii="Arial" w:hAnsi="Arial" w:cs="Arial"/>
          <w:lang w:val="es-ES"/>
        </w:rPr>
      </w:pPr>
      <w:r w:rsidRPr="00687A54">
        <w:rPr>
          <w:rFonts w:ascii="Arial" w:hAnsi="Arial" w:cs="Arial"/>
          <w:lang w:val="es-ES"/>
        </w:rPr>
        <w:t>Los precios reajustados, solo tendrán incidencia sobre los servicios aun no ejecutados y no tendrán ningún efecto retroactivo respecto a los servicios que fueron ejecutados antes de la verificación del reajuste.</w:t>
      </w:r>
    </w:p>
    <w:p w:rsidR="008A0F30" w:rsidRPr="00687A54" w:rsidRDefault="003C0B8F" w:rsidP="003447E0">
      <w:pPr>
        <w:pStyle w:val="Prrafodelista"/>
        <w:numPr>
          <w:ilvl w:val="0"/>
          <w:numId w:val="6"/>
        </w:numPr>
        <w:spacing w:before="240" w:after="240" w:line="240" w:lineRule="auto"/>
        <w:contextualSpacing w:val="0"/>
        <w:jc w:val="both"/>
        <w:rPr>
          <w:rFonts w:ascii="Arial" w:hAnsi="Arial" w:cs="Arial"/>
          <w:b/>
        </w:rPr>
      </w:pPr>
      <w:r w:rsidRPr="00687A54">
        <w:rPr>
          <w:rFonts w:ascii="Arial" w:hAnsi="Arial" w:cs="Arial"/>
          <w:b/>
        </w:rPr>
        <w:t>Las formas y  condiciones de pago:</w:t>
      </w:r>
      <w:r w:rsidR="004C62A9" w:rsidRPr="00687A54">
        <w:rPr>
          <w:rFonts w:ascii="Arial" w:hAnsi="Arial" w:cs="Arial"/>
          <w:b/>
        </w:rPr>
        <w:t xml:space="preserve"> </w:t>
      </w:r>
    </w:p>
    <w:p w:rsidR="008A0F30" w:rsidRPr="00687A54" w:rsidRDefault="008A0F30" w:rsidP="008A0F30">
      <w:pPr>
        <w:pStyle w:val="Prrafodelista"/>
        <w:spacing w:after="0" w:line="240" w:lineRule="auto"/>
        <w:jc w:val="both"/>
        <w:rPr>
          <w:rFonts w:ascii="Arial" w:hAnsi="Arial" w:cs="Arial"/>
          <w:lang w:val="es-ES"/>
        </w:rPr>
      </w:pPr>
      <w:r w:rsidRPr="00687A54">
        <w:rPr>
          <w:rFonts w:ascii="Arial" w:hAnsi="Arial" w:cs="Arial"/>
          <w:lang w:val="es-ES"/>
        </w:rPr>
        <w:t>EL BANCO abonará al Proveedor en guaraníes, en un único pago, por la totalidad de los días de cobertura adjudicados, dentro de los treinta (30) días siguientes a la presentación de la factura y la conformidad del área solicitante (Gerencia de Recursos Humanos). La empresa que resultare adjudicada, deberá indicar su número de cuenta habilitada en una entidad sujeta a las disposiciones de la “Ley No. 861 General de Bancos, Financieras y Otras Entidades de Crédito”, en la cual la Contratante depositará los fondos del pago correspondiente.</w:t>
      </w:r>
    </w:p>
    <w:p w:rsidR="008A0F30" w:rsidRPr="00687A54" w:rsidRDefault="008A0F30" w:rsidP="008A0F30">
      <w:pPr>
        <w:pStyle w:val="Prrafodelista"/>
        <w:spacing w:after="0" w:line="240" w:lineRule="auto"/>
        <w:jc w:val="both"/>
        <w:rPr>
          <w:rFonts w:ascii="Arial" w:hAnsi="Arial" w:cs="Arial"/>
          <w:lang w:val="es-ES"/>
        </w:rPr>
      </w:pPr>
    </w:p>
    <w:p w:rsidR="008A0F30" w:rsidRPr="00687A54" w:rsidRDefault="008A0F30" w:rsidP="008A0F30">
      <w:pPr>
        <w:pStyle w:val="Prrafodelista"/>
        <w:spacing w:after="0" w:line="240" w:lineRule="auto"/>
        <w:jc w:val="both"/>
        <w:rPr>
          <w:rFonts w:ascii="Arial" w:hAnsi="Arial" w:cs="Arial"/>
          <w:lang w:val="es-ES"/>
        </w:rPr>
      </w:pPr>
      <w:r w:rsidRPr="00687A54">
        <w:rPr>
          <w:rFonts w:ascii="Arial" w:hAnsi="Arial" w:cs="Arial"/>
          <w:lang w:val="es-ES"/>
        </w:rPr>
        <w:t>Conforme al Artículo 41 de la Ley 3.439/07; de las compras y/o servicios contratados se retendrá el 0,4 % (cero coma cuatro por ciento).</w:t>
      </w:r>
    </w:p>
    <w:p w:rsidR="00AF629B" w:rsidRPr="00687A54" w:rsidRDefault="003815D1" w:rsidP="003447E0">
      <w:pPr>
        <w:pStyle w:val="Prrafodelista"/>
        <w:numPr>
          <w:ilvl w:val="0"/>
          <w:numId w:val="6"/>
        </w:numPr>
        <w:spacing w:before="240" w:after="240" w:line="240" w:lineRule="auto"/>
        <w:contextualSpacing w:val="0"/>
        <w:jc w:val="both"/>
        <w:rPr>
          <w:rFonts w:ascii="Arial" w:hAnsi="Arial" w:cs="Arial"/>
          <w:b/>
        </w:rPr>
      </w:pPr>
      <w:r w:rsidRPr="00687A54">
        <w:rPr>
          <w:rFonts w:ascii="Arial" w:hAnsi="Arial" w:cs="Arial"/>
          <w:b/>
        </w:rPr>
        <w:t>En caso de mora, de los pagos previstos en el punto anterior por parte de la Convocante, la tasa de interés que se aplicará es del </w:t>
      </w:r>
      <w:r w:rsidR="00AF629B" w:rsidRPr="00687A54">
        <w:rPr>
          <w:rFonts w:ascii="Arial" w:hAnsi="Arial" w:cs="Arial"/>
          <w:lang w:val="es-ES"/>
        </w:rPr>
        <w:t>cero coma cero cinco por ciento (0,05 %) por cada día de atraso hasta que haya efectuado el pago completo. La mora será computada a partir del día siguiente del vencimiento del pago.</w:t>
      </w:r>
    </w:p>
    <w:p w:rsidR="00AF629B" w:rsidRPr="00687A54" w:rsidRDefault="00AF629B" w:rsidP="003447E0">
      <w:pPr>
        <w:pStyle w:val="Prrafodelista"/>
        <w:numPr>
          <w:ilvl w:val="0"/>
          <w:numId w:val="6"/>
        </w:numPr>
        <w:spacing w:before="240" w:after="0" w:line="240" w:lineRule="auto"/>
        <w:contextualSpacing w:val="0"/>
        <w:jc w:val="both"/>
        <w:rPr>
          <w:rFonts w:ascii="Arial" w:hAnsi="Arial" w:cs="Arial"/>
        </w:rPr>
      </w:pPr>
      <w:r w:rsidRPr="00687A54">
        <w:rPr>
          <w:rFonts w:ascii="Arial" w:hAnsi="Arial" w:cs="Arial"/>
          <w:i/>
        </w:rPr>
        <w:t xml:space="preserve"> </w:t>
      </w:r>
      <w:r w:rsidR="003C0B8F" w:rsidRPr="00687A54">
        <w:rPr>
          <w:rFonts w:ascii="Arial" w:hAnsi="Arial" w:cs="Arial"/>
          <w:b/>
        </w:rPr>
        <w:t>Se otorgará Anticipo:</w:t>
      </w:r>
      <w:r w:rsidR="00DD601B" w:rsidRPr="00687A54">
        <w:rPr>
          <w:rFonts w:ascii="Arial" w:hAnsi="Arial" w:cs="Arial"/>
          <w:b/>
        </w:rPr>
        <w:t xml:space="preserve"> </w:t>
      </w:r>
      <w:r w:rsidRPr="00687A54">
        <w:rPr>
          <w:rFonts w:ascii="Arial" w:hAnsi="Arial" w:cs="Arial"/>
        </w:rPr>
        <w:t xml:space="preserve">NO APLICA. </w:t>
      </w:r>
    </w:p>
    <w:p w:rsidR="004312FA" w:rsidRPr="00687A54" w:rsidRDefault="003C0B8F" w:rsidP="003447E0">
      <w:pPr>
        <w:pStyle w:val="Prrafodelista"/>
        <w:numPr>
          <w:ilvl w:val="0"/>
          <w:numId w:val="6"/>
        </w:numPr>
        <w:spacing w:before="240" w:after="0" w:line="240" w:lineRule="auto"/>
        <w:contextualSpacing w:val="0"/>
        <w:jc w:val="both"/>
        <w:rPr>
          <w:rFonts w:ascii="Arial" w:hAnsi="Arial" w:cs="Arial"/>
          <w:lang w:val="es-ES"/>
        </w:rPr>
      </w:pPr>
      <w:r w:rsidRPr="00687A54">
        <w:rPr>
          <w:rFonts w:ascii="Arial" w:hAnsi="Arial" w:cs="Arial"/>
          <w:b/>
        </w:rPr>
        <w:t xml:space="preserve">El valor de la Garantía de </w:t>
      </w:r>
      <w:r w:rsidR="00570376" w:rsidRPr="00687A54">
        <w:rPr>
          <w:rFonts w:ascii="Arial" w:hAnsi="Arial" w:cs="Arial"/>
          <w:b/>
        </w:rPr>
        <w:t>C</w:t>
      </w:r>
      <w:r w:rsidRPr="00687A54">
        <w:rPr>
          <w:rFonts w:ascii="Arial" w:hAnsi="Arial" w:cs="Arial"/>
          <w:b/>
        </w:rPr>
        <w:t xml:space="preserve">umplimiento de </w:t>
      </w:r>
      <w:r w:rsidR="00570376" w:rsidRPr="00687A54">
        <w:rPr>
          <w:rFonts w:ascii="Arial" w:hAnsi="Arial" w:cs="Arial"/>
          <w:b/>
        </w:rPr>
        <w:t>C</w:t>
      </w:r>
      <w:r w:rsidRPr="00687A54">
        <w:rPr>
          <w:rFonts w:ascii="Arial" w:hAnsi="Arial" w:cs="Arial"/>
          <w:b/>
        </w:rPr>
        <w:t>ontrato es de</w:t>
      </w:r>
      <w:r w:rsidR="00BA0743" w:rsidRPr="00687A54">
        <w:rPr>
          <w:rFonts w:ascii="Arial" w:hAnsi="Arial" w:cs="Arial"/>
          <w:b/>
        </w:rPr>
        <w:t>l</w:t>
      </w:r>
      <w:r w:rsidRPr="00687A54">
        <w:rPr>
          <w:rFonts w:ascii="Arial" w:hAnsi="Arial" w:cs="Arial"/>
          <w:b/>
        </w:rPr>
        <w:t>:</w:t>
      </w:r>
      <w:r w:rsidR="00DD601B" w:rsidRPr="00687A54">
        <w:rPr>
          <w:rFonts w:ascii="Arial" w:hAnsi="Arial" w:cs="Arial"/>
          <w:b/>
        </w:rPr>
        <w:t xml:space="preserve"> </w:t>
      </w:r>
      <w:r w:rsidR="004312FA" w:rsidRPr="00687A54">
        <w:rPr>
          <w:rFonts w:ascii="Arial" w:hAnsi="Arial" w:cs="Arial"/>
          <w:lang w:val="es-ES"/>
        </w:rPr>
        <w:t xml:space="preserve">10% del monto </w:t>
      </w:r>
      <w:r w:rsidR="004875CF" w:rsidRPr="00687A54">
        <w:rPr>
          <w:rFonts w:ascii="Arial" w:hAnsi="Arial" w:cs="Arial"/>
          <w:lang w:val="es-ES"/>
        </w:rPr>
        <w:t>tota</w:t>
      </w:r>
      <w:r w:rsidR="00BA0743" w:rsidRPr="00687A54">
        <w:rPr>
          <w:rFonts w:ascii="Arial" w:hAnsi="Arial" w:cs="Arial"/>
          <w:lang w:val="es-ES"/>
        </w:rPr>
        <w:t>l</w:t>
      </w:r>
      <w:r w:rsidR="004875CF" w:rsidRPr="00687A54">
        <w:rPr>
          <w:rFonts w:ascii="Arial" w:hAnsi="Arial" w:cs="Arial"/>
          <w:lang w:val="es-ES"/>
        </w:rPr>
        <w:t xml:space="preserve"> </w:t>
      </w:r>
      <w:r w:rsidR="004312FA" w:rsidRPr="00687A54">
        <w:rPr>
          <w:rFonts w:ascii="Arial" w:hAnsi="Arial" w:cs="Arial"/>
          <w:lang w:val="es-ES"/>
        </w:rPr>
        <w:t>del contrato. La garantía de fiel cumplimiento de contrato deberá mantenerse vigente hasta 30 (treinta) días posteriores a la fecha de vencimiento del contrato y será liberada y devuelta al Asegurador a más tardar, 10 (diez) después de la solicitud expresa del Asegurador, previa acreditación que el Asegurador ha cumplido con todas sus obligaciones contractuales. La rescisión contractual del Servicio, queda sujeta a lo estipulado en el Artículo 57 de la Ley 2051/03 de Contrataciones Públicas.</w:t>
      </w:r>
    </w:p>
    <w:p w:rsidR="008A42AB" w:rsidRPr="00687A54" w:rsidRDefault="00545A02" w:rsidP="003447E0">
      <w:pPr>
        <w:pStyle w:val="Prrafodelista"/>
        <w:numPr>
          <w:ilvl w:val="0"/>
          <w:numId w:val="6"/>
        </w:numPr>
        <w:spacing w:before="240" w:after="240" w:line="240" w:lineRule="auto"/>
        <w:contextualSpacing w:val="0"/>
        <w:jc w:val="both"/>
        <w:rPr>
          <w:rFonts w:ascii="Arial" w:hAnsi="Arial" w:cs="Arial"/>
          <w:b/>
        </w:rPr>
      </w:pPr>
      <w:r w:rsidRPr="00687A54">
        <w:rPr>
          <w:rFonts w:ascii="Arial" w:hAnsi="Arial" w:cs="Arial"/>
          <w:b/>
        </w:rPr>
        <w:lastRenderedPageBreak/>
        <w:t>La convocante podrá aceptar la garantía de cumplimiento de contrato en forma de declaración jurada</w:t>
      </w:r>
      <w:r w:rsidR="008A42AB" w:rsidRPr="00687A54">
        <w:rPr>
          <w:rFonts w:ascii="Arial" w:hAnsi="Arial" w:cs="Arial"/>
          <w:b/>
        </w:rPr>
        <w:t>: SI</w:t>
      </w:r>
      <w:r w:rsidR="006B3670" w:rsidRPr="00687A54">
        <w:rPr>
          <w:rFonts w:ascii="Arial" w:hAnsi="Arial" w:cs="Arial"/>
          <w:b/>
        </w:rPr>
        <w:t xml:space="preserve">. </w:t>
      </w:r>
    </w:p>
    <w:p w:rsidR="008A42AB" w:rsidRPr="00687A54" w:rsidRDefault="00545A02" w:rsidP="003447E0">
      <w:pPr>
        <w:pStyle w:val="Prrafodelista"/>
        <w:numPr>
          <w:ilvl w:val="0"/>
          <w:numId w:val="6"/>
        </w:numPr>
        <w:spacing w:before="240" w:after="240" w:line="240" w:lineRule="auto"/>
        <w:contextualSpacing w:val="0"/>
        <w:jc w:val="both"/>
        <w:rPr>
          <w:rFonts w:ascii="Arial" w:hAnsi="Arial" w:cs="Arial"/>
          <w:b/>
          <w:i/>
          <w:szCs w:val="20"/>
        </w:rPr>
      </w:pPr>
      <w:r w:rsidRPr="00687A54">
        <w:rPr>
          <w:rFonts w:ascii="Arial" w:hAnsi="Arial" w:cs="Arial"/>
          <w:b/>
        </w:rPr>
        <w:t>La liberación de la Garantía de Cumplimiento tendrá lugar</w:t>
      </w:r>
      <w:r w:rsidR="00C74B4B" w:rsidRPr="00687A54">
        <w:rPr>
          <w:rFonts w:ascii="Arial" w:hAnsi="Arial" w:cs="Arial"/>
          <w:b/>
        </w:rPr>
        <w:t xml:space="preserve">: </w:t>
      </w:r>
    </w:p>
    <w:p w:rsidR="008A42AB" w:rsidRPr="00687A54" w:rsidRDefault="008A42AB" w:rsidP="008A42AB">
      <w:pPr>
        <w:pStyle w:val="Prrafodelista"/>
        <w:spacing w:after="0" w:line="240" w:lineRule="auto"/>
        <w:jc w:val="both"/>
        <w:rPr>
          <w:rFonts w:ascii="Arial" w:hAnsi="Arial" w:cs="Arial"/>
          <w:lang w:val="es-ES"/>
        </w:rPr>
      </w:pPr>
      <w:r w:rsidRPr="00687A54">
        <w:rPr>
          <w:rFonts w:ascii="Arial" w:hAnsi="Arial" w:cs="Arial"/>
          <w:lang w:val="es-ES"/>
        </w:rPr>
        <w:t>La garantía de cumplimiento del contrato será liberada y devuelta al Contratista a más tardar, diez (10) días después de la solicitud expresa del Contratista, previa acreditación que la contratista ha cumplido con todas sus obligaciones contractuales.</w:t>
      </w:r>
    </w:p>
    <w:p w:rsidR="003C0B8F" w:rsidRPr="00687A54" w:rsidRDefault="008A42AB" w:rsidP="008A42AB">
      <w:pPr>
        <w:pStyle w:val="Prrafodelista"/>
        <w:spacing w:after="0" w:line="240" w:lineRule="auto"/>
        <w:jc w:val="both"/>
        <w:rPr>
          <w:rFonts w:ascii="Arial" w:hAnsi="Arial" w:cs="Arial"/>
          <w:b/>
          <w:i/>
          <w:szCs w:val="20"/>
        </w:rPr>
      </w:pPr>
      <w:r w:rsidRPr="00687A54">
        <w:rPr>
          <w:rFonts w:ascii="Arial" w:hAnsi="Arial" w:cs="Arial"/>
          <w:i/>
        </w:rPr>
        <w:t xml:space="preserve"> </w:t>
      </w:r>
    </w:p>
    <w:p w:rsidR="001E29FA" w:rsidRPr="00687A54" w:rsidRDefault="00545A02" w:rsidP="003447E0">
      <w:pPr>
        <w:pStyle w:val="Default"/>
        <w:numPr>
          <w:ilvl w:val="0"/>
          <w:numId w:val="6"/>
        </w:numPr>
        <w:jc w:val="both"/>
        <w:rPr>
          <w:b/>
          <w:color w:val="auto"/>
          <w:sz w:val="22"/>
          <w:szCs w:val="20"/>
        </w:rPr>
      </w:pPr>
      <w:r w:rsidRPr="00687A54">
        <w:rPr>
          <w:b/>
          <w:color w:val="auto"/>
          <w:sz w:val="22"/>
          <w:szCs w:val="20"/>
        </w:rPr>
        <w:t>Obligatoriedad de declarar Información del Personal del contratista en el SICP.</w:t>
      </w:r>
    </w:p>
    <w:p w:rsidR="001E29FA" w:rsidRPr="00687A54" w:rsidRDefault="0033013E" w:rsidP="00645433">
      <w:pPr>
        <w:pStyle w:val="Prrafodelista"/>
        <w:tabs>
          <w:tab w:val="left" w:leader="hyphen" w:pos="9180"/>
        </w:tabs>
        <w:spacing w:after="0" w:line="240" w:lineRule="auto"/>
        <w:jc w:val="both"/>
        <w:rPr>
          <w:rFonts w:ascii="Arial" w:hAnsi="Arial" w:cs="Arial"/>
          <w:szCs w:val="20"/>
        </w:rPr>
      </w:pPr>
      <w:r w:rsidRPr="00687A54">
        <w:rPr>
          <w:rFonts w:ascii="Arial" w:hAnsi="Arial" w:cs="Arial"/>
          <w:szCs w:val="20"/>
        </w:rPr>
        <w:t>33</w:t>
      </w:r>
      <w:r w:rsidR="001E29FA" w:rsidRPr="00687A54">
        <w:rPr>
          <w:rFonts w:ascii="Arial" w:hAnsi="Arial" w:cs="Arial"/>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687A54">
        <w:rPr>
          <w:szCs w:val="20"/>
        </w:rPr>
        <w:t xml:space="preserve"> </w:t>
      </w:r>
    </w:p>
    <w:p w:rsidR="001E29FA" w:rsidRPr="00687A54" w:rsidRDefault="0033013E" w:rsidP="00645433">
      <w:pPr>
        <w:pStyle w:val="Default"/>
        <w:ind w:left="720"/>
        <w:jc w:val="both"/>
        <w:rPr>
          <w:color w:val="auto"/>
          <w:sz w:val="22"/>
          <w:szCs w:val="20"/>
        </w:rPr>
      </w:pPr>
      <w:r w:rsidRPr="00687A54">
        <w:rPr>
          <w:color w:val="auto"/>
          <w:sz w:val="22"/>
          <w:szCs w:val="20"/>
        </w:rPr>
        <w:t>33</w:t>
      </w:r>
      <w:r w:rsidR="001E29FA" w:rsidRPr="00687A54">
        <w:rPr>
          <w:color w:val="auto"/>
          <w:sz w:val="22"/>
          <w:szCs w:val="20"/>
        </w:rPr>
        <w:t>.2 Cuando ocurra algún cambio en la nómina del personal o de los subcontratistas propuestos, el proveedor o contratista está obligado a actualizar el FIP.</w:t>
      </w:r>
    </w:p>
    <w:p w:rsidR="001E29FA" w:rsidRPr="00687A54" w:rsidRDefault="0033013E" w:rsidP="00645433">
      <w:pPr>
        <w:pStyle w:val="Default"/>
        <w:ind w:left="720"/>
        <w:jc w:val="both"/>
        <w:rPr>
          <w:color w:val="auto"/>
          <w:sz w:val="22"/>
          <w:szCs w:val="20"/>
        </w:rPr>
      </w:pPr>
      <w:r w:rsidRPr="00687A54">
        <w:rPr>
          <w:color w:val="auto"/>
          <w:sz w:val="22"/>
          <w:szCs w:val="20"/>
        </w:rPr>
        <w:t>33</w:t>
      </w:r>
      <w:r w:rsidR="001E29FA" w:rsidRPr="00687A54">
        <w:rPr>
          <w:color w:val="auto"/>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687A54" w:rsidRDefault="0033013E" w:rsidP="00645433">
      <w:pPr>
        <w:pStyle w:val="Default"/>
        <w:ind w:left="720"/>
        <w:jc w:val="both"/>
        <w:rPr>
          <w:color w:val="auto"/>
          <w:sz w:val="22"/>
          <w:szCs w:val="20"/>
        </w:rPr>
      </w:pPr>
      <w:r w:rsidRPr="00687A54">
        <w:rPr>
          <w:color w:val="auto"/>
          <w:sz w:val="22"/>
          <w:szCs w:val="20"/>
        </w:rPr>
        <w:t>33</w:t>
      </w:r>
      <w:r w:rsidR="001E29FA" w:rsidRPr="00687A54">
        <w:rPr>
          <w:color w:val="auto"/>
          <w:sz w:val="22"/>
          <w:szCs w:val="20"/>
        </w:rPr>
        <w:t xml:space="preserve">.4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 </w:t>
      </w:r>
    </w:p>
    <w:p w:rsidR="001E29FA" w:rsidRPr="00687A54" w:rsidRDefault="0033013E" w:rsidP="00645433">
      <w:pPr>
        <w:pStyle w:val="Default"/>
        <w:ind w:left="720"/>
        <w:jc w:val="both"/>
        <w:rPr>
          <w:color w:val="auto"/>
          <w:sz w:val="22"/>
          <w:szCs w:val="20"/>
        </w:rPr>
      </w:pPr>
      <w:r w:rsidRPr="00687A54">
        <w:rPr>
          <w:color w:val="auto"/>
          <w:sz w:val="22"/>
          <w:szCs w:val="20"/>
        </w:rPr>
        <w:t>33</w:t>
      </w:r>
      <w:r w:rsidR="001E29FA" w:rsidRPr="00687A54">
        <w:rPr>
          <w:color w:val="auto"/>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1E29FA" w:rsidRPr="00687A54" w:rsidRDefault="001F64D5" w:rsidP="00645433">
      <w:pPr>
        <w:pStyle w:val="Default"/>
        <w:ind w:left="720"/>
        <w:jc w:val="both"/>
        <w:rPr>
          <w:color w:val="auto"/>
          <w:sz w:val="22"/>
          <w:szCs w:val="20"/>
        </w:rPr>
      </w:pPr>
      <w:r w:rsidRPr="00687A54">
        <w:rPr>
          <w:color w:val="auto"/>
          <w:sz w:val="22"/>
          <w:szCs w:val="20"/>
        </w:rPr>
        <w:t xml:space="preserve">33.6 </w:t>
      </w:r>
      <w:r w:rsidR="001E29FA" w:rsidRPr="00687A54">
        <w:rPr>
          <w:color w:val="auto"/>
          <w:sz w:val="22"/>
          <w:szCs w:val="20"/>
        </w:rPr>
        <w:t>El proveedor o contratista deberá permitir y facilitar los controles de cumplimiento de</w:t>
      </w:r>
      <w:r w:rsidR="002C78B5" w:rsidRPr="00687A54">
        <w:rPr>
          <w:color w:val="auto"/>
          <w:sz w:val="22"/>
          <w:szCs w:val="20"/>
        </w:rPr>
        <w:t xml:space="preserve"> </w:t>
      </w:r>
      <w:r w:rsidR="001E29FA" w:rsidRPr="00687A54">
        <w:rPr>
          <w:color w:val="auto"/>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1E29FA" w:rsidRPr="00687A54" w:rsidRDefault="0033013E" w:rsidP="00645433">
      <w:pPr>
        <w:pStyle w:val="Default"/>
        <w:ind w:left="720"/>
        <w:jc w:val="both"/>
        <w:rPr>
          <w:color w:val="auto"/>
          <w:szCs w:val="22"/>
        </w:rPr>
      </w:pPr>
      <w:r w:rsidRPr="00687A54">
        <w:rPr>
          <w:color w:val="auto"/>
          <w:sz w:val="22"/>
          <w:szCs w:val="20"/>
        </w:rPr>
        <w:t>33</w:t>
      </w:r>
      <w:r w:rsidR="001E29FA" w:rsidRPr="00687A54">
        <w:rPr>
          <w:color w:val="auto"/>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687A54">
        <w:rPr>
          <w:color w:val="auto"/>
          <w:szCs w:val="22"/>
        </w:rPr>
        <w:t>.</w:t>
      </w:r>
    </w:p>
    <w:p w:rsidR="00A30E04" w:rsidRPr="00687A54" w:rsidRDefault="003C0B8F" w:rsidP="003447E0">
      <w:pPr>
        <w:pStyle w:val="Prrafodelista"/>
        <w:numPr>
          <w:ilvl w:val="0"/>
          <w:numId w:val="6"/>
        </w:numPr>
        <w:spacing w:before="240" w:after="240" w:line="240" w:lineRule="auto"/>
        <w:contextualSpacing w:val="0"/>
        <w:jc w:val="both"/>
        <w:rPr>
          <w:rFonts w:ascii="Arial" w:hAnsi="Arial" w:cs="Arial"/>
          <w:i/>
        </w:rPr>
      </w:pPr>
      <w:r w:rsidRPr="00687A54">
        <w:rPr>
          <w:rFonts w:ascii="Arial" w:hAnsi="Arial" w:cs="Arial"/>
          <w:b/>
        </w:rPr>
        <w:t>El plazo de entrega de los bienes o prestación de los servicios es de:</w:t>
      </w:r>
      <w:r w:rsidR="00DD601B" w:rsidRPr="00687A54">
        <w:rPr>
          <w:rFonts w:ascii="Arial" w:hAnsi="Arial" w:cs="Arial"/>
          <w:b/>
        </w:rPr>
        <w:t xml:space="preserve"> </w:t>
      </w:r>
    </w:p>
    <w:p w:rsidR="00A30E04" w:rsidRPr="00687A54" w:rsidRDefault="002233BE" w:rsidP="00A30E04">
      <w:pPr>
        <w:pStyle w:val="Default"/>
        <w:ind w:left="720"/>
        <w:jc w:val="both"/>
        <w:rPr>
          <w:color w:val="auto"/>
          <w:sz w:val="22"/>
          <w:szCs w:val="20"/>
        </w:rPr>
      </w:pPr>
      <w:r>
        <w:rPr>
          <w:color w:val="auto"/>
          <w:sz w:val="22"/>
          <w:szCs w:val="20"/>
        </w:rPr>
        <w:t xml:space="preserve">Tres días hábiles </w:t>
      </w:r>
      <w:bookmarkStart w:id="0" w:name="_GoBack"/>
      <w:bookmarkEnd w:id="0"/>
      <w:r w:rsidRPr="00687A54">
        <w:rPr>
          <w:color w:val="auto"/>
          <w:sz w:val="22"/>
          <w:szCs w:val="20"/>
        </w:rPr>
        <w:t>contados</w:t>
      </w:r>
      <w:r w:rsidR="0094746D" w:rsidRPr="00687A54">
        <w:rPr>
          <w:color w:val="auto"/>
          <w:sz w:val="22"/>
          <w:szCs w:val="20"/>
        </w:rPr>
        <w:t xml:space="preserve"> a partir de la orden de inicio</w:t>
      </w:r>
      <w:r>
        <w:rPr>
          <w:color w:val="auto"/>
          <w:sz w:val="22"/>
          <w:szCs w:val="20"/>
        </w:rPr>
        <w:t xml:space="preserve"> del servicio.</w:t>
      </w:r>
    </w:p>
    <w:p w:rsidR="00A30E04" w:rsidRPr="00687A54" w:rsidRDefault="003C0B8F" w:rsidP="003447E0">
      <w:pPr>
        <w:pStyle w:val="Prrafodelista"/>
        <w:numPr>
          <w:ilvl w:val="0"/>
          <w:numId w:val="6"/>
        </w:numPr>
        <w:spacing w:before="240" w:after="240" w:line="240" w:lineRule="auto"/>
        <w:contextualSpacing w:val="0"/>
        <w:jc w:val="both"/>
        <w:rPr>
          <w:rFonts w:ascii="Arial" w:hAnsi="Arial" w:cs="Arial"/>
          <w:b/>
        </w:rPr>
      </w:pPr>
      <w:r w:rsidRPr="00687A54">
        <w:rPr>
          <w:rFonts w:ascii="Arial" w:hAnsi="Arial" w:cs="Arial"/>
          <w:b/>
        </w:rPr>
        <w:t>El lugar de entrega de los bienes o prestación de los servicios es de:</w:t>
      </w:r>
      <w:r w:rsidR="00DD601B" w:rsidRPr="00687A54">
        <w:rPr>
          <w:rFonts w:ascii="Arial" w:hAnsi="Arial" w:cs="Arial"/>
          <w:b/>
        </w:rPr>
        <w:t xml:space="preserve"> </w:t>
      </w:r>
    </w:p>
    <w:p w:rsidR="0094746D" w:rsidRPr="00687A54" w:rsidRDefault="0094746D" w:rsidP="0094746D">
      <w:pPr>
        <w:pStyle w:val="Prrafodelista"/>
        <w:spacing w:before="240" w:after="240" w:line="240" w:lineRule="auto"/>
        <w:contextualSpacing w:val="0"/>
        <w:jc w:val="both"/>
        <w:rPr>
          <w:rFonts w:ascii="Arial" w:hAnsi="Arial" w:cs="Arial"/>
          <w:b/>
        </w:rPr>
      </w:pPr>
      <w:r w:rsidRPr="00687A54">
        <w:rPr>
          <w:rFonts w:ascii="Arial" w:hAnsi="Arial" w:cs="Arial"/>
        </w:rPr>
        <w:t>La prestación del servicio deberá realizarse con cobertura de asistencia al viajero para cada funcionario que viaje por capacitación y/o misión oficial por los días de permanencia en el exterior del país.</w:t>
      </w:r>
    </w:p>
    <w:p w:rsidR="00A30E04" w:rsidRPr="00687A54" w:rsidRDefault="003C0B8F" w:rsidP="003447E0">
      <w:pPr>
        <w:pStyle w:val="Prrafodelista"/>
        <w:numPr>
          <w:ilvl w:val="0"/>
          <w:numId w:val="6"/>
        </w:numPr>
        <w:spacing w:before="240" w:after="240" w:line="240" w:lineRule="auto"/>
        <w:contextualSpacing w:val="0"/>
        <w:jc w:val="both"/>
        <w:rPr>
          <w:rFonts w:ascii="Arial" w:hAnsi="Arial" w:cs="Arial"/>
          <w:b/>
        </w:rPr>
      </w:pPr>
      <w:r w:rsidRPr="00687A54">
        <w:rPr>
          <w:rFonts w:ascii="Arial" w:hAnsi="Arial" w:cs="Arial"/>
          <w:b/>
        </w:rPr>
        <w:lastRenderedPageBreak/>
        <w:t xml:space="preserve">El valor de las multas será: </w:t>
      </w:r>
      <w:r w:rsidR="00A30E04" w:rsidRPr="00687A54">
        <w:rPr>
          <w:rFonts w:ascii="Arial" w:hAnsi="Arial"/>
          <w:szCs w:val="20"/>
        </w:rPr>
        <w:t xml:space="preserve">Del cero </w:t>
      </w:r>
      <w:r w:rsidR="002C538B">
        <w:rPr>
          <w:rFonts w:ascii="Arial" w:hAnsi="Arial"/>
          <w:szCs w:val="20"/>
        </w:rPr>
        <w:t xml:space="preserve">coma </w:t>
      </w:r>
      <w:r w:rsidR="00A30E04" w:rsidRPr="00687A54">
        <w:rPr>
          <w:rFonts w:ascii="Arial" w:hAnsi="Arial"/>
          <w:szCs w:val="20"/>
        </w:rPr>
        <w:t xml:space="preserve">dos por ciento (0.2%) por cada día de atraso en la entrega de los </w:t>
      </w:r>
      <w:r w:rsidR="004875CF" w:rsidRPr="00687A54">
        <w:rPr>
          <w:rFonts w:ascii="Arial" w:hAnsi="Arial"/>
          <w:szCs w:val="20"/>
        </w:rPr>
        <w:t xml:space="preserve">servicios </w:t>
      </w:r>
      <w:r w:rsidR="00A30E04" w:rsidRPr="00687A54">
        <w:rPr>
          <w:rFonts w:ascii="Arial" w:hAnsi="Arial"/>
          <w:szCs w:val="20"/>
        </w:rPr>
        <w:t>contratados.</w:t>
      </w:r>
    </w:p>
    <w:p w:rsidR="00880949" w:rsidRPr="00687A54" w:rsidRDefault="003C0B8F" w:rsidP="003447E0">
      <w:pPr>
        <w:pStyle w:val="Prrafodelista"/>
        <w:numPr>
          <w:ilvl w:val="0"/>
          <w:numId w:val="6"/>
        </w:numPr>
        <w:spacing w:before="240" w:after="240" w:line="240" w:lineRule="auto"/>
        <w:contextualSpacing w:val="0"/>
        <w:jc w:val="both"/>
        <w:rPr>
          <w:rFonts w:ascii="Arial" w:hAnsi="Arial" w:cs="Arial"/>
          <w:b/>
        </w:rPr>
      </w:pPr>
      <w:r w:rsidRPr="00687A54">
        <w:rPr>
          <w:rFonts w:ascii="Arial" w:hAnsi="Arial" w:cs="Arial"/>
          <w:b/>
        </w:rPr>
        <w:t xml:space="preserve">La vigencia del contrato u orden de compra/servicio </w:t>
      </w:r>
      <w:r w:rsidR="004638BB" w:rsidRPr="00687A54">
        <w:rPr>
          <w:rFonts w:ascii="Arial" w:hAnsi="Arial" w:cs="Arial"/>
          <w:b/>
        </w:rPr>
        <w:t>será hasta el cumplimiento total de las obligaciones.</w:t>
      </w:r>
      <w:r w:rsidR="00B978BA" w:rsidRPr="00687A54">
        <w:rPr>
          <w:rFonts w:ascii="Arial" w:hAnsi="Arial" w:cs="Arial"/>
          <w:b/>
        </w:rPr>
        <w:t xml:space="preserve">  </w:t>
      </w:r>
    </w:p>
    <w:p w:rsidR="00211089" w:rsidRPr="00687A54" w:rsidRDefault="00211089">
      <w:pPr>
        <w:rPr>
          <w:rFonts w:ascii="Arial" w:eastAsia="Times New Roman" w:hAnsi="Arial" w:cs="Arial"/>
          <w:b/>
          <w:sz w:val="44"/>
          <w:szCs w:val="20"/>
          <w:lang w:val="es-ES"/>
        </w:rPr>
      </w:pPr>
      <w:r w:rsidRPr="00687A54">
        <w:rPr>
          <w:rFonts w:ascii="Arial" w:eastAsia="Times New Roman" w:hAnsi="Arial" w:cs="Arial"/>
          <w:b/>
          <w:sz w:val="44"/>
          <w:szCs w:val="20"/>
          <w:lang w:val="es-ES"/>
        </w:rPr>
        <w:br w:type="page"/>
      </w:r>
    </w:p>
    <w:p w:rsidR="00BD5144" w:rsidRPr="00687A54"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687A54">
        <w:rPr>
          <w:rFonts w:ascii="Arial" w:eastAsia="Times New Roman" w:hAnsi="Arial" w:cs="Arial"/>
          <w:b/>
          <w:sz w:val="44"/>
          <w:szCs w:val="20"/>
          <w:lang w:val="es-ES"/>
        </w:rPr>
        <w:lastRenderedPageBreak/>
        <w:t>ANEXO C</w:t>
      </w:r>
    </w:p>
    <w:p w:rsidR="00626F10" w:rsidRPr="00687A54" w:rsidRDefault="00626F10" w:rsidP="00626F10">
      <w:pPr>
        <w:jc w:val="both"/>
        <w:rPr>
          <w:rFonts w:ascii="Arial" w:hAnsi="Arial" w:cs="Arial"/>
          <w:szCs w:val="20"/>
          <w:u w:val="single"/>
          <w:lang w:val="es-ES"/>
        </w:rPr>
      </w:pPr>
    </w:p>
    <w:p w:rsidR="00626F10" w:rsidRPr="00687A54" w:rsidRDefault="00626F10" w:rsidP="00626F10">
      <w:pPr>
        <w:jc w:val="both"/>
        <w:rPr>
          <w:rFonts w:ascii="Arial" w:hAnsi="Arial" w:cs="Arial"/>
          <w:b/>
          <w:bCs/>
          <w:i/>
          <w:iCs/>
          <w:sz w:val="28"/>
          <w:szCs w:val="20"/>
        </w:rPr>
      </w:pPr>
      <w:r w:rsidRPr="00687A54">
        <w:rPr>
          <w:rFonts w:ascii="Arial" w:hAnsi="Arial" w:cs="Arial"/>
          <w:b/>
          <w:sz w:val="28"/>
          <w:szCs w:val="20"/>
          <w:u w:val="single"/>
        </w:rPr>
        <w:t>1. Especificaciones Técnicas</w:t>
      </w:r>
    </w:p>
    <w:p w:rsidR="00226F89" w:rsidRPr="00687A54" w:rsidRDefault="00226F89" w:rsidP="00226F89">
      <w:pPr>
        <w:spacing w:after="0" w:line="240" w:lineRule="auto"/>
        <w:jc w:val="center"/>
        <w:rPr>
          <w:rFonts w:ascii="Arial" w:hAnsi="Arial" w:cs="Arial"/>
          <w:b/>
        </w:rPr>
      </w:pPr>
      <w:r w:rsidRPr="00687A54">
        <w:rPr>
          <w:rFonts w:ascii="Arial" w:hAnsi="Arial" w:cs="Arial"/>
          <w:b/>
        </w:rPr>
        <w:t xml:space="preserve">SERVICIO DE ASISTENCIA AL VIAJERO </w:t>
      </w:r>
    </w:p>
    <w:p w:rsidR="00226F89" w:rsidRPr="00687A54" w:rsidRDefault="00226F89" w:rsidP="00226F89">
      <w:pPr>
        <w:spacing w:after="0" w:line="240" w:lineRule="auto"/>
        <w:jc w:val="center"/>
        <w:rPr>
          <w:rFonts w:ascii="Arial" w:hAnsi="Arial" w:cs="Arial"/>
          <w:b/>
        </w:rPr>
      </w:pPr>
      <w:r w:rsidRPr="00687A54">
        <w:rPr>
          <w:rFonts w:ascii="Arial" w:hAnsi="Arial" w:cs="Arial"/>
          <w:b/>
        </w:rPr>
        <w:t>PARA FUNCIONARIOS DEL BANCO CENTRAL DEL PARAGUAY</w:t>
      </w:r>
    </w:p>
    <w:p w:rsidR="00226F89" w:rsidRPr="00687A54" w:rsidRDefault="00226F89" w:rsidP="00226F89">
      <w:pPr>
        <w:spacing w:after="0" w:line="240" w:lineRule="auto"/>
        <w:rPr>
          <w:rFonts w:ascii="Arial" w:hAnsi="Arial" w:cs="Arial"/>
        </w:rPr>
      </w:pPr>
    </w:p>
    <w:p w:rsidR="00226F89" w:rsidRPr="00687A54" w:rsidRDefault="00226F89" w:rsidP="00226F89">
      <w:pPr>
        <w:spacing w:after="0" w:line="240" w:lineRule="auto"/>
        <w:rPr>
          <w:rFonts w:ascii="Arial" w:hAnsi="Arial" w:cs="Arial"/>
          <w:b/>
        </w:rPr>
      </w:pPr>
      <w:r w:rsidRPr="00687A54">
        <w:rPr>
          <w:rFonts w:ascii="Arial" w:hAnsi="Arial" w:cs="Arial"/>
          <w:b/>
        </w:rPr>
        <w:t>ÁMBITO GEOGRÁFICO</w:t>
      </w:r>
    </w:p>
    <w:p w:rsidR="00226F89" w:rsidRPr="00687A54" w:rsidRDefault="00226F89" w:rsidP="00226F89">
      <w:pPr>
        <w:spacing w:after="0" w:line="240" w:lineRule="auto"/>
        <w:rPr>
          <w:rFonts w:ascii="Arial" w:hAnsi="Arial" w:cs="Arial"/>
        </w:rPr>
      </w:pPr>
      <w:r w:rsidRPr="00687A54">
        <w:rPr>
          <w:rFonts w:ascii="Arial" w:hAnsi="Arial" w:cs="Arial"/>
        </w:rPr>
        <w:t>Todos los países del mundo salvo país de residencia y países en situación bélica.</w:t>
      </w:r>
    </w:p>
    <w:p w:rsidR="00226F89" w:rsidRPr="00687A54" w:rsidRDefault="00226F89" w:rsidP="00226F89">
      <w:pPr>
        <w:spacing w:after="0" w:line="240" w:lineRule="auto"/>
        <w:rPr>
          <w:rFonts w:ascii="Arial" w:hAnsi="Arial" w:cs="Arial"/>
          <w:b/>
        </w:rPr>
      </w:pPr>
    </w:p>
    <w:p w:rsidR="00226F89" w:rsidRPr="00687A54" w:rsidRDefault="00226F89" w:rsidP="00226F89">
      <w:pPr>
        <w:spacing w:after="0" w:line="240" w:lineRule="auto"/>
        <w:rPr>
          <w:rFonts w:ascii="Arial" w:hAnsi="Arial" w:cs="Arial"/>
          <w:b/>
        </w:rPr>
      </w:pPr>
      <w:r w:rsidRPr="00687A54">
        <w:rPr>
          <w:rFonts w:ascii="Arial" w:hAnsi="Arial" w:cs="Arial"/>
          <w:b/>
        </w:rPr>
        <w:t>COBERTURA POR EVENTO</w:t>
      </w:r>
    </w:p>
    <w:p w:rsidR="00226F89" w:rsidRPr="00687A54" w:rsidRDefault="00226F89" w:rsidP="00226F89">
      <w:pPr>
        <w:spacing w:after="0" w:line="240" w:lineRule="auto"/>
        <w:rPr>
          <w:rFonts w:ascii="Arial" w:hAnsi="Arial" w:cs="Arial"/>
        </w:rPr>
      </w:pPr>
      <w:r w:rsidRPr="00687A54">
        <w:rPr>
          <w:rFonts w:ascii="Arial" w:hAnsi="Arial" w:cs="Arial"/>
        </w:rPr>
        <w:t>Hasta 30 días por funcionario por año contrato, para capacitación y  misiones oficiales.</w:t>
      </w:r>
    </w:p>
    <w:p w:rsidR="00226F89" w:rsidRPr="00687A54" w:rsidRDefault="00226F89" w:rsidP="00226F89">
      <w:pPr>
        <w:spacing w:after="0" w:line="240" w:lineRule="auto"/>
        <w:rPr>
          <w:rFonts w:ascii="Arial" w:hAnsi="Arial" w:cs="Arial"/>
        </w:rPr>
      </w:pPr>
    </w:p>
    <w:p w:rsidR="00226F89" w:rsidRPr="00687A54" w:rsidRDefault="00226F89" w:rsidP="00226F89">
      <w:pPr>
        <w:spacing w:after="0" w:line="240" w:lineRule="auto"/>
        <w:rPr>
          <w:rFonts w:ascii="Arial" w:hAnsi="Arial" w:cs="Arial"/>
          <w:b/>
        </w:rPr>
      </w:pPr>
      <w:r w:rsidRPr="00687A54">
        <w:rPr>
          <w:rFonts w:ascii="Arial" w:hAnsi="Arial" w:cs="Arial"/>
          <w:b/>
        </w:rPr>
        <w:t>POBLACIÓN BENEFICIARIA ESTIMADA</w:t>
      </w:r>
    </w:p>
    <w:p w:rsidR="00226F89" w:rsidRPr="00687A54" w:rsidRDefault="00226F89" w:rsidP="00226F89">
      <w:pPr>
        <w:spacing w:after="0" w:line="240" w:lineRule="auto"/>
        <w:rPr>
          <w:rFonts w:ascii="Arial" w:hAnsi="Arial" w:cs="Arial"/>
        </w:rPr>
      </w:pPr>
      <w:r w:rsidRPr="00687A54">
        <w:rPr>
          <w:rFonts w:ascii="Arial" w:hAnsi="Arial" w:cs="Arial"/>
        </w:rPr>
        <w:t>Funcionarios del Banco Central del Paraguay que concurren al exterior para cumplir misiones oficiales y de capacitación internacional.</w:t>
      </w:r>
    </w:p>
    <w:p w:rsidR="00226F89" w:rsidRPr="00687A54" w:rsidRDefault="00226F89" w:rsidP="00226F89">
      <w:pPr>
        <w:spacing w:after="0" w:line="240" w:lineRule="auto"/>
        <w:rPr>
          <w:rFonts w:ascii="Arial" w:hAnsi="Arial" w:cs="Arial"/>
        </w:rPr>
      </w:pPr>
    </w:p>
    <w:p w:rsidR="00226F89" w:rsidRPr="00687A54" w:rsidRDefault="00226F89" w:rsidP="00226F89">
      <w:pPr>
        <w:spacing w:after="0" w:line="240" w:lineRule="auto"/>
        <w:jc w:val="both"/>
        <w:rPr>
          <w:rFonts w:ascii="Arial" w:hAnsi="Arial" w:cs="Arial"/>
          <w:b/>
        </w:rPr>
      </w:pPr>
      <w:r w:rsidRPr="00687A54">
        <w:rPr>
          <w:rFonts w:ascii="Arial" w:hAnsi="Arial" w:cs="Arial"/>
          <w:b/>
        </w:rPr>
        <w:t>MODALIDAD DE COMPRA DE DIAS DE VIAJE</w:t>
      </w:r>
    </w:p>
    <w:p w:rsidR="00226F89" w:rsidRPr="00687A54" w:rsidRDefault="00226F89" w:rsidP="00226F89">
      <w:pPr>
        <w:spacing w:after="0" w:line="240" w:lineRule="auto"/>
        <w:jc w:val="both"/>
        <w:rPr>
          <w:rFonts w:ascii="Arial" w:hAnsi="Arial" w:cs="Arial"/>
        </w:rPr>
      </w:pPr>
      <w:r w:rsidRPr="00687A54">
        <w:rPr>
          <w:rFonts w:ascii="Arial" w:hAnsi="Arial" w:cs="Arial"/>
        </w:rPr>
        <w:t>Anual de acuerdo a los días de viaje con cobertura de Asistencia al Viajero</w:t>
      </w:r>
      <w:r w:rsidRPr="00687A54">
        <w:rPr>
          <w:rFonts w:ascii="Arial" w:hAnsi="Arial" w:cs="Arial"/>
          <w:b/>
        </w:rPr>
        <w:t xml:space="preserve">. </w:t>
      </w:r>
    </w:p>
    <w:p w:rsidR="00226F89" w:rsidRPr="00687A54" w:rsidRDefault="00226F89" w:rsidP="00226F89">
      <w:pPr>
        <w:spacing w:after="0" w:line="240" w:lineRule="auto"/>
        <w:jc w:val="both"/>
        <w:rPr>
          <w:rFonts w:ascii="Arial" w:hAnsi="Arial" w:cs="Arial"/>
        </w:rPr>
      </w:pPr>
    </w:p>
    <w:p w:rsidR="00226F89" w:rsidRPr="00687A54" w:rsidRDefault="00226F89" w:rsidP="00226F89">
      <w:pPr>
        <w:spacing w:after="0" w:line="240" w:lineRule="auto"/>
        <w:jc w:val="both"/>
        <w:rPr>
          <w:rFonts w:ascii="Arial" w:hAnsi="Arial" w:cs="Arial"/>
          <w:b/>
        </w:rPr>
      </w:pPr>
      <w:r w:rsidRPr="00687A54">
        <w:rPr>
          <w:rFonts w:ascii="Arial" w:hAnsi="Arial" w:cs="Arial"/>
          <w:b/>
        </w:rPr>
        <w:t>PERIODO DE</w:t>
      </w:r>
      <w:r w:rsidR="00507403" w:rsidRPr="00687A54">
        <w:rPr>
          <w:rFonts w:ascii="Arial" w:hAnsi="Arial" w:cs="Arial"/>
          <w:b/>
        </w:rPr>
        <w:t>L SERVICIO</w:t>
      </w:r>
    </w:p>
    <w:p w:rsidR="00226F89" w:rsidRPr="00687A54" w:rsidRDefault="00226F89" w:rsidP="00226F89">
      <w:pPr>
        <w:spacing w:after="0" w:line="240" w:lineRule="auto"/>
        <w:jc w:val="both"/>
        <w:rPr>
          <w:rFonts w:ascii="Arial" w:hAnsi="Arial" w:cs="Arial"/>
        </w:rPr>
      </w:pPr>
      <w:r w:rsidRPr="00687A54">
        <w:rPr>
          <w:rFonts w:ascii="Arial" w:hAnsi="Arial" w:cs="Arial"/>
        </w:rPr>
        <w:t>El Banco Central del Paraguay contratará los servicios de la Prestadora por un año de contrato</w:t>
      </w:r>
      <w:r w:rsidR="00507403" w:rsidRPr="00687A54">
        <w:rPr>
          <w:rFonts w:ascii="Arial" w:hAnsi="Arial" w:cs="Arial"/>
        </w:rPr>
        <w:t xml:space="preserve"> o hasta el cumplimiento total de las obligaciones contractuales</w:t>
      </w:r>
      <w:r w:rsidRPr="00687A54">
        <w:rPr>
          <w:rFonts w:ascii="Arial" w:hAnsi="Arial" w:cs="Arial"/>
        </w:rPr>
        <w:t xml:space="preserve">. </w:t>
      </w:r>
    </w:p>
    <w:p w:rsidR="00226F89" w:rsidRPr="00687A54" w:rsidRDefault="00226F89" w:rsidP="00226F89">
      <w:pPr>
        <w:spacing w:after="0" w:line="240" w:lineRule="auto"/>
        <w:ind w:left="1560" w:hanging="1560"/>
        <w:jc w:val="both"/>
        <w:rPr>
          <w:rFonts w:ascii="Arial" w:hAnsi="Arial" w:cs="Arial"/>
          <w:b/>
        </w:rPr>
      </w:pPr>
    </w:p>
    <w:p w:rsidR="00226F89" w:rsidRPr="00687A54" w:rsidRDefault="00226F89" w:rsidP="00226F89">
      <w:pPr>
        <w:spacing w:after="0" w:line="240" w:lineRule="auto"/>
        <w:jc w:val="both"/>
        <w:rPr>
          <w:rFonts w:ascii="Arial" w:hAnsi="Arial" w:cs="Arial"/>
          <w:b/>
        </w:rPr>
      </w:pPr>
      <w:r w:rsidRPr="00687A54">
        <w:rPr>
          <w:rFonts w:ascii="Arial" w:hAnsi="Arial" w:cs="Arial"/>
          <w:b/>
        </w:rPr>
        <w:t>COBERTURAS MÉDICAS</w:t>
      </w:r>
    </w:p>
    <w:p w:rsidR="00226F89" w:rsidRPr="00687A54" w:rsidRDefault="00226F89" w:rsidP="00226F89">
      <w:pPr>
        <w:spacing w:after="0" w:line="240" w:lineRule="auto"/>
        <w:jc w:val="both"/>
        <w:rPr>
          <w:rFonts w:ascii="Arial" w:hAnsi="Arial" w:cs="Arial"/>
        </w:rPr>
      </w:pPr>
      <w:r w:rsidRPr="00687A54">
        <w:rPr>
          <w:rFonts w:ascii="Arial" w:hAnsi="Arial" w:cs="Arial"/>
        </w:rPr>
        <w:t>Las establecidas en la tabla de coberturas.</w:t>
      </w:r>
    </w:p>
    <w:p w:rsidR="00226F89" w:rsidRPr="00687A54" w:rsidRDefault="00226F89" w:rsidP="00226F89">
      <w:pPr>
        <w:spacing w:after="0" w:line="240" w:lineRule="auto"/>
        <w:ind w:left="1843"/>
        <w:jc w:val="both"/>
        <w:rPr>
          <w:rFonts w:ascii="Arial" w:hAnsi="Arial" w:cs="Arial"/>
        </w:rPr>
      </w:pPr>
    </w:p>
    <w:p w:rsidR="00226F89" w:rsidRPr="00687A54" w:rsidRDefault="00226F89" w:rsidP="00226F89">
      <w:pPr>
        <w:spacing w:after="0" w:line="240" w:lineRule="auto"/>
        <w:jc w:val="both"/>
        <w:rPr>
          <w:rFonts w:ascii="Arial" w:hAnsi="Arial" w:cs="Arial"/>
          <w:b/>
        </w:rPr>
      </w:pPr>
      <w:r w:rsidRPr="00687A54">
        <w:rPr>
          <w:rFonts w:ascii="Arial" w:hAnsi="Arial" w:cs="Arial"/>
          <w:b/>
        </w:rPr>
        <w:t xml:space="preserve">CONTRATANTE </w:t>
      </w:r>
    </w:p>
    <w:p w:rsidR="00226F89" w:rsidRPr="00687A54" w:rsidRDefault="00226F89" w:rsidP="00226F89">
      <w:pPr>
        <w:spacing w:after="0" w:line="240" w:lineRule="auto"/>
        <w:jc w:val="both"/>
        <w:rPr>
          <w:rFonts w:ascii="Arial" w:hAnsi="Arial" w:cs="Arial"/>
        </w:rPr>
      </w:pPr>
      <w:r w:rsidRPr="00687A54">
        <w:rPr>
          <w:rFonts w:ascii="Arial" w:hAnsi="Arial" w:cs="Arial"/>
        </w:rPr>
        <w:t>Banco Central del Paraguay</w:t>
      </w:r>
    </w:p>
    <w:p w:rsidR="00226F89" w:rsidRPr="00687A54" w:rsidRDefault="00226F89" w:rsidP="00226F89">
      <w:pPr>
        <w:spacing w:after="0" w:line="240" w:lineRule="auto"/>
        <w:jc w:val="both"/>
        <w:rPr>
          <w:rFonts w:ascii="Arial" w:hAnsi="Arial" w:cs="Arial"/>
        </w:rPr>
      </w:pPr>
    </w:p>
    <w:p w:rsidR="00226F89" w:rsidRPr="00687A54" w:rsidRDefault="00226F89" w:rsidP="00226F89">
      <w:pPr>
        <w:spacing w:after="0" w:line="240" w:lineRule="auto"/>
        <w:rPr>
          <w:rFonts w:ascii="Arial" w:hAnsi="Arial" w:cs="Arial"/>
          <w:b/>
        </w:rPr>
      </w:pPr>
      <w:r w:rsidRPr="00687A54">
        <w:rPr>
          <w:rFonts w:ascii="Arial" w:hAnsi="Arial" w:cs="Arial"/>
          <w:b/>
        </w:rPr>
        <w:t xml:space="preserve">CONDICIONES DEL SERVICIO </w:t>
      </w:r>
    </w:p>
    <w:p w:rsidR="00226F89" w:rsidRPr="00687A54" w:rsidRDefault="00226F89" w:rsidP="00226F89">
      <w:pPr>
        <w:spacing w:after="0" w:line="240" w:lineRule="auto"/>
        <w:rPr>
          <w:rFonts w:ascii="Arial" w:hAnsi="Arial" w:cs="Arial"/>
          <w:b/>
          <w:u w:val="single"/>
        </w:rPr>
      </w:pPr>
    </w:p>
    <w:p w:rsidR="00226F89" w:rsidRPr="00687A54" w:rsidRDefault="00226F89" w:rsidP="003447E0">
      <w:pPr>
        <w:pStyle w:val="Prrafodelista"/>
        <w:numPr>
          <w:ilvl w:val="0"/>
          <w:numId w:val="22"/>
        </w:numPr>
        <w:spacing w:after="0" w:line="240" w:lineRule="auto"/>
        <w:rPr>
          <w:rFonts w:ascii="Arial" w:hAnsi="Arial" w:cs="Arial"/>
        </w:rPr>
      </w:pPr>
      <w:r w:rsidRPr="00687A54">
        <w:rPr>
          <w:rFonts w:ascii="Arial" w:hAnsi="Arial" w:cs="Arial"/>
        </w:rPr>
        <w:t>Cobertura mundial.</w:t>
      </w:r>
    </w:p>
    <w:p w:rsidR="00226F89" w:rsidRPr="00687A54" w:rsidRDefault="00226F89" w:rsidP="003447E0">
      <w:pPr>
        <w:pStyle w:val="Prrafodelista"/>
        <w:numPr>
          <w:ilvl w:val="0"/>
          <w:numId w:val="22"/>
        </w:numPr>
        <w:spacing w:after="0" w:line="240" w:lineRule="auto"/>
        <w:rPr>
          <w:rFonts w:ascii="Arial" w:hAnsi="Arial" w:cs="Arial"/>
        </w:rPr>
      </w:pPr>
      <w:r w:rsidRPr="00687A54">
        <w:rPr>
          <w:rFonts w:ascii="Arial" w:hAnsi="Arial" w:cs="Arial"/>
        </w:rPr>
        <w:t>Cobertura sin deducibles – sin franquicias.</w:t>
      </w:r>
    </w:p>
    <w:p w:rsidR="00226F89" w:rsidRPr="00687A54" w:rsidRDefault="00226F89" w:rsidP="003447E0">
      <w:pPr>
        <w:pStyle w:val="Prrafodelista"/>
        <w:numPr>
          <w:ilvl w:val="0"/>
          <w:numId w:val="22"/>
        </w:numPr>
        <w:spacing w:after="0" w:line="240" w:lineRule="auto"/>
        <w:rPr>
          <w:rFonts w:ascii="Arial" w:hAnsi="Arial" w:cs="Arial"/>
        </w:rPr>
      </w:pPr>
      <w:r w:rsidRPr="00687A54">
        <w:rPr>
          <w:rFonts w:ascii="Arial" w:hAnsi="Arial" w:cs="Arial"/>
        </w:rPr>
        <w:t>Cobertura con vigencia inmediata.</w:t>
      </w:r>
    </w:p>
    <w:p w:rsidR="00226F89" w:rsidRPr="00687A54" w:rsidRDefault="00226F89" w:rsidP="003447E0">
      <w:pPr>
        <w:pStyle w:val="Prrafodelista"/>
        <w:numPr>
          <w:ilvl w:val="0"/>
          <w:numId w:val="22"/>
        </w:numPr>
        <w:spacing w:after="0" w:line="240" w:lineRule="auto"/>
        <w:rPr>
          <w:rFonts w:ascii="Arial" w:hAnsi="Arial" w:cs="Arial"/>
        </w:rPr>
      </w:pPr>
      <w:r w:rsidRPr="00687A54">
        <w:rPr>
          <w:rFonts w:ascii="Arial" w:hAnsi="Arial" w:cs="Arial"/>
        </w:rPr>
        <w:t>Libre elección de hospitales y médicos</w:t>
      </w:r>
      <w:r w:rsidR="00321405">
        <w:rPr>
          <w:rFonts w:ascii="Arial" w:hAnsi="Arial" w:cs="Arial"/>
        </w:rPr>
        <w:t>, dentro de la red de prestadores</w:t>
      </w:r>
    </w:p>
    <w:p w:rsidR="00321405" w:rsidRDefault="00321405" w:rsidP="003447E0">
      <w:pPr>
        <w:pStyle w:val="Prrafodelista"/>
        <w:numPr>
          <w:ilvl w:val="0"/>
          <w:numId w:val="22"/>
        </w:numPr>
        <w:spacing w:after="0" w:line="240" w:lineRule="auto"/>
        <w:rPr>
          <w:rFonts w:ascii="Arial" w:hAnsi="Arial" w:cs="Arial"/>
        </w:rPr>
      </w:pPr>
      <w:r>
        <w:rPr>
          <w:rFonts w:ascii="Arial" w:hAnsi="Arial" w:cs="Arial"/>
        </w:rPr>
        <w:t>Cobertura para enfermedades pre-existentes: la cobertura será otorgada después de 120 días sin evento médico o síntomas de patología pre existente</w:t>
      </w:r>
    </w:p>
    <w:p w:rsidR="00321405" w:rsidRPr="00321405" w:rsidRDefault="00321405" w:rsidP="00321405">
      <w:pPr>
        <w:spacing w:after="0" w:line="240" w:lineRule="auto"/>
        <w:ind w:left="360" w:firstLine="348"/>
        <w:rPr>
          <w:rFonts w:ascii="Arial" w:hAnsi="Arial" w:cs="Arial"/>
        </w:rPr>
      </w:pPr>
      <w:r w:rsidRPr="00321405">
        <w:rPr>
          <w:rFonts w:ascii="Arial" w:hAnsi="Arial" w:cs="Arial"/>
        </w:rPr>
        <w:t xml:space="preserve"> (</w:t>
      </w:r>
      <w:r w:rsidR="00C16A82">
        <w:rPr>
          <w:rFonts w:ascii="Arial" w:hAnsi="Arial" w:cs="Arial"/>
        </w:rPr>
        <w:t xml:space="preserve"> </w:t>
      </w:r>
      <w:proofErr w:type="gramStart"/>
      <w:r w:rsidRPr="00321405">
        <w:rPr>
          <w:rFonts w:ascii="Arial" w:hAnsi="Arial" w:cs="Arial"/>
        </w:rPr>
        <w:t>hasta</w:t>
      </w:r>
      <w:proofErr w:type="gramEnd"/>
      <w:r w:rsidRPr="00321405">
        <w:rPr>
          <w:rFonts w:ascii="Arial" w:hAnsi="Arial" w:cs="Arial"/>
        </w:rPr>
        <w:t xml:space="preserve"> $ 2.500)  </w:t>
      </w:r>
    </w:p>
    <w:p w:rsidR="00226F89" w:rsidRPr="00687A54" w:rsidRDefault="00226F89" w:rsidP="003447E0">
      <w:pPr>
        <w:pStyle w:val="Prrafodelista"/>
        <w:numPr>
          <w:ilvl w:val="0"/>
          <w:numId w:val="22"/>
        </w:numPr>
        <w:spacing w:after="0" w:line="240" w:lineRule="auto"/>
        <w:rPr>
          <w:rFonts w:ascii="Arial" w:hAnsi="Arial" w:cs="Arial"/>
        </w:rPr>
      </w:pPr>
      <w:r w:rsidRPr="00687A54">
        <w:rPr>
          <w:rFonts w:ascii="Arial" w:hAnsi="Arial" w:cs="Arial"/>
        </w:rPr>
        <w:t>Cobertura en viajes de capacitación y misiones oficiales.</w:t>
      </w:r>
    </w:p>
    <w:p w:rsidR="00226F89" w:rsidRPr="00687A54" w:rsidRDefault="00226F89" w:rsidP="003447E0">
      <w:pPr>
        <w:pStyle w:val="Prrafodelista"/>
        <w:numPr>
          <w:ilvl w:val="0"/>
          <w:numId w:val="22"/>
        </w:numPr>
        <w:spacing w:after="0" w:line="240" w:lineRule="auto"/>
        <w:rPr>
          <w:rFonts w:ascii="Arial" w:hAnsi="Arial" w:cs="Arial"/>
        </w:rPr>
      </w:pPr>
      <w:r w:rsidRPr="00687A54">
        <w:rPr>
          <w:rFonts w:ascii="Arial" w:hAnsi="Arial" w:cs="Arial"/>
        </w:rPr>
        <w:t>Cobertura de todas las nacionalidades.</w:t>
      </w:r>
    </w:p>
    <w:p w:rsidR="00226F89" w:rsidRPr="00687A54" w:rsidRDefault="00226F89" w:rsidP="003447E0">
      <w:pPr>
        <w:pStyle w:val="Prrafodelista"/>
        <w:numPr>
          <w:ilvl w:val="0"/>
          <w:numId w:val="22"/>
        </w:numPr>
        <w:spacing w:after="0" w:line="240" w:lineRule="auto"/>
        <w:rPr>
          <w:rFonts w:ascii="Arial" w:hAnsi="Arial" w:cs="Arial"/>
        </w:rPr>
      </w:pPr>
      <w:r w:rsidRPr="00687A54">
        <w:rPr>
          <w:rFonts w:ascii="Arial" w:hAnsi="Arial" w:cs="Arial"/>
        </w:rPr>
        <w:t>Administración de Pólizas por internet y de los certificados individuales.</w:t>
      </w:r>
    </w:p>
    <w:p w:rsidR="00226F89" w:rsidRPr="00687A54" w:rsidRDefault="00226F89" w:rsidP="003447E0">
      <w:pPr>
        <w:pStyle w:val="Prrafodelista"/>
        <w:numPr>
          <w:ilvl w:val="0"/>
          <w:numId w:val="22"/>
        </w:numPr>
        <w:spacing w:after="0" w:line="240" w:lineRule="auto"/>
        <w:rPr>
          <w:rFonts w:ascii="Arial" w:hAnsi="Arial" w:cs="Arial"/>
        </w:rPr>
      </w:pPr>
      <w:r w:rsidRPr="00687A54">
        <w:rPr>
          <w:rFonts w:ascii="Arial" w:hAnsi="Arial" w:cs="Arial"/>
        </w:rPr>
        <w:t>Departamento de reclamaciones especializado.</w:t>
      </w:r>
    </w:p>
    <w:p w:rsidR="00226F89" w:rsidRPr="00687A54" w:rsidRDefault="00226F89" w:rsidP="003447E0">
      <w:pPr>
        <w:pStyle w:val="Prrafodelista"/>
        <w:numPr>
          <w:ilvl w:val="0"/>
          <w:numId w:val="22"/>
        </w:numPr>
        <w:spacing w:after="0" w:line="240" w:lineRule="auto"/>
        <w:rPr>
          <w:rFonts w:ascii="Arial" w:hAnsi="Arial" w:cs="Arial"/>
          <w:b/>
          <w:u w:val="single"/>
        </w:rPr>
      </w:pPr>
      <w:r w:rsidRPr="00687A54">
        <w:rPr>
          <w:rFonts w:ascii="Arial" w:hAnsi="Arial" w:cs="Arial"/>
        </w:rPr>
        <w:t>Solicitudes de reembolso por vía electrónica.</w:t>
      </w:r>
    </w:p>
    <w:p w:rsidR="00226F89" w:rsidRPr="00687A54" w:rsidRDefault="00226F89" w:rsidP="003447E0">
      <w:pPr>
        <w:pStyle w:val="Prrafodelista"/>
        <w:numPr>
          <w:ilvl w:val="0"/>
          <w:numId w:val="21"/>
        </w:numPr>
        <w:spacing w:after="0" w:line="240" w:lineRule="auto"/>
        <w:rPr>
          <w:rFonts w:ascii="Arial" w:hAnsi="Arial" w:cs="Arial"/>
        </w:rPr>
      </w:pPr>
      <w:r w:rsidRPr="00687A54">
        <w:rPr>
          <w:rFonts w:ascii="Arial" w:hAnsi="Arial" w:cs="Arial"/>
        </w:rPr>
        <w:t>Servicio de emergencia interno CALL CENTER. (24 horas)</w:t>
      </w:r>
    </w:p>
    <w:p w:rsidR="00226F89" w:rsidRPr="00687A54" w:rsidRDefault="00226F89" w:rsidP="003447E0">
      <w:pPr>
        <w:pStyle w:val="Prrafodelista"/>
        <w:numPr>
          <w:ilvl w:val="0"/>
          <w:numId w:val="21"/>
        </w:numPr>
        <w:spacing w:after="0" w:line="240" w:lineRule="auto"/>
        <w:rPr>
          <w:rFonts w:ascii="Arial" w:hAnsi="Arial" w:cs="Arial"/>
        </w:rPr>
      </w:pPr>
      <w:r w:rsidRPr="00687A54">
        <w:rPr>
          <w:rFonts w:ascii="Arial" w:hAnsi="Arial" w:cs="Arial"/>
        </w:rPr>
        <w:t>Servicio de emergencia de 24 horas los siete días de la semana. (24 horas)</w:t>
      </w:r>
    </w:p>
    <w:p w:rsidR="00226F89" w:rsidRPr="00687A54" w:rsidRDefault="00226F89" w:rsidP="003447E0">
      <w:pPr>
        <w:pStyle w:val="Prrafodelista"/>
        <w:numPr>
          <w:ilvl w:val="0"/>
          <w:numId w:val="21"/>
        </w:numPr>
        <w:spacing w:after="0" w:line="240" w:lineRule="auto"/>
        <w:rPr>
          <w:rFonts w:ascii="Arial" w:hAnsi="Arial" w:cs="Arial"/>
        </w:rPr>
      </w:pPr>
      <w:r w:rsidRPr="00687A54">
        <w:rPr>
          <w:rFonts w:ascii="Arial" w:hAnsi="Arial" w:cs="Arial"/>
        </w:rPr>
        <w:t>Multilingüe y multicultural. (24 horas)</w:t>
      </w:r>
    </w:p>
    <w:p w:rsidR="00226F89" w:rsidRPr="00687A54" w:rsidRDefault="00226F89" w:rsidP="003447E0">
      <w:pPr>
        <w:pStyle w:val="Prrafodelista"/>
        <w:numPr>
          <w:ilvl w:val="0"/>
          <w:numId w:val="21"/>
        </w:numPr>
        <w:spacing w:after="0" w:line="240" w:lineRule="auto"/>
        <w:rPr>
          <w:rFonts w:ascii="Arial" w:hAnsi="Arial" w:cs="Arial"/>
        </w:rPr>
      </w:pPr>
      <w:r w:rsidRPr="00687A54">
        <w:rPr>
          <w:rFonts w:ascii="Arial" w:hAnsi="Arial" w:cs="Arial"/>
        </w:rPr>
        <w:t>Pago directo a hospitales. (24 horas)</w:t>
      </w:r>
    </w:p>
    <w:p w:rsidR="00226F89" w:rsidRDefault="00226F89" w:rsidP="003447E0">
      <w:pPr>
        <w:pStyle w:val="Prrafodelista"/>
        <w:numPr>
          <w:ilvl w:val="0"/>
          <w:numId w:val="21"/>
        </w:numPr>
        <w:spacing w:after="0" w:line="240" w:lineRule="auto"/>
        <w:rPr>
          <w:rFonts w:ascii="Arial" w:hAnsi="Arial" w:cs="Arial"/>
        </w:rPr>
      </w:pPr>
      <w:r w:rsidRPr="00687A54">
        <w:rPr>
          <w:rFonts w:ascii="Arial" w:hAnsi="Arial" w:cs="Arial"/>
        </w:rPr>
        <w:t>Asesoramiento y Derivación médica. (24 horas)</w:t>
      </w:r>
    </w:p>
    <w:p w:rsidR="00321405" w:rsidRPr="00687A54" w:rsidRDefault="00321405" w:rsidP="003447E0">
      <w:pPr>
        <w:pStyle w:val="Prrafodelista"/>
        <w:numPr>
          <w:ilvl w:val="0"/>
          <w:numId w:val="21"/>
        </w:numPr>
        <w:spacing w:after="0" w:line="240" w:lineRule="auto"/>
        <w:rPr>
          <w:rFonts w:ascii="Arial" w:hAnsi="Arial" w:cs="Arial"/>
        </w:rPr>
      </w:pPr>
      <w:r>
        <w:rPr>
          <w:rFonts w:ascii="Arial" w:hAnsi="Arial" w:cs="Arial"/>
        </w:rPr>
        <w:t xml:space="preserve">Visita médica domiciliaria para la primera consulta en caso de urgencia. </w:t>
      </w:r>
    </w:p>
    <w:p w:rsidR="00226F89" w:rsidRPr="00687A54" w:rsidRDefault="00226F89" w:rsidP="00226F89">
      <w:pPr>
        <w:spacing w:after="0" w:line="240" w:lineRule="auto"/>
        <w:jc w:val="both"/>
        <w:rPr>
          <w:rFonts w:ascii="Arial" w:hAnsi="Arial" w:cs="Arial"/>
          <w:b/>
        </w:rPr>
      </w:pPr>
    </w:p>
    <w:p w:rsidR="00226F89" w:rsidRPr="00687A54" w:rsidRDefault="00226F89" w:rsidP="00226F89">
      <w:pPr>
        <w:spacing w:after="0" w:line="240" w:lineRule="auto"/>
        <w:jc w:val="both"/>
        <w:rPr>
          <w:rFonts w:ascii="Arial" w:hAnsi="Arial" w:cs="Arial"/>
          <w:b/>
        </w:rPr>
      </w:pPr>
      <w:r w:rsidRPr="00687A54">
        <w:rPr>
          <w:rFonts w:ascii="Arial" w:hAnsi="Arial" w:cs="Arial"/>
          <w:b/>
        </w:rPr>
        <w:t>MODALIDAD OPERATIVA</w:t>
      </w:r>
    </w:p>
    <w:p w:rsidR="00226F89" w:rsidRDefault="00226F89" w:rsidP="00226F89">
      <w:pPr>
        <w:spacing w:after="0" w:line="240" w:lineRule="auto"/>
        <w:jc w:val="both"/>
        <w:rPr>
          <w:rFonts w:ascii="Arial" w:hAnsi="Arial" w:cs="Arial"/>
        </w:rPr>
      </w:pPr>
      <w:r w:rsidRPr="00687A54">
        <w:rPr>
          <w:rFonts w:ascii="Arial" w:hAnsi="Arial" w:cs="Arial"/>
        </w:rPr>
        <w:t>El Servicio de Asistencia al Viajero se prestará única y exclusivamente a funcionarios que se encuentran activos en el sistema de recursos humanos</w:t>
      </w:r>
      <w:r w:rsidR="00321405">
        <w:rPr>
          <w:rFonts w:ascii="Arial" w:hAnsi="Arial" w:cs="Arial"/>
        </w:rPr>
        <w:t xml:space="preserve"> del Banco Central de Paraguay.</w:t>
      </w:r>
      <w:r w:rsidRPr="00687A54">
        <w:rPr>
          <w:rFonts w:ascii="Arial" w:hAnsi="Arial" w:cs="Arial"/>
        </w:rPr>
        <w:t xml:space="preserve"> </w:t>
      </w:r>
    </w:p>
    <w:p w:rsidR="00321405" w:rsidRPr="00321405" w:rsidRDefault="00321405" w:rsidP="00321405">
      <w:pPr>
        <w:spacing w:line="240" w:lineRule="auto"/>
        <w:jc w:val="both"/>
        <w:rPr>
          <w:rFonts w:ascii="Arial" w:hAnsi="Arial" w:cs="Arial"/>
        </w:rPr>
      </w:pPr>
      <w:r w:rsidRPr="00321405">
        <w:rPr>
          <w:rFonts w:ascii="Arial" w:hAnsi="Arial" w:cs="Arial"/>
        </w:rPr>
        <w:lastRenderedPageBreak/>
        <w:t>La Gerencia de Recursos Humanos coordinará conjuntamente con la Prestadora Internacional la provisión del carnet de viajero emitido por la misma con vigencia por los días de permanencia en el exterior del País con las coberturas garantizadas en el Contrato respectivo.</w:t>
      </w:r>
    </w:p>
    <w:p w:rsidR="00321405" w:rsidRPr="00321405" w:rsidRDefault="00321405" w:rsidP="00321405">
      <w:pPr>
        <w:spacing w:line="240" w:lineRule="auto"/>
        <w:jc w:val="both"/>
        <w:rPr>
          <w:rFonts w:ascii="Arial" w:hAnsi="Arial" w:cs="Arial"/>
        </w:rPr>
      </w:pPr>
      <w:r w:rsidRPr="00321405">
        <w:rPr>
          <w:rFonts w:ascii="Arial" w:hAnsi="Arial" w:cs="Arial"/>
        </w:rPr>
        <w:t>Así mismo, la Prestadora efectuará el seguimiento del Asegurado durante todo el periodo de cobertura hasta su retorno al país, reportando a la Gerencia de RRHH el desarrollo del evento.</w:t>
      </w:r>
    </w:p>
    <w:p w:rsidR="00321405" w:rsidRPr="00687A54" w:rsidRDefault="00321405" w:rsidP="00226F89">
      <w:pPr>
        <w:spacing w:after="0" w:line="240" w:lineRule="auto"/>
        <w:jc w:val="both"/>
        <w:rPr>
          <w:rFonts w:ascii="Arial" w:hAnsi="Arial" w:cs="Arial"/>
        </w:rPr>
      </w:pPr>
    </w:p>
    <w:p w:rsidR="00226F89" w:rsidRPr="00687A54" w:rsidRDefault="00226F89" w:rsidP="00226F89">
      <w:pPr>
        <w:spacing w:after="0" w:line="240" w:lineRule="auto"/>
        <w:ind w:left="1416" w:firstLine="708"/>
        <w:jc w:val="both"/>
        <w:rPr>
          <w:rFonts w:ascii="Arial" w:hAnsi="Arial" w:cs="Arial"/>
          <w:b/>
        </w:rPr>
      </w:pPr>
    </w:p>
    <w:p w:rsidR="00226F89" w:rsidRPr="00687A54" w:rsidRDefault="00226F89" w:rsidP="00226F89">
      <w:pPr>
        <w:spacing w:after="0" w:line="240" w:lineRule="auto"/>
        <w:ind w:left="1416" w:firstLine="708"/>
        <w:jc w:val="both"/>
        <w:rPr>
          <w:rFonts w:ascii="Arial" w:hAnsi="Arial" w:cs="Arial"/>
        </w:rPr>
      </w:pPr>
      <w:r w:rsidRPr="00687A54">
        <w:rPr>
          <w:rFonts w:ascii="Arial" w:hAnsi="Arial" w:cs="Arial"/>
          <w:b/>
        </w:rPr>
        <w:t xml:space="preserve">                      TABLA DE COBERTURAS</w:t>
      </w:r>
    </w:p>
    <w:tbl>
      <w:tblPr>
        <w:tblpPr w:leftFromText="141" w:rightFromText="141" w:vertAnchor="text" w:horzAnchor="margin" w:tblpY="360"/>
        <w:tblW w:w="8897" w:type="dxa"/>
        <w:tblLayout w:type="fixed"/>
        <w:tblLook w:val="04A0" w:firstRow="1" w:lastRow="0" w:firstColumn="1" w:lastColumn="0" w:noHBand="0" w:noVBand="1"/>
      </w:tblPr>
      <w:tblGrid>
        <w:gridCol w:w="5625"/>
        <w:gridCol w:w="3272"/>
      </w:tblGrid>
      <w:tr w:rsidR="00687A54" w:rsidRPr="00687A54" w:rsidTr="006A5526">
        <w:trPr>
          <w:trHeight w:val="288"/>
        </w:trPr>
        <w:tc>
          <w:tcPr>
            <w:tcW w:w="5625" w:type="dxa"/>
            <w:tcBorders>
              <w:bottom w:val="single" w:sz="8" w:space="0" w:color="9BBB59" w:themeColor="accent3"/>
            </w:tcBorders>
            <w:shd w:val="clear" w:color="auto" w:fill="D99594" w:themeFill="accent2" w:themeFillTint="99"/>
            <w:vAlign w:val="center"/>
            <w:hideMark/>
          </w:tcPr>
          <w:p w:rsidR="00226F89" w:rsidRPr="00687A54" w:rsidRDefault="00226F89" w:rsidP="00226F89">
            <w:pPr>
              <w:spacing w:after="0" w:line="240" w:lineRule="auto"/>
              <w:ind w:right="-20"/>
              <w:rPr>
                <w:rFonts w:ascii="Arial" w:eastAsia="Franklin Gothic Book" w:hAnsi="Arial" w:cs="Arial"/>
              </w:rPr>
            </w:pPr>
            <w:r w:rsidRPr="00687A54">
              <w:rPr>
                <w:rFonts w:ascii="Arial" w:eastAsia="Franklin Gothic Book" w:hAnsi="Arial" w:cs="Arial"/>
                <w:b/>
                <w:bCs/>
              </w:rPr>
              <w:t xml:space="preserve">Tratamiento médico por accidente y emergencia </w:t>
            </w:r>
          </w:p>
        </w:tc>
        <w:tc>
          <w:tcPr>
            <w:tcW w:w="3272" w:type="dxa"/>
            <w:tcBorders>
              <w:bottom w:val="single" w:sz="8" w:space="0" w:color="9BBB59" w:themeColor="accent3"/>
            </w:tcBorders>
            <w:shd w:val="clear" w:color="auto" w:fill="D99594" w:themeFill="accent2" w:themeFillTint="99"/>
            <w:vAlign w:val="center"/>
          </w:tcPr>
          <w:p w:rsidR="00226F89" w:rsidRPr="00687A54" w:rsidRDefault="00321405" w:rsidP="00321405">
            <w:pPr>
              <w:spacing w:after="0" w:line="240" w:lineRule="auto"/>
              <w:ind w:right="-20"/>
              <w:jc w:val="center"/>
              <w:rPr>
                <w:rFonts w:ascii="Arial" w:eastAsia="Franklin Gothic Book" w:hAnsi="Arial" w:cs="Arial"/>
                <w:b/>
              </w:rPr>
            </w:pPr>
            <w:r>
              <w:rPr>
                <w:rFonts w:ascii="Arial" w:eastAsia="Franklin Gothic Book" w:hAnsi="Arial" w:cs="Arial"/>
              </w:rPr>
              <w:t>USD.</w:t>
            </w:r>
            <w:r w:rsidR="00226F89" w:rsidRPr="00687A54">
              <w:rPr>
                <w:rFonts w:ascii="Arial" w:eastAsia="Franklin Gothic Book" w:hAnsi="Arial" w:cs="Arial"/>
              </w:rPr>
              <w:t xml:space="preserve"> </w:t>
            </w:r>
            <w:r>
              <w:rPr>
                <w:rFonts w:ascii="Arial" w:eastAsia="Franklin Gothic Book" w:hAnsi="Arial" w:cs="Arial"/>
              </w:rPr>
              <w:t>1.00</w:t>
            </w:r>
            <w:r w:rsidR="00226F89" w:rsidRPr="00687A54">
              <w:rPr>
                <w:rFonts w:ascii="Arial" w:eastAsia="Franklin Gothic Book" w:hAnsi="Arial" w:cs="Arial"/>
              </w:rPr>
              <w:t>0.000</w:t>
            </w:r>
          </w:p>
        </w:tc>
      </w:tr>
      <w:tr w:rsidR="00687A54" w:rsidRPr="00687A54" w:rsidTr="006A5526">
        <w:trPr>
          <w:trHeight w:val="20"/>
        </w:trPr>
        <w:tc>
          <w:tcPr>
            <w:tcW w:w="5625" w:type="dxa"/>
            <w:tcBorders>
              <w:top w:val="single" w:sz="8" w:space="0" w:color="9BBB59" w:themeColor="accent3"/>
            </w:tcBorders>
            <w:shd w:val="clear" w:color="auto" w:fill="auto"/>
          </w:tcPr>
          <w:p w:rsidR="00226F89" w:rsidRPr="0009795A" w:rsidRDefault="00226F89" w:rsidP="00321405">
            <w:pPr>
              <w:pStyle w:val="Prrafodelista"/>
              <w:widowControl w:val="0"/>
              <w:numPr>
                <w:ilvl w:val="0"/>
                <w:numId w:val="19"/>
              </w:numPr>
              <w:spacing w:after="0" w:line="240" w:lineRule="auto"/>
              <w:ind w:right="-20"/>
              <w:rPr>
                <w:rFonts w:ascii="Arial" w:eastAsia="Franklin Gothic Book" w:hAnsi="Arial" w:cs="Arial"/>
                <w:b/>
                <w:bCs/>
              </w:rPr>
            </w:pPr>
            <w:r w:rsidRPr="00687A54">
              <w:rPr>
                <w:rFonts w:ascii="Arial" w:eastAsia="Franklin Gothic Book" w:hAnsi="Arial" w:cs="Arial"/>
                <w:b/>
                <w:bCs/>
              </w:rPr>
              <w:t>Tratamiento médico por accidente y emergencia</w:t>
            </w:r>
            <w:r w:rsidRPr="00687A54">
              <w:rPr>
                <w:rFonts w:ascii="Arial" w:eastAsia="Franklin Gothic Book" w:hAnsi="Arial" w:cs="Arial"/>
                <w:bCs/>
              </w:rPr>
              <w:t xml:space="preserve"> </w:t>
            </w:r>
            <w:r w:rsidRPr="00687A54">
              <w:rPr>
                <w:rFonts w:ascii="Arial" w:eastAsia="Arial" w:hAnsi="Arial" w:cs="Arial"/>
              </w:rPr>
              <w:t xml:space="preserve">reducido hasta </w:t>
            </w:r>
            <w:r w:rsidR="00321405">
              <w:rPr>
                <w:rFonts w:ascii="Arial" w:eastAsia="Arial" w:hAnsi="Arial" w:cs="Arial"/>
              </w:rPr>
              <w:t>60</w:t>
            </w:r>
            <w:r w:rsidRPr="00687A54">
              <w:rPr>
                <w:rFonts w:ascii="Arial" w:eastAsia="Arial" w:hAnsi="Arial" w:cs="Arial"/>
              </w:rPr>
              <w:t xml:space="preserve"> años.</w:t>
            </w:r>
          </w:p>
          <w:p w:rsidR="0009795A" w:rsidRPr="0009795A" w:rsidRDefault="0009795A" w:rsidP="0009795A">
            <w:pPr>
              <w:widowControl w:val="0"/>
              <w:spacing w:after="0" w:line="240" w:lineRule="auto"/>
              <w:ind w:right="-20"/>
              <w:rPr>
                <w:rFonts w:ascii="Arial" w:eastAsia="Franklin Gothic Book" w:hAnsi="Arial" w:cs="Arial"/>
                <w:b/>
                <w:bCs/>
              </w:rPr>
            </w:pPr>
          </w:p>
        </w:tc>
        <w:tc>
          <w:tcPr>
            <w:tcW w:w="3272" w:type="dxa"/>
            <w:tcBorders>
              <w:top w:val="single" w:sz="8" w:space="0" w:color="9BBB59" w:themeColor="accent3"/>
            </w:tcBorders>
            <w:shd w:val="clear" w:color="auto" w:fill="auto"/>
            <w:vAlign w:val="center"/>
          </w:tcPr>
          <w:p w:rsidR="00226F89" w:rsidRPr="00687A54" w:rsidRDefault="00321405" w:rsidP="00321405">
            <w:pPr>
              <w:spacing w:after="0" w:line="240" w:lineRule="auto"/>
              <w:ind w:right="-20"/>
              <w:jc w:val="center"/>
              <w:rPr>
                <w:rFonts w:ascii="Arial" w:hAnsi="Arial" w:cs="Arial"/>
              </w:rPr>
            </w:pPr>
            <w:r>
              <w:rPr>
                <w:rFonts w:ascii="Arial" w:eastAsia="Franklin Gothic Book" w:hAnsi="Arial" w:cs="Arial"/>
              </w:rPr>
              <w:t xml:space="preserve"> Cubierto 100% p</w:t>
            </w:r>
            <w:r w:rsidR="00226F89" w:rsidRPr="00687A54">
              <w:rPr>
                <w:rFonts w:ascii="Arial" w:eastAsia="Franklin Gothic Book" w:hAnsi="Arial" w:cs="Arial"/>
              </w:rPr>
              <w:t xml:space="preserve">or </w:t>
            </w:r>
            <w:r>
              <w:rPr>
                <w:rFonts w:ascii="Arial" w:eastAsia="Franklin Gothic Book" w:hAnsi="Arial" w:cs="Arial"/>
              </w:rPr>
              <w:t>viaje y por beneficiario</w:t>
            </w:r>
          </w:p>
        </w:tc>
      </w:tr>
      <w:tr w:rsidR="00687A54" w:rsidRPr="00687A54" w:rsidTr="006A5526">
        <w:trPr>
          <w:trHeight w:val="20"/>
        </w:trPr>
        <w:tc>
          <w:tcPr>
            <w:tcW w:w="5625" w:type="dxa"/>
            <w:shd w:val="clear" w:color="auto" w:fill="auto"/>
          </w:tcPr>
          <w:p w:rsidR="00226F89" w:rsidRPr="00687A54" w:rsidRDefault="00226F89" w:rsidP="003447E0">
            <w:pPr>
              <w:pStyle w:val="Prrafodelista"/>
              <w:widowControl w:val="0"/>
              <w:numPr>
                <w:ilvl w:val="0"/>
                <w:numId w:val="19"/>
              </w:numPr>
              <w:spacing w:after="0" w:line="240" w:lineRule="auto"/>
              <w:ind w:right="-20"/>
              <w:rPr>
                <w:rFonts w:ascii="Arial" w:eastAsia="Franklin Gothic Book" w:hAnsi="Arial" w:cs="Arial"/>
              </w:rPr>
            </w:pPr>
            <w:r w:rsidRPr="00687A54">
              <w:rPr>
                <w:rFonts w:ascii="Arial" w:eastAsia="Franklin Gothic Book" w:hAnsi="Arial" w:cs="Arial"/>
                <w:b/>
                <w:bCs/>
              </w:rPr>
              <w:t>Enfermedad</w:t>
            </w:r>
            <w:r w:rsidRPr="00687A54">
              <w:rPr>
                <w:rFonts w:ascii="Arial" w:eastAsia="Franklin Gothic Book" w:hAnsi="Arial" w:cs="Arial"/>
              </w:rPr>
              <w:t xml:space="preserve"> y </w:t>
            </w:r>
            <w:r w:rsidRPr="00687A54">
              <w:rPr>
                <w:rFonts w:ascii="Arial" w:eastAsia="Franklin Gothic Book" w:hAnsi="Arial" w:cs="Arial"/>
                <w:b/>
                <w:bCs/>
              </w:rPr>
              <w:t>lesión</w:t>
            </w:r>
            <w:r w:rsidRPr="00687A54">
              <w:rPr>
                <w:rFonts w:ascii="Arial" w:eastAsia="Franklin Gothic Book" w:hAnsi="Arial" w:cs="Arial"/>
              </w:rPr>
              <w:t xml:space="preserve"> aguda o de emergencia </w:t>
            </w:r>
          </w:p>
        </w:tc>
        <w:tc>
          <w:tcPr>
            <w:tcW w:w="3272" w:type="dxa"/>
            <w:shd w:val="clear" w:color="auto" w:fill="auto"/>
            <w:vAlign w:val="center"/>
          </w:tcPr>
          <w:p w:rsidR="00226F89" w:rsidRPr="00687A54" w:rsidRDefault="00226F89" w:rsidP="00226F89">
            <w:pPr>
              <w:spacing w:after="0" w:line="240" w:lineRule="auto"/>
              <w:ind w:right="-20"/>
              <w:jc w:val="center"/>
              <w:rPr>
                <w:rFonts w:ascii="Arial" w:eastAsia="Franklin Gothic Book" w:hAnsi="Arial" w:cs="Arial"/>
              </w:rPr>
            </w:pPr>
            <w:r w:rsidRPr="00687A54">
              <w:rPr>
                <w:rFonts w:ascii="Arial" w:hAnsi="Arial" w:cs="Arial"/>
              </w:rPr>
              <w:t>Cubierto 100 %</w:t>
            </w:r>
          </w:p>
        </w:tc>
      </w:tr>
      <w:tr w:rsidR="00687A54" w:rsidRPr="00687A54" w:rsidTr="006A5526">
        <w:trPr>
          <w:trHeight w:val="20"/>
        </w:trPr>
        <w:tc>
          <w:tcPr>
            <w:tcW w:w="5625" w:type="dxa"/>
            <w:shd w:val="clear" w:color="auto" w:fill="auto"/>
          </w:tcPr>
          <w:p w:rsidR="00226F89" w:rsidRPr="00321405" w:rsidRDefault="00226F89" w:rsidP="00321405">
            <w:pPr>
              <w:widowControl w:val="0"/>
              <w:spacing w:after="0" w:line="240" w:lineRule="auto"/>
              <w:ind w:right="-20"/>
              <w:rPr>
                <w:rFonts w:ascii="Arial" w:eastAsia="Franklin Gothic Book" w:hAnsi="Arial" w:cs="Arial"/>
              </w:rPr>
            </w:pPr>
          </w:p>
        </w:tc>
        <w:tc>
          <w:tcPr>
            <w:tcW w:w="3272" w:type="dxa"/>
            <w:shd w:val="clear" w:color="auto" w:fill="auto"/>
            <w:vAlign w:val="center"/>
          </w:tcPr>
          <w:p w:rsidR="00226F89" w:rsidRPr="00687A54" w:rsidRDefault="00226F89" w:rsidP="00226F89">
            <w:pPr>
              <w:spacing w:after="0" w:line="240" w:lineRule="auto"/>
              <w:ind w:right="-20"/>
              <w:jc w:val="center"/>
              <w:rPr>
                <w:rFonts w:ascii="Arial" w:eastAsia="Franklin Gothic Book" w:hAnsi="Arial" w:cs="Arial"/>
              </w:rPr>
            </w:pPr>
          </w:p>
        </w:tc>
      </w:tr>
      <w:tr w:rsidR="00687A54" w:rsidRPr="00687A54" w:rsidTr="006A5526">
        <w:trPr>
          <w:trHeight w:val="20"/>
        </w:trPr>
        <w:tc>
          <w:tcPr>
            <w:tcW w:w="5625" w:type="dxa"/>
            <w:shd w:val="clear" w:color="auto" w:fill="auto"/>
          </w:tcPr>
          <w:p w:rsidR="00226F89" w:rsidRPr="0009795A" w:rsidRDefault="00321405" w:rsidP="003447E0">
            <w:pPr>
              <w:pStyle w:val="Prrafodelista"/>
              <w:widowControl w:val="0"/>
              <w:numPr>
                <w:ilvl w:val="0"/>
                <w:numId w:val="19"/>
              </w:numPr>
              <w:spacing w:after="0" w:line="240" w:lineRule="auto"/>
              <w:ind w:right="-20"/>
              <w:rPr>
                <w:rFonts w:ascii="Arial" w:eastAsia="Franklin Gothic Book" w:hAnsi="Arial" w:cs="Arial"/>
              </w:rPr>
            </w:pPr>
            <w:r w:rsidRPr="0009795A">
              <w:rPr>
                <w:rFonts w:ascii="Arial" w:eastAsia="Franklin Gothic Book" w:hAnsi="Arial" w:cs="Arial"/>
                <w:bCs/>
              </w:rPr>
              <w:t xml:space="preserve">Hospitalización: Gastos por cirugía, anestesista, servicio de guardia, habitaciones privadas, honorarios médicos, uso de sala, derechos operatorios, servicios de enfermería, equipos médicos, estudios de laboratorio y de imágenes para definición diagnostica, medicamentos, descartables, materiales de contraste y otros de uso médico etc. Prótesis,  </w:t>
            </w:r>
            <w:proofErr w:type="spellStart"/>
            <w:r w:rsidRPr="0009795A">
              <w:rPr>
                <w:rFonts w:ascii="Arial" w:eastAsia="Franklin Gothic Book" w:hAnsi="Arial" w:cs="Arial"/>
                <w:bCs/>
              </w:rPr>
              <w:t>ortesis</w:t>
            </w:r>
            <w:proofErr w:type="spellEnd"/>
            <w:r w:rsidRPr="0009795A">
              <w:rPr>
                <w:rFonts w:ascii="Arial" w:eastAsia="Franklin Gothic Book" w:hAnsi="Arial" w:cs="Arial"/>
                <w:bCs/>
              </w:rPr>
              <w:t>, material de osteosíntesis en casos medicamente necesarios.</w:t>
            </w:r>
            <w:r w:rsidRPr="0009795A">
              <w:rPr>
                <w:rFonts w:ascii="Arial" w:eastAsia="Franklin Gothic Book" w:hAnsi="Arial" w:cs="Arial"/>
                <w:bCs/>
              </w:rPr>
              <w:tab/>
            </w:r>
            <w:r w:rsidRPr="0009795A">
              <w:rPr>
                <w:rFonts w:ascii="Arial" w:eastAsia="Franklin Gothic Book" w:hAnsi="Arial" w:cs="Arial"/>
                <w:bCs/>
              </w:rPr>
              <w:tab/>
            </w:r>
            <w:r w:rsidRPr="0009795A">
              <w:tab/>
            </w:r>
          </w:p>
        </w:tc>
        <w:tc>
          <w:tcPr>
            <w:tcW w:w="3272" w:type="dxa"/>
            <w:shd w:val="clear" w:color="auto" w:fill="auto"/>
            <w:vAlign w:val="center"/>
          </w:tcPr>
          <w:p w:rsidR="00226F89" w:rsidRPr="00687A54" w:rsidRDefault="00226F89" w:rsidP="00226F89">
            <w:pPr>
              <w:spacing w:after="0" w:line="240" w:lineRule="auto"/>
              <w:ind w:right="-20"/>
              <w:jc w:val="center"/>
              <w:rPr>
                <w:rFonts w:ascii="Arial" w:eastAsia="Franklin Gothic Book" w:hAnsi="Arial" w:cs="Arial"/>
              </w:rPr>
            </w:pPr>
            <w:r w:rsidRPr="00687A54">
              <w:rPr>
                <w:rFonts w:ascii="Arial" w:hAnsi="Arial" w:cs="Arial"/>
              </w:rPr>
              <w:t>Cubierto 100 %</w:t>
            </w:r>
          </w:p>
        </w:tc>
      </w:tr>
      <w:tr w:rsidR="00687A54" w:rsidRPr="00687A54" w:rsidTr="006A5526">
        <w:trPr>
          <w:trHeight w:val="20"/>
        </w:trPr>
        <w:tc>
          <w:tcPr>
            <w:tcW w:w="5625" w:type="dxa"/>
            <w:shd w:val="clear" w:color="auto" w:fill="auto"/>
          </w:tcPr>
          <w:p w:rsidR="00226F89" w:rsidRPr="00321405" w:rsidRDefault="00226F89" w:rsidP="00321405">
            <w:pPr>
              <w:widowControl w:val="0"/>
              <w:spacing w:after="0" w:line="240" w:lineRule="auto"/>
              <w:ind w:right="-20"/>
              <w:rPr>
                <w:rFonts w:ascii="Arial" w:eastAsia="Franklin Gothic Book" w:hAnsi="Arial" w:cs="Arial"/>
              </w:rPr>
            </w:pPr>
          </w:p>
        </w:tc>
        <w:tc>
          <w:tcPr>
            <w:tcW w:w="3272" w:type="dxa"/>
            <w:shd w:val="clear" w:color="auto" w:fill="auto"/>
            <w:vAlign w:val="center"/>
          </w:tcPr>
          <w:p w:rsidR="00226F89" w:rsidRPr="00687A54" w:rsidRDefault="00226F89" w:rsidP="00226F89">
            <w:pPr>
              <w:spacing w:after="0" w:line="240" w:lineRule="auto"/>
              <w:ind w:right="-20"/>
              <w:jc w:val="center"/>
              <w:rPr>
                <w:rFonts w:ascii="Arial" w:eastAsia="Franklin Gothic Book" w:hAnsi="Arial" w:cs="Arial"/>
                <w:b/>
              </w:rPr>
            </w:pPr>
          </w:p>
        </w:tc>
      </w:tr>
      <w:tr w:rsidR="00687A54" w:rsidRPr="00687A54" w:rsidTr="006A5526">
        <w:trPr>
          <w:trHeight w:val="20"/>
        </w:trPr>
        <w:tc>
          <w:tcPr>
            <w:tcW w:w="5625" w:type="dxa"/>
            <w:shd w:val="clear" w:color="auto" w:fill="auto"/>
          </w:tcPr>
          <w:p w:rsidR="00226F89" w:rsidRPr="00687A54" w:rsidRDefault="00226F89" w:rsidP="003447E0">
            <w:pPr>
              <w:pStyle w:val="Prrafodelista"/>
              <w:widowControl w:val="0"/>
              <w:numPr>
                <w:ilvl w:val="0"/>
                <w:numId w:val="19"/>
              </w:numPr>
              <w:spacing w:after="0" w:line="240" w:lineRule="auto"/>
              <w:ind w:right="-20"/>
              <w:rPr>
                <w:rFonts w:ascii="Arial" w:eastAsia="Franklin Gothic Book" w:hAnsi="Arial" w:cs="Arial"/>
              </w:rPr>
            </w:pPr>
            <w:r w:rsidRPr="00687A54">
              <w:rPr>
                <w:rFonts w:ascii="Arial" w:eastAsia="Franklin Gothic Book" w:hAnsi="Arial" w:cs="Arial"/>
              </w:rPr>
              <w:t>Medicamentos recetados, vendajes.</w:t>
            </w:r>
          </w:p>
        </w:tc>
        <w:tc>
          <w:tcPr>
            <w:tcW w:w="3272" w:type="dxa"/>
            <w:shd w:val="clear" w:color="auto" w:fill="auto"/>
            <w:vAlign w:val="center"/>
          </w:tcPr>
          <w:p w:rsidR="00226F89" w:rsidRPr="00687A54" w:rsidRDefault="00226F89" w:rsidP="00226F89">
            <w:pPr>
              <w:spacing w:after="0" w:line="240" w:lineRule="auto"/>
              <w:ind w:right="-20"/>
              <w:jc w:val="center"/>
              <w:rPr>
                <w:rFonts w:ascii="Arial" w:eastAsia="Franklin Gothic Book" w:hAnsi="Arial" w:cs="Arial"/>
              </w:rPr>
            </w:pPr>
            <w:r w:rsidRPr="00687A54">
              <w:rPr>
                <w:rFonts w:ascii="Arial" w:hAnsi="Arial" w:cs="Arial"/>
              </w:rPr>
              <w:t>Cubierto 100 %</w:t>
            </w:r>
          </w:p>
        </w:tc>
      </w:tr>
      <w:tr w:rsidR="00687A54" w:rsidRPr="00687A54" w:rsidTr="006A5526">
        <w:trPr>
          <w:trHeight w:val="20"/>
        </w:trPr>
        <w:tc>
          <w:tcPr>
            <w:tcW w:w="5625" w:type="dxa"/>
            <w:shd w:val="clear" w:color="auto" w:fill="auto"/>
          </w:tcPr>
          <w:p w:rsidR="00226F89" w:rsidRPr="00687A54" w:rsidRDefault="00226F89" w:rsidP="003447E0">
            <w:pPr>
              <w:pStyle w:val="Prrafodelista"/>
              <w:widowControl w:val="0"/>
              <w:numPr>
                <w:ilvl w:val="0"/>
                <w:numId w:val="19"/>
              </w:numPr>
              <w:spacing w:after="0" w:line="240" w:lineRule="auto"/>
              <w:ind w:right="-20"/>
              <w:rPr>
                <w:rFonts w:ascii="Arial" w:eastAsia="Franklin Gothic Book" w:hAnsi="Arial" w:cs="Arial"/>
              </w:rPr>
            </w:pPr>
            <w:r w:rsidRPr="00687A54">
              <w:rPr>
                <w:rFonts w:ascii="Arial" w:eastAsia="Franklin Gothic Book" w:hAnsi="Arial" w:cs="Arial"/>
              </w:rPr>
              <w:t>Transporte local de y hacia el lugar del tratamiento.</w:t>
            </w:r>
          </w:p>
        </w:tc>
        <w:tc>
          <w:tcPr>
            <w:tcW w:w="3272" w:type="dxa"/>
            <w:shd w:val="clear" w:color="auto" w:fill="auto"/>
            <w:vAlign w:val="center"/>
          </w:tcPr>
          <w:p w:rsidR="00226F89" w:rsidRPr="00687A54" w:rsidRDefault="00226F89" w:rsidP="00226F89">
            <w:pPr>
              <w:spacing w:after="0" w:line="240" w:lineRule="auto"/>
              <w:ind w:right="-20"/>
              <w:jc w:val="center"/>
              <w:rPr>
                <w:rFonts w:ascii="Arial" w:eastAsia="Franklin Gothic Book" w:hAnsi="Arial" w:cs="Arial"/>
              </w:rPr>
            </w:pPr>
            <w:r w:rsidRPr="00687A54">
              <w:rPr>
                <w:rFonts w:ascii="Arial" w:hAnsi="Arial" w:cs="Arial"/>
              </w:rPr>
              <w:t>Cubierto 100 %</w:t>
            </w:r>
          </w:p>
        </w:tc>
      </w:tr>
      <w:tr w:rsidR="00687A54" w:rsidRPr="00687A54" w:rsidTr="006A5526">
        <w:trPr>
          <w:trHeight w:val="20"/>
        </w:trPr>
        <w:tc>
          <w:tcPr>
            <w:tcW w:w="5625" w:type="dxa"/>
            <w:shd w:val="clear" w:color="auto" w:fill="auto"/>
          </w:tcPr>
          <w:p w:rsidR="00226F89" w:rsidRPr="00321405" w:rsidRDefault="00226F89" w:rsidP="00321405">
            <w:pPr>
              <w:widowControl w:val="0"/>
              <w:spacing w:after="0" w:line="240" w:lineRule="auto"/>
              <w:ind w:right="-20"/>
              <w:rPr>
                <w:rFonts w:ascii="Arial" w:eastAsia="Franklin Gothic Book" w:hAnsi="Arial" w:cs="Arial"/>
              </w:rPr>
            </w:pPr>
          </w:p>
        </w:tc>
        <w:tc>
          <w:tcPr>
            <w:tcW w:w="3272" w:type="dxa"/>
            <w:shd w:val="clear" w:color="auto" w:fill="auto"/>
            <w:vAlign w:val="center"/>
          </w:tcPr>
          <w:p w:rsidR="00226F89" w:rsidRPr="00687A54" w:rsidRDefault="00226F89" w:rsidP="00226F89">
            <w:pPr>
              <w:spacing w:after="0" w:line="240" w:lineRule="auto"/>
              <w:ind w:right="-20"/>
              <w:jc w:val="center"/>
              <w:rPr>
                <w:rFonts w:ascii="Arial" w:eastAsia="Franklin Gothic Book" w:hAnsi="Arial" w:cs="Arial"/>
              </w:rPr>
            </w:pPr>
          </w:p>
        </w:tc>
      </w:tr>
      <w:tr w:rsidR="00687A54" w:rsidRPr="00687A54" w:rsidTr="006A5526">
        <w:trPr>
          <w:trHeight w:val="20"/>
        </w:trPr>
        <w:tc>
          <w:tcPr>
            <w:tcW w:w="5625" w:type="dxa"/>
            <w:shd w:val="clear" w:color="auto" w:fill="auto"/>
          </w:tcPr>
          <w:p w:rsidR="00226F89" w:rsidRPr="00321405" w:rsidRDefault="00226F89" w:rsidP="00321405">
            <w:pPr>
              <w:widowControl w:val="0"/>
              <w:spacing w:after="0" w:line="240" w:lineRule="auto"/>
              <w:ind w:right="-20"/>
              <w:rPr>
                <w:rFonts w:ascii="Arial" w:eastAsia="Franklin Gothic Book" w:hAnsi="Arial" w:cs="Arial"/>
              </w:rPr>
            </w:pPr>
          </w:p>
        </w:tc>
        <w:tc>
          <w:tcPr>
            <w:tcW w:w="3272" w:type="dxa"/>
            <w:shd w:val="clear" w:color="auto" w:fill="auto"/>
            <w:vAlign w:val="center"/>
          </w:tcPr>
          <w:p w:rsidR="00226F89" w:rsidRPr="00687A54" w:rsidRDefault="00226F89" w:rsidP="00226F89">
            <w:pPr>
              <w:spacing w:after="0" w:line="240" w:lineRule="auto"/>
              <w:ind w:right="-20"/>
              <w:jc w:val="center"/>
              <w:rPr>
                <w:rFonts w:ascii="Arial" w:eastAsia="Franklin Gothic Book" w:hAnsi="Arial" w:cs="Arial"/>
              </w:rPr>
            </w:pPr>
          </w:p>
        </w:tc>
      </w:tr>
      <w:tr w:rsidR="00687A54" w:rsidRPr="00687A54" w:rsidTr="006A5526">
        <w:trPr>
          <w:trHeight w:val="20"/>
        </w:trPr>
        <w:tc>
          <w:tcPr>
            <w:tcW w:w="5625" w:type="dxa"/>
            <w:shd w:val="clear" w:color="auto" w:fill="auto"/>
          </w:tcPr>
          <w:p w:rsidR="00226F89" w:rsidRPr="00687A54" w:rsidRDefault="00226F89" w:rsidP="003447E0">
            <w:pPr>
              <w:pStyle w:val="Prrafodelista"/>
              <w:widowControl w:val="0"/>
              <w:numPr>
                <w:ilvl w:val="0"/>
                <w:numId w:val="19"/>
              </w:numPr>
              <w:spacing w:after="0" w:line="240" w:lineRule="auto"/>
              <w:ind w:right="-20"/>
              <w:rPr>
                <w:rFonts w:ascii="Arial" w:eastAsia="Franklin Gothic Book" w:hAnsi="Arial" w:cs="Arial"/>
              </w:rPr>
            </w:pPr>
            <w:r w:rsidRPr="00687A54">
              <w:rPr>
                <w:rFonts w:ascii="Arial" w:eastAsia="Franklin Gothic Book" w:hAnsi="Arial" w:cs="Arial"/>
              </w:rPr>
              <w:t>Tratamiento dental de emergencia para el alivio inmediato del dolor.</w:t>
            </w:r>
          </w:p>
        </w:tc>
        <w:tc>
          <w:tcPr>
            <w:tcW w:w="3272" w:type="dxa"/>
            <w:shd w:val="clear" w:color="auto" w:fill="auto"/>
            <w:vAlign w:val="center"/>
          </w:tcPr>
          <w:p w:rsidR="00226F89" w:rsidRPr="00687A54" w:rsidRDefault="00321405" w:rsidP="00321405">
            <w:pPr>
              <w:spacing w:after="0" w:line="240" w:lineRule="auto"/>
              <w:ind w:right="-20"/>
              <w:jc w:val="center"/>
              <w:rPr>
                <w:rFonts w:ascii="Arial" w:eastAsia="Franklin Gothic Book" w:hAnsi="Arial" w:cs="Arial"/>
              </w:rPr>
            </w:pPr>
            <w:r>
              <w:rPr>
                <w:rFonts w:ascii="Arial" w:eastAsia="Franklin Gothic Book" w:hAnsi="Arial" w:cs="Arial"/>
              </w:rPr>
              <w:t>Como mínimo USD. 3</w:t>
            </w:r>
            <w:r w:rsidR="00226F89" w:rsidRPr="00687A54">
              <w:rPr>
                <w:rFonts w:ascii="Arial" w:eastAsia="Franklin Gothic Book" w:hAnsi="Arial" w:cs="Arial"/>
              </w:rPr>
              <w:t xml:space="preserve">00  </w:t>
            </w:r>
          </w:p>
        </w:tc>
      </w:tr>
      <w:tr w:rsidR="00687A54" w:rsidRPr="00687A54" w:rsidTr="006A5526">
        <w:trPr>
          <w:trHeight w:val="20"/>
        </w:trPr>
        <w:tc>
          <w:tcPr>
            <w:tcW w:w="5625" w:type="dxa"/>
            <w:shd w:val="clear" w:color="auto" w:fill="auto"/>
          </w:tcPr>
          <w:p w:rsidR="00226F89" w:rsidRPr="00687A54" w:rsidRDefault="00226F89" w:rsidP="003447E0">
            <w:pPr>
              <w:pStyle w:val="Prrafodelista"/>
              <w:widowControl w:val="0"/>
              <w:numPr>
                <w:ilvl w:val="0"/>
                <w:numId w:val="19"/>
              </w:numPr>
              <w:spacing w:after="0" w:line="240" w:lineRule="auto"/>
              <w:ind w:right="-20"/>
              <w:rPr>
                <w:rFonts w:ascii="Arial" w:eastAsia="Franklin Gothic Book" w:hAnsi="Arial" w:cs="Arial"/>
              </w:rPr>
            </w:pPr>
            <w:r w:rsidRPr="00687A54">
              <w:rPr>
                <w:rFonts w:ascii="Arial" w:eastAsia="Franklin Gothic Book" w:hAnsi="Arial" w:cs="Arial"/>
              </w:rPr>
              <w:t xml:space="preserve">Cobertura por </w:t>
            </w:r>
            <w:r w:rsidRPr="00687A54">
              <w:rPr>
                <w:rFonts w:ascii="Arial" w:eastAsia="Franklin Gothic Book" w:hAnsi="Arial" w:cs="Arial"/>
                <w:b/>
                <w:bCs/>
              </w:rPr>
              <w:t>deportes</w:t>
            </w:r>
            <w:r w:rsidRPr="00687A54">
              <w:rPr>
                <w:rFonts w:ascii="Arial" w:eastAsia="Franklin Gothic Book" w:hAnsi="Arial" w:cs="Arial"/>
              </w:rPr>
              <w:t xml:space="preserve"> no </w:t>
            </w:r>
            <w:r w:rsidRPr="00687A54">
              <w:rPr>
                <w:rFonts w:ascii="Arial" w:eastAsia="Franklin Gothic Book" w:hAnsi="Arial" w:cs="Arial"/>
                <w:b/>
                <w:bCs/>
              </w:rPr>
              <w:t>peligrosos</w:t>
            </w:r>
          </w:p>
        </w:tc>
        <w:tc>
          <w:tcPr>
            <w:tcW w:w="3272" w:type="dxa"/>
            <w:shd w:val="clear" w:color="auto" w:fill="auto"/>
            <w:vAlign w:val="center"/>
          </w:tcPr>
          <w:p w:rsidR="00226F89" w:rsidRPr="00687A54" w:rsidRDefault="00321405" w:rsidP="00321405">
            <w:pPr>
              <w:spacing w:after="0" w:line="240" w:lineRule="auto"/>
              <w:ind w:right="-20"/>
              <w:jc w:val="center"/>
              <w:rPr>
                <w:rFonts w:ascii="Arial" w:eastAsia="Franklin Gothic Book" w:hAnsi="Arial" w:cs="Arial"/>
              </w:rPr>
            </w:pPr>
            <w:r>
              <w:rPr>
                <w:rFonts w:ascii="Arial" w:eastAsia="Franklin Gothic Book" w:hAnsi="Arial" w:cs="Arial"/>
              </w:rPr>
              <w:t>Como mínimo USD.10.000</w:t>
            </w:r>
            <w:r w:rsidRPr="00687A54">
              <w:rPr>
                <w:rFonts w:ascii="Arial" w:eastAsia="Franklin Gothic Book" w:hAnsi="Arial" w:cs="Arial"/>
              </w:rPr>
              <w:t xml:space="preserve"> </w:t>
            </w:r>
          </w:p>
        </w:tc>
      </w:tr>
      <w:tr w:rsidR="00687A54" w:rsidRPr="00687A54" w:rsidTr="006A5526">
        <w:trPr>
          <w:trHeight w:val="20"/>
        </w:trPr>
        <w:tc>
          <w:tcPr>
            <w:tcW w:w="5625" w:type="dxa"/>
            <w:shd w:val="clear" w:color="auto" w:fill="auto"/>
          </w:tcPr>
          <w:p w:rsidR="00226F89" w:rsidRDefault="00226F89" w:rsidP="00226F89">
            <w:pPr>
              <w:widowControl w:val="0"/>
              <w:spacing w:after="0" w:line="240" w:lineRule="auto"/>
              <w:ind w:right="-20"/>
              <w:rPr>
                <w:rFonts w:ascii="Arial" w:eastAsia="Franklin Gothic Book" w:hAnsi="Arial" w:cs="Arial"/>
              </w:rPr>
            </w:pPr>
          </w:p>
          <w:p w:rsidR="00321405" w:rsidRPr="00687A54" w:rsidRDefault="00321405" w:rsidP="00226F89">
            <w:pPr>
              <w:widowControl w:val="0"/>
              <w:spacing w:after="0" w:line="240" w:lineRule="auto"/>
              <w:ind w:right="-20"/>
              <w:rPr>
                <w:rFonts w:ascii="Arial" w:eastAsia="Franklin Gothic Book" w:hAnsi="Arial" w:cs="Arial"/>
              </w:rPr>
            </w:pPr>
          </w:p>
        </w:tc>
        <w:tc>
          <w:tcPr>
            <w:tcW w:w="3272" w:type="dxa"/>
            <w:shd w:val="clear" w:color="auto" w:fill="auto"/>
            <w:vAlign w:val="center"/>
          </w:tcPr>
          <w:p w:rsidR="00226F89" w:rsidRPr="00687A54" w:rsidRDefault="00226F89" w:rsidP="00226F89">
            <w:pPr>
              <w:spacing w:after="0" w:line="240" w:lineRule="auto"/>
              <w:ind w:right="-20"/>
              <w:jc w:val="center"/>
              <w:rPr>
                <w:rFonts w:ascii="Arial" w:eastAsia="Franklin Gothic Book" w:hAnsi="Arial" w:cs="Arial"/>
              </w:rPr>
            </w:pPr>
          </w:p>
        </w:tc>
      </w:tr>
      <w:tr w:rsidR="00687A54" w:rsidRPr="00687A54" w:rsidTr="006A5526">
        <w:trPr>
          <w:trHeight w:val="374"/>
        </w:trPr>
        <w:tc>
          <w:tcPr>
            <w:tcW w:w="8897" w:type="dxa"/>
            <w:gridSpan w:val="2"/>
            <w:shd w:val="clear" w:color="auto" w:fill="auto"/>
            <w:vAlign w:val="center"/>
          </w:tcPr>
          <w:p w:rsidR="00226F89" w:rsidRDefault="00226F89" w:rsidP="00226F89">
            <w:pPr>
              <w:spacing w:after="0" w:line="240" w:lineRule="auto"/>
              <w:ind w:right="-20"/>
              <w:jc w:val="center"/>
              <w:rPr>
                <w:rFonts w:ascii="Arial" w:eastAsia="Franklin Gothic Book" w:hAnsi="Arial" w:cs="Arial"/>
                <w:b/>
                <w:bCs/>
              </w:rPr>
            </w:pPr>
            <w:r w:rsidRPr="00687A54">
              <w:rPr>
                <w:rFonts w:ascii="Arial" w:eastAsia="Franklin Gothic Book" w:hAnsi="Arial" w:cs="Arial"/>
                <w:b/>
                <w:bCs/>
              </w:rPr>
              <w:t>Otros beneficios</w:t>
            </w:r>
          </w:p>
          <w:p w:rsidR="00321405" w:rsidRPr="00687A54" w:rsidRDefault="00321405" w:rsidP="00226F89">
            <w:pPr>
              <w:spacing w:after="0" w:line="240" w:lineRule="auto"/>
              <w:ind w:right="-20"/>
              <w:jc w:val="center"/>
              <w:rPr>
                <w:rFonts w:ascii="Arial" w:eastAsia="Franklin Gothic Book" w:hAnsi="Arial" w:cs="Arial"/>
                <w:b/>
                <w:spacing w:val="-1"/>
              </w:rPr>
            </w:pPr>
          </w:p>
        </w:tc>
      </w:tr>
      <w:tr w:rsidR="00687A54" w:rsidRPr="00687A54" w:rsidTr="006A5526">
        <w:trPr>
          <w:trHeight w:val="84"/>
        </w:trPr>
        <w:tc>
          <w:tcPr>
            <w:tcW w:w="5625" w:type="dxa"/>
            <w:shd w:val="clear" w:color="auto" w:fill="auto"/>
            <w:hideMark/>
          </w:tcPr>
          <w:p w:rsidR="00226F89" w:rsidRPr="00687A54" w:rsidRDefault="00226F89" w:rsidP="003447E0">
            <w:pPr>
              <w:pStyle w:val="Prrafodelista"/>
              <w:widowControl w:val="0"/>
              <w:numPr>
                <w:ilvl w:val="0"/>
                <w:numId w:val="19"/>
              </w:numPr>
              <w:spacing w:after="0" w:line="240" w:lineRule="auto"/>
              <w:ind w:right="-20"/>
              <w:rPr>
                <w:rFonts w:ascii="Arial" w:eastAsia="Franklin Gothic Book" w:hAnsi="Arial" w:cs="Arial"/>
              </w:rPr>
            </w:pPr>
            <w:r w:rsidRPr="00687A54">
              <w:rPr>
                <w:rFonts w:ascii="Arial" w:eastAsia="Franklin Gothic Book" w:hAnsi="Arial" w:cs="Arial"/>
              </w:rPr>
              <w:t>Repatriación de restos mortales</w:t>
            </w:r>
          </w:p>
        </w:tc>
        <w:tc>
          <w:tcPr>
            <w:tcW w:w="3272" w:type="dxa"/>
            <w:shd w:val="clear" w:color="auto" w:fill="auto"/>
            <w:hideMark/>
          </w:tcPr>
          <w:p w:rsidR="00226F89" w:rsidRPr="00687A54" w:rsidRDefault="00226F89" w:rsidP="00226F89">
            <w:pPr>
              <w:spacing w:after="0" w:line="240" w:lineRule="auto"/>
              <w:ind w:right="-20"/>
              <w:jc w:val="center"/>
              <w:rPr>
                <w:rFonts w:ascii="Arial" w:eastAsia="Franklin Gothic Book" w:hAnsi="Arial" w:cs="Arial"/>
              </w:rPr>
            </w:pPr>
            <w:r w:rsidRPr="00687A54">
              <w:rPr>
                <w:rFonts w:ascii="Arial" w:hAnsi="Arial" w:cs="Arial"/>
              </w:rPr>
              <w:t>Cubierto 100 %</w:t>
            </w:r>
          </w:p>
        </w:tc>
      </w:tr>
      <w:tr w:rsidR="00687A54" w:rsidRPr="00687A54" w:rsidTr="006A5526">
        <w:trPr>
          <w:trHeight w:val="139"/>
        </w:trPr>
        <w:tc>
          <w:tcPr>
            <w:tcW w:w="5625" w:type="dxa"/>
            <w:shd w:val="clear" w:color="auto" w:fill="auto"/>
            <w:noWrap/>
          </w:tcPr>
          <w:p w:rsidR="00226F89" w:rsidRPr="00687A54" w:rsidRDefault="00226F89" w:rsidP="00226F89">
            <w:pPr>
              <w:widowControl w:val="0"/>
              <w:spacing w:after="0" w:line="240" w:lineRule="auto"/>
              <w:ind w:right="-20"/>
              <w:rPr>
                <w:rFonts w:ascii="Arial" w:eastAsia="Franklin Gothic Book" w:hAnsi="Arial" w:cs="Arial"/>
              </w:rPr>
            </w:pPr>
          </w:p>
        </w:tc>
        <w:tc>
          <w:tcPr>
            <w:tcW w:w="3272" w:type="dxa"/>
            <w:shd w:val="clear" w:color="auto" w:fill="auto"/>
            <w:noWrap/>
          </w:tcPr>
          <w:p w:rsidR="00226F89" w:rsidRPr="00687A54" w:rsidRDefault="00226F89" w:rsidP="00226F89">
            <w:pPr>
              <w:spacing w:after="0" w:line="240" w:lineRule="auto"/>
              <w:ind w:right="-20"/>
              <w:jc w:val="center"/>
              <w:rPr>
                <w:rFonts w:ascii="Arial" w:eastAsia="Franklin Gothic Book" w:hAnsi="Arial" w:cs="Arial"/>
              </w:rPr>
            </w:pPr>
          </w:p>
        </w:tc>
      </w:tr>
      <w:tr w:rsidR="00687A54" w:rsidRPr="00687A54" w:rsidTr="006A5526">
        <w:trPr>
          <w:trHeight w:val="292"/>
        </w:trPr>
        <w:tc>
          <w:tcPr>
            <w:tcW w:w="5625" w:type="dxa"/>
            <w:shd w:val="clear" w:color="auto" w:fill="auto"/>
            <w:noWrap/>
            <w:hideMark/>
          </w:tcPr>
          <w:p w:rsidR="00226F89" w:rsidRPr="00687A54" w:rsidRDefault="003C0623" w:rsidP="003447E0">
            <w:pPr>
              <w:pStyle w:val="Prrafodelista"/>
              <w:widowControl w:val="0"/>
              <w:numPr>
                <w:ilvl w:val="0"/>
                <w:numId w:val="19"/>
              </w:numPr>
              <w:spacing w:after="0" w:line="240" w:lineRule="auto"/>
              <w:ind w:right="-20"/>
              <w:rPr>
                <w:rFonts w:ascii="Arial" w:eastAsia="Franklin Gothic Book" w:hAnsi="Arial" w:cs="Arial"/>
              </w:rPr>
            </w:pPr>
            <w:r w:rsidRPr="00C16A82">
              <w:rPr>
                <w:rFonts w:ascii="Arial" w:eastAsia="Franklin Gothic Book" w:hAnsi="Arial" w:cs="Arial"/>
              </w:rPr>
              <w:t>Indemnización por responsabilidad personal no dolosa</w:t>
            </w:r>
          </w:p>
        </w:tc>
        <w:tc>
          <w:tcPr>
            <w:tcW w:w="3272" w:type="dxa"/>
            <w:shd w:val="clear" w:color="auto" w:fill="auto"/>
            <w:noWrap/>
            <w:hideMark/>
          </w:tcPr>
          <w:p w:rsidR="00226F89" w:rsidRPr="00687A54" w:rsidRDefault="003C0623" w:rsidP="003C0623">
            <w:pPr>
              <w:spacing w:after="0" w:line="240" w:lineRule="auto"/>
              <w:jc w:val="center"/>
              <w:rPr>
                <w:rFonts w:ascii="Arial" w:eastAsia="Franklin Gothic Book" w:hAnsi="Arial" w:cs="Arial"/>
              </w:rPr>
            </w:pPr>
            <w:r>
              <w:rPr>
                <w:rFonts w:ascii="Arial" w:eastAsia="Franklin Gothic Book" w:hAnsi="Arial" w:cs="Arial"/>
              </w:rPr>
              <w:t>Hasta USD. 2.000 por periodo</w:t>
            </w:r>
          </w:p>
        </w:tc>
      </w:tr>
      <w:tr w:rsidR="00687A54" w:rsidRPr="00687A54" w:rsidTr="003C0623">
        <w:trPr>
          <w:trHeight w:val="41"/>
        </w:trPr>
        <w:tc>
          <w:tcPr>
            <w:tcW w:w="5625" w:type="dxa"/>
            <w:shd w:val="clear" w:color="auto" w:fill="auto"/>
            <w:noWrap/>
            <w:hideMark/>
          </w:tcPr>
          <w:p w:rsidR="00226F89" w:rsidRPr="003C0623" w:rsidRDefault="00226F89" w:rsidP="003C0623">
            <w:pPr>
              <w:widowControl w:val="0"/>
              <w:spacing w:after="0" w:line="240" w:lineRule="auto"/>
              <w:ind w:right="-20"/>
              <w:rPr>
                <w:rFonts w:ascii="Arial" w:eastAsia="Franklin Gothic Book" w:hAnsi="Arial" w:cs="Arial"/>
              </w:rPr>
            </w:pPr>
          </w:p>
        </w:tc>
        <w:tc>
          <w:tcPr>
            <w:tcW w:w="3272" w:type="dxa"/>
            <w:shd w:val="clear" w:color="auto" w:fill="auto"/>
          </w:tcPr>
          <w:p w:rsidR="00226F89" w:rsidRPr="00687A54" w:rsidRDefault="00226F89" w:rsidP="00226F89">
            <w:pPr>
              <w:spacing w:after="0" w:line="240" w:lineRule="auto"/>
              <w:ind w:right="-20"/>
              <w:jc w:val="center"/>
              <w:rPr>
                <w:rFonts w:ascii="Arial" w:eastAsia="Franklin Gothic Book" w:hAnsi="Arial" w:cs="Arial"/>
              </w:rPr>
            </w:pPr>
          </w:p>
        </w:tc>
      </w:tr>
      <w:tr w:rsidR="00687A54" w:rsidRPr="00687A54" w:rsidTr="003C0623">
        <w:trPr>
          <w:trHeight w:val="84"/>
        </w:trPr>
        <w:tc>
          <w:tcPr>
            <w:tcW w:w="5625" w:type="dxa"/>
            <w:shd w:val="clear" w:color="auto" w:fill="auto"/>
            <w:hideMark/>
          </w:tcPr>
          <w:p w:rsidR="00226F89" w:rsidRPr="003C0623" w:rsidRDefault="00226F89" w:rsidP="003C0623">
            <w:pPr>
              <w:widowControl w:val="0"/>
              <w:spacing w:after="0" w:line="240" w:lineRule="auto"/>
              <w:ind w:right="-20"/>
              <w:rPr>
                <w:rFonts w:ascii="Arial" w:eastAsia="Franklin Gothic Book" w:hAnsi="Arial" w:cs="Arial"/>
              </w:rPr>
            </w:pPr>
          </w:p>
        </w:tc>
        <w:tc>
          <w:tcPr>
            <w:tcW w:w="3272" w:type="dxa"/>
            <w:shd w:val="clear" w:color="auto" w:fill="auto"/>
            <w:noWrap/>
          </w:tcPr>
          <w:p w:rsidR="00226F89" w:rsidRPr="00687A54" w:rsidRDefault="00226F89" w:rsidP="00226F89">
            <w:pPr>
              <w:spacing w:after="0" w:line="240" w:lineRule="auto"/>
              <w:ind w:right="-20"/>
              <w:jc w:val="center"/>
              <w:rPr>
                <w:rFonts w:ascii="Arial" w:eastAsia="Franklin Gothic Book" w:hAnsi="Arial" w:cs="Arial"/>
              </w:rPr>
            </w:pPr>
          </w:p>
        </w:tc>
      </w:tr>
      <w:tr w:rsidR="00687A54" w:rsidRPr="00687A54" w:rsidTr="003C0623">
        <w:trPr>
          <w:trHeight w:val="41"/>
        </w:trPr>
        <w:tc>
          <w:tcPr>
            <w:tcW w:w="5625" w:type="dxa"/>
            <w:shd w:val="clear" w:color="auto" w:fill="auto"/>
            <w:vAlign w:val="center"/>
            <w:hideMark/>
          </w:tcPr>
          <w:p w:rsidR="00226F89" w:rsidRDefault="00226F89" w:rsidP="003447E0">
            <w:pPr>
              <w:pStyle w:val="Prrafodelista"/>
              <w:widowControl w:val="0"/>
              <w:numPr>
                <w:ilvl w:val="0"/>
                <w:numId w:val="19"/>
              </w:numPr>
              <w:spacing w:after="0" w:line="240" w:lineRule="auto"/>
              <w:ind w:right="-20"/>
              <w:rPr>
                <w:rFonts w:ascii="Arial" w:eastAsia="Franklin Gothic Book" w:hAnsi="Arial" w:cs="Arial"/>
              </w:rPr>
            </w:pPr>
            <w:r w:rsidRPr="00687A54">
              <w:rPr>
                <w:rFonts w:ascii="Arial" w:eastAsia="Franklin Gothic Book" w:hAnsi="Arial" w:cs="Arial"/>
              </w:rPr>
              <w:t xml:space="preserve">Muerte y discapacidad </w:t>
            </w:r>
            <w:r w:rsidRPr="00687A54">
              <w:rPr>
                <w:rFonts w:ascii="Arial" w:eastAsia="Franklin Gothic Book" w:hAnsi="Arial" w:cs="Arial"/>
                <w:b/>
                <w:bCs/>
              </w:rPr>
              <w:t xml:space="preserve">accidental </w:t>
            </w:r>
            <w:r w:rsidRPr="00687A54">
              <w:rPr>
                <w:rFonts w:ascii="Arial" w:eastAsia="Franklin Gothic Book" w:hAnsi="Arial" w:cs="Arial"/>
              </w:rPr>
              <w:t>/ discapacidad</w:t>
            </w:r>
            <w:r w:rsidRPr="00687A54">
              <w:rPr>
                <w:rFonts w:ascii="Arial" w:eastAsia="Franklin Gothic Book" w:hAnsi="Arial" w:cs="Arial"/>
                <w:b/>
                <w:bCs/>
              </w:rPr>
              <w:t xml:space="preserve"> </w:t>
            </w:r>
            <w:r w:rsidRPr="00687A54">
              <w:rPr>
                <w:rFonts w:ascii="Arial" w:eastAsia="Franklin Gothic Book" w:hAnsi="Arial" w:cs="Arial"/>
              </w:rPr>
              <w:t>permanente total</w:t>
            </w:r>
          </w:p>
          <w:p w:rsidR="003C0623" w:rsidRDefault="003C0623" w:rsidP="003C0623">
            <w:pPr>
              <w:widowControl w:val="0"/>
              <w:spacing w:after="0" w:line="240" w:lineRule="auto"/>
              <w:ind w:right="-20"/>
              <w:rPr>
                <w:rFonts w:ascii="Arial" w:eastAsia="Franklin Gothic Book" w:hAnsi="Arial" w:cs="Arial"/>
              </w:rPr>
            </w:pPr>
          </w:p>
          <w:p w:rsidR="003C0623" w:rsidRPr="003C0623" w:rsidRDefault="003C0623" w:rsidP="003C0623">
            <w:pPr>
              <w:widowControl w:val="0"/>
              <w:spacing w:after="0" w:line="240" w:lineRule="auto"/>
              <w:ind w:right="-20"/>
              <w:rPr>
                <w:rFonts w:ascii="Arial" w:eastAsia="Franklin Gothic Book" w:hAnsi="Arial" w:cs="Arial"/>
              </w:rPr>
            </w:pPr>
          </w:p>
        </w:tc>
        <w:tc>
          <w:tcPr>
            <w:tcW w:w="3272" w:type="dxa"/>
            <w:shd w:val="clear" w:color="auto" w:fill="auto"/>
            <w:vAlign w:val="center"/>
          </w:tcPr>
          <w:p w:rsidR="003C0623" w:rsidRDefault="003C0623" w:rsidP="003C0623">
            <w:pPr>
              <w:spacing w:after="0" w:line="240" w:lineRule="auto"/>
              <w:ind w:right="-20"/>
              <w:jc w:val="center"/>
              <w:rPr>
                <w:rFonts w:ascii="Arial" w:eastAsia="Franklin Gothic Book" w:hAnsi="Arial" w:cs="Arial"/>
              </w:rPr>
            </w:pPr>
            <w:r>
              <w:rPr>
                <w:rFonts w:ascii="Arial" w:eastAsia="Franklin Gothic Book" w:hAnsi="Arial" w:cs="Arial"/>
              </w:rPr>
              <w:t>Como mínimo USD.50.000 por viaje por funcionario</w:t>
            </w:r>
          </w:p>
          <w:p w:rsidR="003C0623" w:rsidRPr="00687A54" w:rsidRDefault="003C0623" w:rsidP="003C0623">
            <w:pPr>
              <w:spacing w:after="0" w:line="240" w:lineRule="auto"/>
              <w:ind w:right="-20"/>
              <w:jc w:val="center"/>
              <w:rPr>
                <w:rFonts w:ascii="Arial" w:eastAsia="Franklin Gothic Book" w:hAnsi="Arial" w:cs="Arial"/>
              </w:rPr>
            </w:pPr>
          </w:p>
        </w:tc>
      </w:tr>
      <w:tr w:rsidR="00687A54" w:rsidRPr="00687A54" w:rsidTr="006A5526">
        <w:trPr>
          <w:trHeight w:val="254"/>
        </w:trPr>
        <w:tc>
          <w:tcPr>
            <w:tcW w:w="5625" w:type="dxa"/>
            <w:shd w:val="clear" w:color="auto" w:fill="auto"/>
            <w:vAlign w:val="center"/>
            <w:hideMark/>
          </w:tcPr>
          <w:p w:rsidR="00226F89" w:rsidRDefault="00226F89" w:rsidP="003447E0">
            <w:pPr>
              <w:pStyle w:val="Prrafodelista"/>
              <w:widowControl w:val="0"/>
              <w:numPr>
                <w:ilvl w:val="0"/>
                <w:numId w:val="19"/>
              </w:numPr>
              <w:spacing w:after="0" w:line="240" w:lineRule="auto"/>
              <w:ind w:right="-20"/>
              <w:rPr>
                <w:rFonts w:ascii="Arial" w:eastAsia="Franklin Gothic Book" w:hAnsi="Arial" w:cs="Arial"/>
              </w:rPr>
            </w:pPr>
            <w:r w:rsidRPr="00687A54">
              <w:rPr>
                <w:rFonts w:ascii="Arial" w:eastAsia="Franklin Gothic Book" w:hAnsi="Arial" w:cs="Arial"/>
              </w:rPr>
              <w:t xml:space="preserve">Beneficio </w:t>
            </w:r>
            <w:r w:rsidRPr="00687A54">
              <w:rPr>
                <w:rFonts w:ascii="Arial" w:eastAsia="Franklin Gothic Book" w:hAnsi="Arial" w:cs="Arial"/>
                <w:b/>
                <w:bCs/>
              </w:rPr>
              <w:t>hospitalario adicional</w:t>
            </w:r>
            <w:r w:rsidRPr="00687A54">
              <w:rPr>
                <w:rFonts w:ascii="Arial" w:eastAsia="Franklin Gothic Book" w:hAnsi="Arial" w:cs="Arial"/>
              </w:rPr>
              <w:t xml:space="preserve"> incluyendo en el alojamiento (por día / beneficio total)</w:t>
            </w:r>
          </w:p>
          <w:p w:rsidR="003C0623" w:rsidRPr="003C0623" w:rsidRDefault="003C0623" w:rsidP="003C0623">
            <w:pPr>
              <w:widowControl w:val="0"/>
              <w:spacing w:after="0" w:line="240" w:lineRule="auto"/>
              <w:ind w:right="-20"/>
              <w:rPr>
                <w:rFonts w:ascii="Arial" w:eastAsia="Franklin Gothic Book" w:hAnsi="Arial" w:cs="Arial"/>
              </w:rPr>
            </w:pPr>
          </w:p>
          <w:p w:rsidR="003C0623" w:rsidRPr="003C0623" w:rsidRDefault="003C0623" w:rsidP="003C0623">
            <w:pPr>
              <w:widowControl w:val="0"/>
              <w:spacing w:after="0" w:line="240" w:lineRule="auto"/>
              <w:ind w:right="-20"/>
              <w:rPr>
                <w:rFonts w:ascii="Arial" w:eastAsia="Franklin Gothic Book" w:hAnsi="Arial" w:cs="Arial"/>
              </w:rPr>
            </w:pPr>
          </w:p>
        </w:tc>
        <w:tc>
          <w:tcPr>
            <w:tcW w:w="3272" w:type="dxa"/>
            <w:shd w:val="clear" w:color="auto" w:fill="auto"/>
            <w:vAlign w:val="center"/>
            <w:hideMark/>
          </w:tcPr>
          <w:p w:rsidR="003C0623" w:rsidRDefault="003C0623" w:rsidP="00226F89">
            <w:pPr>
              <w:spacing w:after="0" w:line="240" w:lineRule="auto"/>
              <w:ind w:right="-20"/>
              <w:jc w:val="center"/>
              <w:rPr>
                <w:rFonts w:ascii="Arial" w:eastAsia="Franklin Gothic Book" w:hAnsi="Arial" w:cs="Arial"/>
              </w:rPr>
            </w:pPr>
            <w:r>
              <w:rPr>
                <w:rFonts w:ascii="Arial" w:eastAsia="Franklin Gothic Book" w:hAnsi="Arial" w:cs="Arial"/>
              </w:rPr>
              <w:t xml:space="preserve">Como mínimo 7 días </w:t>
            </w:r>
          </w:p>
          <w:p w:rsidR="003C0623" w:rsidRPr="00687A54" w:rsidRDefault="003C0623" w:rsidP="00226F89">
            <w:pPr>
              <w:spacing w:after="0" w:line="240" w:lineRule="auto"/>
              <w:ind w:right="-20"/>
              <w:jc w:val="center"/>
              <w:rPr>
                <w:rFonts w:ascii="Arial" w:eastAsia="Franklin Gothic Book" w:hAnsi="Arial" w:cs="Arial"/>
              </w:rPr>
            </w:pPr>
          </w:p>
        </w:tc>
      </w:tr>
      <w:tr w:rsidR="00687A54" w:rsidRPr="00687A54" w:rsidTr="006A5526">
        <w:trPr>
          <w:trHeight w:val="102"/>
        </w:trPr>
        <w:tc>
          <w:tcPr>
            <w:tcW w:w="5625" w:type="dxa"/>
            <w:shd w:val="clear" w:color="auto" w:fill="auto"/>
            <w:hideMark/>
          </w:tcPr>
          <w:p w:rsidR="00226F89" w:rsidRPr="00687A54" w:rsidRDefault="00226F89" w:rsidP="003447E0">
            <w:pPr>
              <w:pStyle w:val="Prrafodelista"/>
              <w:widowControl w:val="0"/>
              <w:numPr>
                <w:ilvl w:val="0"/>
                <w:numId w:val="19"/>
              </w:numPr>
              <w:spacing w:after="0" w:line="240" w:lineRule="auto"/>
              <w:ind w:right="-20"/>
              <w:rPr>
                <w:rFonts w:ascii="Arial" w:eastAsia="Franklin Gothic Book" w:hAnsi="Arial" w:cs="Arial"/>
              </w:rPr>
            </w:pPr>
            <w:r w:rsidRPr="00687A54">
              <w:rPr>
                <w:rFonts w:ascii="Arial" w:eastAsia="Franklin Gothic Book" w:hAnsi="Arial" w:cs="Arial"/>
              </w:rPr>
              <w:t>Pérdida de pasaporte</w:t>
            </w:r>
          </w:p>
        </w:tc>
        <w:tc>
          <w:tcPr>
            <w:tcW w:w="3272" w:type="dxa"/>
            <w:shd w:val="clear" w:color="auto" w:fill="auto"/>
            <w:hideMark/>
          </w:tcPr>
          <w:p w:rsidR="00226F89" w:rsidRDefault="00226F89" w:rsidP="00226F89">
            <w:pPr>
              <w:adjustRightInd w:val="0"/>
              <w:spacing w:after="0" w:line="240" w:lineRule="auto"/>
              <w:jc w:val="center"/>
              <w:rPr>
                <w:rFonts w:ascii="Arial" w:eastAsia="Franklin Gothic Book" w:hAnsi="Arial" w:cs="Arial"/>
              </w:rPr>
            </w:pPr>
            <w:r w:rsidRPr="00687A54">
              <w:rPr>
                <w:rFonts w:ascii="Arial" w:eastAsia="Franklin Gothic Book" w:hAnsi="Arial" w:cs="Arial"/>
              </w:rPr>
              <w:t>250 $ por evento</w:t>
            </w:r>
          </w:p>
          <w:p w:rsidR="00C16A82" w:rsidRDefault="00C16A82" w:rsidP="00226F89">
            <w:pPr>
              <w:adjustRightInd w:val="0"/>
              <w:spacing w:after="0" w:line="240" w:lineRule="auto"/>
              <w:jc w:val="center"/>
              <w:rPr>
                <w:rFonts w:ascii="Arial" w:eastAsia="Franklin Gothic Book" w:hAnsi="Arial" w:cs="Arial"/>
              </w:rPr>
            </w:pPr>
          </w:p>
          <w:p w:rsidR="00C16A82" w:rsidRDefault="00C16A82" w:rsidP="00226F89">
            <w:pPr>
              <w:adjustRightInd w:val="0"/>
              <w:spacing w:after="0" w:line="240" w:lineRule="auto"/>
              <w:jc w:val="center"/>
              <w:rPr>
                <w:rFonts w:ascii="Arial" w:eastAsia="Franklin Gothic Book" w:hAnsi="Arial" w:cs="Arial"/>
              </w:rPr>
            </w:pPr>
          </w:p>
          <w:p w:rsidR="00C16A82" w:rsidRDefault="00C16A82" w:rsidP="00226F89">
            <w:pPr>
              <w:adjustRightInd w:val="0"/>
              <w:spacing w:after="0" w:line="240" w:lineRule="auto"/>
              <w:jc w:val="center"/>
              <w:rPr>
                <w:rFonts w:ascii="Arial" w:eastAsia="Franklin Gothic Book" w:hAnsi="Arial" w:cs="Arial"/>
              </w:rPr>
            </w:pPr>
          </w:p>
          <w:p w:rsidR="00C16A82" w:rsidRPr="00687A54" w:rsidRDefault="00C16A82" w:rsidP="00226F89">
            <w:pPr>
              <w:adjustRightInd w:val="0"/>
              <w:spacing w:after="0" w:line="240" w:lineRule="auto"/>
              <w:jc w:val="center"/>
              <w:rPr>
                <w:rFonts w:ascii="Arial" w:eastAsia="Franklin Gothic Book" w:hAnsi="Arial" w:cs="Arial"/>
              </w:rPr>
            </w:pPr>
          </w:p>
        </w:tc>
      </w:tr>
      <w:tr w:rsidR="00687A54" w:rsidRPr="00687A54" w:rsidTr="006A5526">
        <w:trPr>
          <w:trHeight w:val="84"/>
        </w:trPr>
        <w:tc>
          <w:tcPr>
            <w:tcW w:w="5625" w:type="dxa"/>
            <w:shd w:val="clear" w:color="auto" w:fill="auto"/>
          </w:tcPr>
          <w:p w:rsidR="00226F89" w:rsidRPr="00687A54" w:rsidRDefault="00226F89" w:rsidP="00226F89">
            <w:pPr>
              <w:widowControl w:val="0"/>
              <w:spacing w:after="0" w:line="240" w:lineRule="auto"/>
              <w:ind w:right="-20"/>
              <w:rPr>
                <w:rFonts w:ascii="Arial" w:eastAsia="Franklin Gothic Book" w:hAnsi="Arial" w:cs="Arial"/>
              </w:rPr>
            </w:pPr>
          </w:p>
        </w:tc>
        <w:tc>
          <w:tcPr>
            <w:tcW w:w="3272" w:type="dxa"/>
            <w:shd w:val="clear" w:color="auto" w:fill="auto"/>
          </w:tcPr>
          <w:p w:rsidR="00226F89" w:rsidRPr="00687A54" w:rsidRDefault="00226F89" w:rsidP="00226F89">
            <w:pPr>
              <w:adjustRightInd w:val="0"/>
              <w:spacing w:after="0" w:line="240" w:lineRule="auto"/>
              <w:jc w:val="center"/>
              <w:rPr>
                <w:rFonts w:ascii="Arial" w:eastAsia="Franklin Gothic Book" w:hAnsi="Arial" w:cs="Arial"/>
              </w:rPr>
            </w:pPr>
          </w:p>
        </w:tc>
      </w:tr>
      <w:tr w:rsidR="00687A54" w:rsidRPr="00687A54" w:rsidTr="006A5526">
        <w:trPr>
          <w:trHeight w:val="288"/>
        </w:trPr>
        <w:tc>
          <w:tcPr>
            <w:tcW w:w="8897" w:type="dxa"/>
            <w:gridSpan w:val="2"/>
            <w:shd w:val="clear" w:color="auto" w:fill="D99594" w:themeFill="accent2" w:themeFillTint="99"/>
            <w:vAlign w:val="center"/>
          </w:tcPr>
          <w:p w:rsidR="00226F89" w:rsidRPr="00687A54" w:rsidRDefault="00226F89" w:rsidP="00226F89">
            <w:pPr>
              <w:spacing w:after="0" w:line="240" w:lineRule="auto"/>
              <w:ind w:right="-20"/>
              <w:rPr>
                <w:rFonts w:ascii="Arial" w:eastAsia="Franklin Gothic Book" w:hAnsi="Arial" w:cs="Arial"/>
              </w:rPr>
            </w:pPr>
            <w:r w:rsidRPr="00687A54">
              <w:rPr>
                <w:rFonts w:ascii="Arial" w:eastAsia="Franklin Gothic Book" w:hAnsi="Arial" w:cs="Arial"/>
                <w:b/>
                <w:bCs/>
              </w:rPr>
              <w:t>COBERTURA BÁSICA</w:t>
            </w:r>
          </w:p>
        </w:tc>
      </w:tr>
      <w:tr w:rsidR="00687A54" w:rsidRPr="00687A54" w:rsidTr="006A5526">
        <w:trPr>
          <w:trHeight w:val="288"/>
        </w:trPr>
        <w:tc>
          <w:tcPr>
            <w:tcW w:w="5625" w:type="dxa"/>
            <w:shd w:val="clear" w:color="auto" w:fill="D99594" w:themeFill="accent2" w:themeFillTint="99"/>
            <w:vAlign w:val="center"/>
            <w:hideMark/>
          </w:tcPr>
          <w:p w:rsidR="00226F89" w:rsidRPr="00687A54" w:rsidRDefault="00226F89" w:rsidP="00226F89">
            <w:pPr>
              <w:spacing w:after="0" w:line="240" w:lineRule="auto"/>
              <w:ind w:right="-20"/>
              <w:rPr>
                <w:rFonts w:ascii="Arial" w:eastAsia="Franklin Gothic Book" w:hAnsi="Arial" w:cs="Arial"/>
                <w:b/>
              </w:rPr>
            </w:pPr>
            <w:r w:rsidRPr="00687A54">
              <w:rPr>
                <w:rFonts w:ascii="Arial" w:eastAsia="Franklin Gothic Book" w:hAnsi="Arial" w:cs="Arial"/>
                <w:b/>
                <w:bCs/>
              </w:rPr>
              <w:t>Evacuación por Emergencia Médica</w:t>
            </w:r>
          </w:p>
        </w:tc>
        <w:tc>
          <w:tcPr>
            <w:tcW w:w="3272" w:type="dxa"/>
            <w:shd w:val="clear" w:color="auto" w:fill="D99594" w:themeFill="accent2" w:themeFillTint="99"/>
            <w:vAlign w:val="center"/>
          </w:tcPr>
          <w:p w:rsidR="00226F89" w:rsidRPr="00687A54" w:rsidRDefault="003C0623" w:rsidP="00226F89">
            <w:pPr>
              <w:spacing w:after="0" w:line="240" w:lineRule="auto"/>
              <w:ind w:right="-20"/>
              <w:jc w:val="center"/>
              <w:rPr>
                <w:rFonts w:ascii="Arial" w:eastAsia="Franklin Gothic Book" w:hAnsi="Arial" w:cs="Arial"/>
              </w:rPr>
            </w:pPr>
            <w:r>
              <w:rPr>
                <w:rFonts w:ascii="Arial" w:eastAsia="Franklin Gothic Book" w:hAnsi="Arial" w:cs="Arial"/>
              </w:rPr>
              <w:t>100%</w:t>
            </w:r>
          </w:p>
        </w:tc>
      </w:tr>
      <w:tr w:rsidR="00687A54" w:rsidRPr="003C0623" w:rsidTr="006A5526">
        <w:trPr>
          <w:trHeight w:val="94"/>
        </w:trPr>
        <w:tc>
          <w:tcPr>
            <w:tcW w:w="5625" w:type="dxa"/>
            <w:shd w:val="clear" w:color="auto" w:fill="auto"/>
          </w:tcPr>
          <w:p w:rsidR="00226F89" w:rsidRPr="003C0623" w:rsidRDefault="00226F89" w:rsidP="003447E0">
            <w:pPr>
              <w:pStyle w:val="Prrafodelista"/>
              <w:widowControl w:val="0"/>
              <w:numPr>
                <w:ilvl w:val="0"/>
                <w:numId w:val="20"/>
              </w:numPr>
              <w:spacing w:after="0" w:line="240" w:lineRule="auto"/>
              <w:ind w:right="-20"/>
              <w:rPr>
                <w:rFonts w:ascii="Arial" w:eastAsia="Franklin Gothic Book" w:hAnsi="Arial" w:cs="Arial"/>
                <w:b/>
              </w:rPr>
            </w:pPr>
            <w:r w:rsidRPr="003C0623">
              <w:rPr>
                <w:rFonts w:ascii="Arial" w:eastAsia="Franklin Gothic Book" w:hAnsi="Arial" w:cs="Arial"/>
              </w:rPr>
              <w:t>Transporte en ambulancia aérea</w:t>
            </w:r>
          </w:p>
        </w:tc>
        <w:tc>
          <w:tcPr>
            <w:tcW w:w="3272" w:type="dxa"/>
            <w:shd w:val="clear" w:color="auto" w:fill="auto"/>
          </w:tcPr>
          <w:p w:rsidR="00226F89" w:rsidRPr="003C0623" w:rsidRDefault="00226F89" w:rsidP="00226F89">
            <w:pPr>
              <w:spacing w:after="0" w:line="240" w:lineRule="auto"/>
              <w:jc w:val="center"/>
              <w:rPr>
                <w:rFonts w:ascii="Arial" w:hAnsi="Arial" w:cs="Arial"/>
              </w:rPr>
            </w:pPr>
            <w:r w:rsidRPr="003C0623">
              <w:rPr>
                <w:rFonts w:ascii="Arial" w:hAnsi="Arial" w:cs="Arial"/>
              </w:rPr>
              <w:t>Cubierto 100 %</w:t>
            </w:r>
          </w:p>
        </w:tc>
      </w:tr>
      <w:tr w:rsidR="00687A54" w:rsidRPr="003C0623" w:rsidTr="006A5526">
        <w:trPr>
          <w:trHeight w:val="58"/>
        </w:trPr>
        <w:tc>
          <w:tcPr>
            <w:tcW w:w="5625" w:type="dxa"/>
            <w:shd w:val="clear" w:color="auto" w:fill="auto"/>
          </w:tcPr>
          <w:p w:rsidR="00226F89" w:rsidRPr="003C0623" w:rsidRDefault="003C0623" w:rsidP="003C0623">
            <w:pPr>
              <w:pStyle w:val="Prrafodelista"/>
              <w:numPr>
                <w:ilvl w:val="0"/>
                <w:numId w:val="20"/>
              </w:numPr>
              <w:spacing w:after="0" w:line="240" w:lineRule="auto"/>
              <w:jc w:val="both"/>
              <w:rPr>
                <w:rFonts w:ascii="Arial" w:eastAsia="Franklin Gothic Book" w:hAnsi="Arial" w:cs="Arial"/>
                <w:b/>
              </w:rPr>
            </w:pPr>
            <w:r w:rsidRPr="003C0623">
              <w:rPr>
                <w:rFonts w:ascii="Arial" w:hAnsi="Arial" w:cs="Arial"/>
              </w:rPr>
              <w:t>Traslado y gastos de alojamiento de un familiar en caso de que el paciente, por indicación médica lo requiera para  acompañarlo. (Acompañamiento)</w:t>
            </w:r>
            <w:r w:rsidRPr="003C0623">
              <w:rPr>
                <w:rFonts w:ascii="Arial" w:hAnsi="Arial" w:cs="Arial"/>
              </w:rPr>
              <w:tab/>
            </w:r>
          </w:p>
        </w:tc>
        <w:tc>
          <w:tcPr>
            <w:tcW w:w="3272" w:type="dxa"/>
            <w:shd w:val="clear" w:color="auto" w:fill="auto"/>
          </w:tcPr>
          <w:p w:rsidR="00226F89" w:rsidRPr="003C0623" w:rsidRDefault="003C0623" w:rsidP="00226F89">
            <w:pPr>
              <w:spacing w:after="0" w:line="240" w:lineRule="auto"/>
              <w:jc w:val="center"/>
              <w:rPr>
                <w:rFonts w:ascii="Arial" w:hAnsi="Arial" w:cs="Arial"/>
              </w:rPr>
            </w:pPr>
            <w:r w:rsidRPr="003C0623">
              <w:rPr>
                <w:rFonts w:ascii="Arial" w:hAnsi="Arial" w:cs="Arial"/>
              </w:rPr>
              <w:t>Cubierto 100 %</w:t>
            </w:r>
          </w:p>
        </w:tc>
      </w:tr>
    </w:tbl>
    <w:p w:rsidR="003C0623" w:rsidRPr="003C0623" w:rsidRDefault="003C0623" w:rsidP="00C16A82">
      <w:pPr>
        <w:pStyle w:val="Prrafodelista"/>
        <w:numPr>
          <w:ilvl w:val="0"/>
          <w:numId w:val="29"/>
        </w:numPr>
        <w:spacing w:after="0" w:line="240" w:lineRule="auto"/>
        <w:ind w:left="426" w:hanging="426"/>
        <w:rPr>
          <w:rFonts w:ascii="Arial" w:hAnsi="Arial" w:cs="Arial"/>
        </w:rPr>
      </w:pPr>
      <w:r w:rsidRPr="003C0623">
        <w:rPr>
          <w:rFonts w:ascii="Arial" w:hAnsi="Arial" w:cs="Arial"/>
        </w:rPr>
        <w:t>Cobertura de traslado para pacientes enfermos en transito</w:t>
      </w:r>
    </w:p>
    <w:p w:rsidR="003C0623" w:rsidRPr="003C0623" w:rsidRDefault="003C0623" w:rsidP="003C0623">
      <w:pPr>
        <w:spacing w:after="0" w:line="240" w:lineRule="auto"/>
        <w:rPr>
          <w:rFonts w:ascii="Arial" w:hAnsi="Arial" w:cs="Arial"/>
        </w:rPr>
      </w:pPr>
      <w:r w:rsidRPr="003C0623">
        <w:rPr>
          <w:rFonts w:ascii="Arial" w:hAnsi="Arial" w:cs="Arial"/>
        </w:rPr>
        <w:t xml:space="preserve">      </w:t>
      </w:r>
      <w:r>
        <w:rPr>
          <w:rFonts w:ascii="Arial" w:hAnsi="Arial" w:cs="Arial"/>
        </w:rPr>
        <w:t xml:space="preserve"> </w:t>
      </w:r>
      <w:r w:rsidRPr="003C0623">
        <w:rPr>
          <w:rFonts w:ascii="Arial" w:hAnsi="Arial" w:cs="Arial"/>
        </w:rPr>
        <w:t xml:space="preserve">Previa autorización médica para continuar el itinerario </w:t>
      </w:r>
    </w:p>
    <w:p w:rsidR="003C0623" w:rsidRPr="003C0623" w:rsidRDefault="003C0623" w:rsidP="003C0623">
      <w:pPr>
        <w:spacing w:after="0" w:line="240" w:lineRule="auto"/>
        <w:ind w:left="6372" w:hanging="6372"/>
        <w:rPr>
          <w:rFonts w:ascii="Arial" w:hAnsi="Arial" w:cs="Arial"/>
        </w:rPr>
      </w:pPr>
      <w:r w:rsidRPr="003C0623">
        <w:rPr>
          <w:rFonts w:ascii="Arial" w:hAnsi="Arial" w:cs="Arial"/>
        </w:rPr>
        <w:t xml:space="preserve">       Reservado originalmente. (Continuación)</w:t>
      </w:r>
      <w:r w:rsidRPr="003C0623">
        <w:rPr>
          <w:rFonts w:ascii="Arial" w:hAnsi="Arial" w:cs="Arial"/>
        </w:rPr>
        <w:tab/>
      </w:r>
      <w:r>
        <w:rPr>
          <w:rFonts w:ascii="Arial" w:hAnsi="Arial" w:cs="Arial"/>
        </w:rPr>
        <w:t>USD.</w:t>
      </w:r>
      <w:r w:rsidRPr="003C0623">
        <w:rPr>
          <w:rFonts w:ascii="Arial" w:hAnsi="Arial" w:cs="Arial"/>
        </w:rPr>
        <w:t xml:space="preserve"> 2.000 por viaje por funcionario</w:t>
      </w:r>
    </w:p>
    <w:p w:rsidR="003C0623" w:rsidRPr="003C0623" w:rsidRDefault="003C0623" w:rsidP="003C0623">
      <w:pPr>
        <w:spacing w:after="0" w:line="240" w:lineRule="auto"/>
        <w:rPr>
          <w:rFonts w:ascii="Arial" w:hAnsi="Arial" w:cs="Arial"/>
        </w:rPr>
      </w:pPr>
    </w:p>
    <w:p w:rsidR="003C0623" w:rsidRPr="003C0623" w:rsidRDefault="003C0623" w:rsidP="00C16A82">
      <w:pPr>
        <w:pStyle w:val="Prrafodelista"/>
        <w:numPr>
          <w:ilvl w:val="0"/>
          <w:numId w:val="29"/>
        </w:numPr>
        <w:spacing w:after="0" w:line="240" w:lineRule="auto"/>
        <w:ind w:left="426" w:hanging="426"/>
        <w:rPr>
          <w:rFonts w:ascii="Arial" w:hAnsi="Arial" w:cs="Arial"/>
        </w:rPr>
      </w:pPr>
      <w:r w:rsidRPr="003C0623">
        <w:rPr>
          <w:rFonts w:ascii="Arial" w:hAnsi="Arial" w:cs="Arial"/>
        </w:rPr>
        <w:t>Repatriación de restos mortales</w:t>
      </w:r>
      <w:r w:rsidRPr="003C0623">
        <w:rPr>
          <w:rFonts w:ascii="Arial" w:hAnsi="Arial" w:cs="Arial"/>
        </w:rPr>
        <w:tab/>
      </w:r>
      <w:r w:rsidRPr="003C0623">
        <w:rPr>
          <w:rFonts w:ascii="Arial" w:hAnsi="Arial" w:cs="Arial"/>
        </w:rPr>
        <w:tab/>
      </w:r>
      <w:r w:rsidRPr="003C0623">
        <w:rPr>
          <w:rFonts w:ascii="Arial" w:hAnsi="Arial" w:cs="Arial"/>
        </w:rPr>
        <w:tab/>
      </w:r>
      <w:r w:rsidRPr="003C0623">
        <w:rPr>
          <w:rFonts w:ascii="Arial" w:hAnsi="Arial" w:cs="Arial"/>
        </w:rPr>
        <w:tab/>
      </w:r>
      <w:r w:rsidR="00C16A82">
        <w:rPr>
          <w:rFonts w:ascii="Arial" w:hAnsi="Arial" w:cs="Arial"/>
        </w:rPr>
        <w:t xml:space="preserve">            </w:t>
      </w:r>
      <w:r w:rsidRPr="003C0623">
        <w:rPr>
          <w:rFonts w:ascii="Arial" w:hAnsi="Arial" w:cs="Arial"/>
        </w:rPr>
        <w:t>Cubierto 100%</w:t>
      </w:r>
    </w:p>
    <w:p w:rsidR="003C0623" w:rsidRPr="003C0623" w:rsidRDefault="003C0623" w:rsidP="003C0623">
      <w:pPr>
        <w:spacing w:after="0" w:line="240" w:lineRule="auto"/>
        <w:rPr>
          <w:rFonts w:ascii="Arial" w:hAnsi="Arial" w:cs="Arial"/>
        </w:rPr>
      </w:pPr>
    </w:p>
    <w:p w:rsidR="00226F89" w:rsidRPr="00687A54" w:rsidRDefault="00226F89" w:rsidP="00226F89">
      <w:pPr>
        <w:spacing w:after="0" w:line="240" w:lineRule="auto"/>
        <w:jc w:val="both"/>
        <w:rPr>
          <w:rFonts w:ascii="Arial" w:hAnsi="Arial" w:cs="Arial"/>
        </w:rPr>
      </w:pPr>
    </w:p>
    <w:p w:rsidR="003C6E9C" w:rsidRPr="00687A54" w:rsidRDefault="003C6E9C" w:rsidP="00226F89">
      <w:pPr>
        <w:spacing w:after="0" w:line="240" w:lineRule="auto"/>
        <w:jc w:val="both"/>
        <w:rPr>
          <w:rFonts w:ascii="Arial" w:hAnsi="Arial" w:cs="Arial"/>
        </w:rPr>
      </w:pPr>
    </w:p>
    <w:p w:rsidR="00226F89" w:rsidRPr="00687A54" w:rsidRDefault="00226F89" w:rsidP="00226F89">
      <w:pPr>
        <w:spacing w:after="0" w:line="240" w:lineRule="auto"/>
        <w:jc w:val="both"/>
        <w:rPr>
          <w:rFonts w:ascii="Arial" w:hAnsi="Arial" w:cs="Arial"/>
        </w:rPr>
      </w:pPr>
      <w:r w:rsidRPr="00687A54">
        <w:rPr>
          <w:rFonts w:ascii="Arial" w:hAnsi="Arial" w:cs="Arial"/>
        </w:rPr>
        <w:t>La Gerencia de Recursos Humanos coordinará conjuntamente con la Prestadora Internacional, la provisión de la cobertura de asistencia al viajero para cada funcionario que viaje por capacitación y/o misión oficial por los días de permanencia en el exterior del país.</w:t>
      </w:r>
    </w:p>
    <w:p w:rsidR="00226F89" w:rsidRPr="00687A54" w:rsidRDefault="00226F89" w:rsidP="00226F89">
      <w:pPr>
        <w:spacing w:after="0" w:line="240" w:lineRule="auto"/>
        <w:jc w:val="both"/>
        <w:rPr>
          <w:rFonts w:ascii="Arial" w:hAnsi="Arial" w:cs="Arial"/>
        </w:rPr>
      </w:pPr>
      <w:r w:rsidRPr="00687A54">
        <w:rPr>
          <w:rFonts w:ascii="Arial" w:hAnsi="Arial" w:cs="Arial"/>
        </w:rPr>
        <w:t xml:space="preserve">Así mismo, la Prestadora deberá efectuar el seguimiento del Asegurado durante todo el periodo de cobertura hasta su retorno al país.  </w:t>
      </w:r>
    </w:p>
    <w:p w:rsidR="00626F10" w:rsidRPr="00687A54" w:rsidRDefault="00626F10" w:rsidP="00226F89">
      <w:pPr>
        <w:spacing w:after="0" w:line="240" w:lineRule="auto"/>
        <w:jc w:val="both"/>
        <w:rPr>
          <w:rFonts w:ascii="Arial" w:eastAsia="Times New Roman" w:hAnsi="Arial" w:cs="Arial"/>
          <w:b/>
        </w:rPr>
      </w:pPr>
    </w:p>
    <w:p w:rsidR="00626F10" w:rsidRPr="00687A54" w:rsidRDefault="00626F10" w:rsidP="00626F10">
      <w:pPr>
        <w:pStyle w:val="SectionVIHeader"/>
        <w:spacing w:before="0" w:after="0" w:line="240" w:lineRule="auto"/>
        <w:jc w:val="left"/>
        <w:rPr>
          <w:rFonts w:ascii="Arial" w:hAnsi="Arial" w:cs="Arial"/>
          <w:b w:val="0"/>
          <w:bCs w:val="0"/>
          <w:sz w:val="22"/>
          <w:szCs w:val="20"/>
          <w:u w:val="single"/>
          <w:lang w:val="es-ES"/>
        </w:rPr>
      </w:pPr>
      <w:bookmarkStart w:id="1" w:name="_Toc228071956"/>
    </w:p>
    <w:p w:rsidR="005927B7" w:rsidRPr="00687A54" w:rsidRDefault="005927B7" w:rsidP="00626F10">
      <w:pPr>
        <w:pStyle w:val="SectionVIHeader"/>
        <w:spacing w:before="0" w:after="0" w:line="240" w:lineRule="auto"/>
        <w:jc w:val="left"/>
        <w:rPr>
          <w:rFonts w:ascii="Arial" w:hAnsi="Arial" w:cs="Arial"/>
          <w:b w:val="0"/>
          <w:bCs w:val="0"/>
          <w:sz w:val="22"/>
          <w:szCs w:val="20"/>
          <w:u w:val="single"/>
          <w:lang w:val="es-ES"/>
        </w:rPr>
      </w:pPr>
    </w:p>
    <w:p w:rsidR="00FB08E8" w:rsidRPr="00687A54" w:rsidRDefault="00FB08E8" w:rsidP="00626F10">
      <w:pPr>
        <w:pStyle w:val="SectionVIHeader"/>
        <w:spacing w:before="0" w:after="0" w:line="240" w:lineRule="auto"/>
        <w:jc w:val="left"/>
        <w:rPr>
          <w:rFonts w:ascii="Arial" w:hAnsi="Arial" w:cs="Arial"/>
          <w:b w:val="0"/>
          <w:bCs w:val="0"/>
          <w:sz w:val="22"/>
          <w:szCs w:val="20"/>
          <w:u w:val="single"/>
          <w:lang w:val="es-ES"/>
        </w:rPr>
      </w:pPr>
    </w:p>
    <w:p w:rsidR="00F622BC" w:rsidRPr="00687A54" w:rsidRDefault="00626F10" w:rsidP="00F622BC">
      <w:pPr>
        <w:pStyle w:val="SectionVIHeader"/>
        <w:spacing w:before="0" w:after="0" w:line="240" w:lineRule="auto"/>
        <w:jc w:val="left"/>
        <w:rPr>
          <w:rFonts w:ascii="Arial" w:hAnsi="Arial" w:cs="Arial"/>
          <w:b w:val="0"/>
          <w:sz w:val="24"/>
          <w:szCs w:val="24"/>
          <w:u w:val="single"/>
          <w:lang w:val="es-ES"/>
        </w:rPr>
      </w:pPr>
      <w:r w:rsidRPr="00687A54">
        <w:rPr>
          <w:rFonts w:ascii="Arial" w:hAnsi="Arial" w:cs="Arial"/>
          <w:bCs w:val="0"/>
          <w:sz w:val="24"/>
          <w:szCs w:val="24"/>
          <w:u w:val="single"/>
          <w:lang w:val="es-ES"/>
        </w:rPr>
        <w:t xml:space="preserve">2. </w:t>
      </w:r>
      <w:bookmarkEnd w:id="1"/>
      <w:r w:rsidR="00F622BC" w:rsidRPr="00687A54">
        <w:rPr>
          <w:rFonts w:ascii="Arial" w:hAnsi="Arial" w:cs="Arial"/>
          <w:sz w:val="24"/>
          <w:szCs w:val="24"/>
          <w:u w:val="single"/>
          <w:lang w:val="es-ES"/>
        </w:rPr>
        <w:t>PLAN DE CUMPLIMIENTO DE SERVICIOS</w:t>
      </w:r>
    </w:p>
    <w:p w:rsidR="00F622BC" w:rsidRPr="00687A54" w:rsidRDefault="00F622BC" w:rsidP="00F622BC">
      <w:pPr>
        <w:widowControl w:val="0"/>
        <w:jc w:val="both"/>
        <w:rPr>
          <w:rFonts w:ascii="Arial" w:hAnsi="Arial" w:cs="Arial"/>
          <w:lang w:val="es-ES"/>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3259"/>
        <w:gridCol w:w="2976"/>
      </w:tblGrid>
      <w:tr w:rsidR="00687A54" w:rsidRPr="00687A54" w:rsidTr="006A5526">
        <w:trPr>
          <w:trHeight w:val="320"/>
          <w:tblHeader/>
        </w:trPr>
        <w:tc>
          <w:tcPr>
            <w:tcW w:w="3261" w:type="dxa"/>
            <w:tcBorders>
              <w:top w:val="single" w:sz="4" w:space="0" w:color="auto"/>
              <w:left w:val="single" w:sz="4" w:space="0" w:color="auto"/>
              <w:bottom w:val="single" w:sz="4" w:space="0" w:color="auto"/>
              <w:right w:val="single" w:sz="4" w:space="0" w:color="auto"/>
            </w:tcBorders>
            <w:vAlign w:val="center"/>
            <w:hideMark/>
          </w:tcPr>
          <w:p w:rsidR="00F622BC" w:rsidRPr="00687A54" w:rsidRDefault="00F622BC" w:rsidP="006A5526">
            <w:pPr>
              <w:widowControl w:val="0"/>
              <w:jc w:val="center"/>
              <w:rPr>
                <w:rFonts w:ascii="Arial" w:hAnsi="Arial" w:cs="Arial"/>
                <w:b/>
                <w:lang w:val="es-ES"/>
              </w:rPr>
            </w:pPr>
            <w:r w:rsidRPr="00687A54">
              <w:rPr>
                <w:rFonts w:ascii="Arial" w:hAnsi="Arial" w:cs="Arial"/>
                <w:b/>
                <w:lang w:val="es-ES"/>
              </w:rPr>
              <w:t>DESCRIPCION DEL SERVICIO</w:t>
            </w:r>
          </w:p>
        </w:tc>
        <w:tc>
          <w:tcPr>
            <w:tcW w:w="3260" w:type="dxa"/>
            <w:tcBorders>
              <w:top w:val="single" w:sz="4" w:space="0" w:color="auto"/>
              <w:left w:val="single" w:sz="4" w:space="0" w:color="auto"/>
              <w:bottom w:val="single" w:sz="4" w:space="0" w:color="auto"/>
              <w:right w:val="single" w:sz="4" w:space="0" w:color="auto"/>
            </w:tcBorders>
            <w:vAlign w:val="center"/>
            <w:hideMark/>
          </w:tcPr>
          <w:p w:rsidR="00F622BC" w:rsidRPr="00687A54" w:rsidRDefault="00F622BC" w:rsidP="006A5526">
            <w:pPr>
              <w:widowControl w:val="0"/>
              <w:jc w:val="center"/>
              <w:rPr>
                <w:rFonts w:ascii="Arial" w:hAnsi="Arial" w:cs="Arial"/>
                <w:b/>
                <w:lang w:val="es-ES"/>
              </w:rPr>
            </w:pPr>
            <w:r w:rsidRPr="00687A54">
              <w:rPr>
                <w:rFonts w:ascii="Arial" w:hAnsi="Arial" w:cs="Arial"/>
                <w:b/>
                <w:lang w:val="es-ES"/>
              </w:rPr>
              <w:t>LUGAR DE PRESTACIÓN</w:t>
            </w:r>
          </w:p>
        </w:tc>
        <w:tc>
          <w:tcPr>
            <w:tcW w:w="2977" w:type="dxa"/>
            <w:tcBorders>
              <w:top w:val="single" w:sz="4" w:space="0" w:color="auto"/>
              <w:left w:val="single" w:sz="4" w:space="0" w:color="auto"/>
              <w:bottom w:val="single" w:sz="4" w:space="0" w:color="auto"/>
              <w:right w:val="single" w:sz="4" w:space="0" w:color="auto"/>
            </w:tcBorders>
            <w:vAlign w:val="center"/>
            <w:hideMark/>
          </w:tcPr>
          <w:p w:rsidR="00F622BC" w:rsidRPr="00687A54" w:rsidRDefault="00F622BC" w:rsidP="00F622BC">
            <w:pPr>
              <w:widowControl w:val="0"/>
              <w:jc w:val="center"/>
              <w:rPr>
                <w:rFonts w:ascii="Arial" w:hAnsi="Arial" w:cs="Arial"/>
                <w:b/>
                <w:lang w:val="es-ES"/>
              </w:rPr>
            </w:pPr>
            <w:r w:rsidRPr="00687A54">
              <w:rPr>
                <w:rFonts w:ascii="Arial" w:hAnsi="Arial" w:cs="Arial"/>
                <w:b/>
                <w:lang w:val="es-ES"/>
              </w:rPr>
              <w:t>PLAZO DEL SERVICIO</w:t>
            </w:r>
          </w:p>
        </w:tc>
      </w:tr>
      <w:tr w:rsidR="00F622BC" w:rsidRPr="00687A54" w:rsidTr="0094746D">
        <w:trPr>
          <w:trHeight w:val="1450"/>
        </w:trPr>
        <w:tc>
          <w:tcPr>
            <w:tcW w:w="3261" w:type="dxa"/>
            <w:tcBorders>
              <w:top w:val="single" w:sz="4" w:space="0" w:color="auto"/>
              <w:left w:val="single" w:sz="4" w:space="0" w:color="auto"/>
              <w:bottom w:val="single" w:sz="4" w:space="0" w:color="auto"/>
              <w:right w:val="single" w:sz="4" w:space="0" w:color="auto"/>
            </w:tcBorders>
            <w:vAlign w:val="center"/>
            <w:hideMark/>
          </w:tcPr>
          <w:p w:rsidR="00F622BC" w:rsidRPr="00C16A82" w:rsidRDefault="00F622BC" w:rsidP="00C16A82">
            <w:pPr>
              <w:widowControl w:val="0"/>
              <w:spacing w:after="0" w:line="240" w:lineRule="auto"/>
              <w:jc w:val="center"/>
              <w:rPr>
                <w:rFonts w:ascii="Arial" w:hAnsi="Arial" w:cs="Arial"/>
                <w:b/>
                <w:lang w:val="es-ES"/>
              </w:rPr>
            </w:pPr>
            <w:r w:rsidRPr="00C16A82">
              <w:rPr>
                <w:rFonts w:ascii="Arial" w:hAnsi="Arial" w:cs="Arial"/>
                <w:b/>
                <w:lang w:val="es-ES"/>
              </w:rPr>
              <w:t>SERVICIO DE ASISTENCIA AL VIAJERO PARA FUNCIONARIOS DEL BCP.</w:t>
            </w:r>
          </w:p>
        </w:tc>
        <w:tc>
          <w:tcPr>
            <w:tcW w:w="3260" w:type="dxa"/>
            <w:tcBorders>
              <w:top w:val="single" w:sz="4" w:space="0" w:color="auto"/>
              <w:left w:val="single" w:sz="4" w:space="0" w:color="auto"/>
              <w:bottom w:val="single" w:sz="4" w:space="0" w:color="auto"/>
              <w:right w:val="single" w:sz="4" w:space="0" w:color="auto"/>
            </w:tcBorders>
            <w:vAlign w:val="center"/>
            <w:hideMark/>
          </w:tcPr>
          <w:p w:rsidR="00F622BC" w:rsidRPr="00687A54" w:rsidRDefault="0094746D" w:rsidP="0094746D">
            <w:pPr>
              <w:widowControl w:val="0"/>
              <w:spacing w:after="0" w:line="240" w:lineRule="auto"/>
              <w:jc w:val="both"/>
              <w:rPr>
                <w:rFonts w:ascii="Arial" w:hAnsi="Arial" w:cs="Arial"/>
                <w:lang w:val="es-ES"/>
              </w:rPr>
            </w:pPr>
            <w:r w:rsidRPr="00687A54">
              <w:rPr>
                <w:rFonts w:ascii="Arial" w:hAnsi="Arial" w:cs="Arial"/>
                <w:lang w:val="es-ES"/>
              </w:rPr>
              <w:t>La prestación del servicio deberá realizarse con cobertura de asistencia al viajero para cada funcionario que viaje por capacitación y/o misión oficial por los días de permanencia en el exterior del país.</w:t>
            </w:r>
          </w:p>
        </w:tc>
        <w:tc>
          <w:tcPr>
            <w:tcW w:w="2977" w:type="dxa"/>
            <w:tcBorders>
              <w:top w:val="single" w:sz="4" w:space="0" w:color="auto"/>
              <w:left w:val="single" w:sz="4" w:space="0" w:color="auto"/>
              <w:bottom w:val="single" w:sz="4" w:space="0" w:color="auto"/>
              <w:right w:val="single" w:sz="4" w:space="0" w:color="auto"/>
            </w:tcBorders>
            <w:vAlign w:val="center"/>
            <w:hideMark/>
          </w:tcPr>
          <w:p w:rsidR="00F622BC" w:rsidRPr="00687A54" w:rsidRDefault="004875CF" w:rsidP="0094746D">
            <w:pPr>
              <w:widowControl w:val="0"/>
              <w:spacing w:after="0" w:line="240" w:lineRule="auto"/>
              <w:jc w:val="both"/>
              <w:rPr>
                <w:rFonts w:ascii="Arial" w:hAnsi="Arial" w:cs="Arial"/>
                <w:lang w:val="es-ES"/>
              </w:rPr>
            </w:pPr>
            <w:r w:rsidRPr="00687A54">
              <w:rPr>
                <w:rFonts w:ascii="Arial" w:hAnsi="Arial" w:cs="Arial"/>
                <w:lang w:val="es-ES"/>
              </w:rPr>
              <w:t>1 (un) año c</w:t>
            </w:r>
            <w:r w:rsidR="00F622BC" w:rsidRPr="00687A54">
              <w:rPr>
                <w:rFonts w:ascii="Arial" w:hAnsi="Arial" w:cs="Arial"/>
                <w:lang w:val="es-ES"/>
              </w:rPr>
              <w:t xml:space="preserve">ontado a partir de la orden de inicio del servicio. </w:t>
            </w:r>
          </w:p>
        </w:tc>
      </w:tr>
    </w:tbl>
    <w:p w:rsidR="00E4280A" w:rsidRPr="00687A54" w:rsidRDefault="00E4280A" w:rsidP="005863AC">
      <w:pPr>
        <w:spacing w:after="0" w:line="240" w:lineRule="auto"/>
        <w:jc w:val="both"/>
        <w:rPr>
          <w:rFonts w:ascii="Arial" w:eastAsia="Times New Roman" w:hAnsi="Arial" w:cs="Arial"/>
          <w:i/>
          <w:szCs w:val="20"/>
        </w:rPr>
      </w:pPr>
    </w:p>
    <w:p w:rsidR="00226F89" w:rsidRPr="00687A54" w:rsidRDefault="00226F89">
      <w:pPr>
        <w:rPr>
          <w:rFonts w:ascii="Arial" w:eastAsia="Times New Roman" w:hAnsi="Arial" w:cs="Arial"/>
          <w:b/>
          <w:sz w:val="36"/>
          <w:szCs w:val="20"/>
        </w:rPr>
      </w:pPr>
    </w:p>
    <w:p w:rsidR="001B26DC" w:rsidRPr="00687A54" w:rsidRDefault="001B26DC">
      <w:pPr>
        <w:rPr>
          <w:rFonts w:eastAsia="Times New Roman" w:cs="Arial"/>
          <w:b/>
          <w:sz w:val="40"/>
          <w:szCs w:val="20"/>
          <w:lang w:val="es-ES"/>
        </w:rPr>
      </w:pPr>
      <w:r w:rsidRPr="00687A54">
        <w:rPr>
          <w:rFonts w:eastAsia="Times New Roman" w:cs="Arial"/>
          <w:b/>
          <w:sz w:val="40"/>
          <w:szCs w:val="20"/>
          <w:lang w:val="es-ES"/>
        </w:rPr>
        <w:br w:type="page"/>
      </w:r>
    </w:p>
    <w:p w:rsidR="001B26DC" w:rsidRPr="00687A54" w:rsidRDefault="001B26DC" w:rsidP="001B26D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687A54">
        <w:rPr>
          <w:rFonts w:eastAsia="Times New Roman" w:cs="Arial"/>
          <w:b/>
          <w:sz w:val="40"/>
          <w:szCs w:val="20"/>
          <w:lang w:val="es-ES"/>
        </w:rPr>
        <w:lastRenderedPageBreak/>
        <w:t>Anexo D</w:t>
      </w:r>
    </w:p>
    <w:p w:rsidR="001B26DC" w:rsidRPr="00687A54" w:rsidRDefault="001B26DC" w:rsidP="001B26DC">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1B26DC" w:rsidRPr="00687A54" w:rsidRDefault="001B26DC" w:rsidP="001B26DC">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687A54">
        <w:rPr>
          <w:rFonts w:ascii="Arial" w:eastAsia="Times New Roman" w:hAnsi="Arial" w:cs="Arial"/>
          <w:b/>
          <w:sz w:val="36"/>
          <w:szCs w:val="36"/>
          <w:u w:val="single"/>
          <w:lang w:val="es-MX"/>
        </w:rPr>
        <w:t>Formularios</w:t>
      </w:r>
    </w:p>
    <w:p w:rsidR="001B26DC" w:rsidRPr="00687A54" w:rsidRDefault="001B26DC" w:rsidP="001B26DC">
      <w:pPr>
        <w:spacing w:after="0" w:line="240" w:lineRule="auto"/>
        <w:jc w:val="center"/>
        <w:rPr>
          <w:b/>
          <w:i/>
          <w:sz w:val="36"/>
          <w:szCs w:val="36"/>
        </w:rPr>
      </w:pPr>
    </w:p>
    <w:p w:rsidR="001B26DC" w:rsidRPr="00687A54" w:rsidRDefault="001B26DC" w:rsidP="001B26DC">
      <w:pPr>
        <w:spacing w:after="0" w:line="240" w:lineRule="auto"/>
        <w:jc w:val="center"/>
        <w:rPr>
          <w:rFonts w:ascii="Arial" w:hAnsi="Arial" w:cs="Arial"/>
          <w:b/>
          <w:bCs/>
          <w:sz w:val="36"/>
          <w:szCs w:val="36"/>
          <w:lang w:val="es-MX"/>
        </w:rPr>
      </w:pPr>
      <w:r w:rsidRPr="00687A54">
        <w:rPr>
          <w:rFonts w:ascii="Arial" w:hAnsi="Arial" w:cs="Arial"/>
          <w:b/>
          <w:bCs/>
          <w:sz w:val="36"/>
          <w:szCs w:val="36"/>
          <w:lang w:val="es-MX"/>
        </w:rPr>
        <w:t>Índice</w:t>
      </w:r>
    </w:p>
    <w:p w:rsidR="001B26DC" w:rsidRPr="00687A54" w:rsidRDefault="001B26DC" w:rsidP="001B26DC">
      <w:pPr>
        <w:pStyle w:val="ndice1"/>
        <w:tabs>
          <w:tab w:val="right" w:leader="dot" w:pos="9629"/>
        </w:tabs>
        <w:rPr>
          <w:rFonts w:asciiTheme="minorHAnsi" w:hAnsiTheme="minorHAnsi"/>
          <w:b/>
          <w:iCs/>
          <w:noProof/>
          <w:lang w:val="es-MX"/>
        </w:rPr>
      </w:pPr>
    </w:p>
    <w:p w:rsidR="001B26DC" w:rsidRPr="00687A54" w:rsidRDefault="001B26DC" w:rsidP="001B26DC">
      <w:pPr>
        <w:pStyle w:val="ndice1"/>
        <w:tabs>
          <w:tab w:val="right" w:leader="dot" w:pos="9629"/>
        </w:tabs>
        <w:rPr>
          <w:rFonts w:asciiTheme="minorHAnsi" w:hAnsiTheme="minorHAnsi"/>
          <w:noProof/>
        </w:rPr>
      </w:pPr>
      <w:r w:rsidRPr="00687A54">
        <w:rPr>
          <w:rFonts w:asciiTheme="minorHAnsi" w:hAnsiTheme="minorHAnsi"/>
          <w:b/>
          <w:iCs/>
          <w:noProof/>
          <w:lang w:val="es-MX"/>
        </w:rPr>
        <w:t>FORMULARIO Nº 1</w:t>
      </w:r>
    </w:p>
    <w:p w:rsidR="001B26DC" w:rsidRPr="00687A54" w:rsidRDefault="001B26DC" w:rsidP="001B26DC">
      <w:pPr>
        <w:spacing w:after="0" w:line="240" w:lineRule="auto"/>
        <w:ind w:right="-799" w:firstLine="708"/>
        <w:jc w:val="both"/>
        <w:rPr>
          <w:rFonts w:eastAsia="Times New Roman" w:cs="Arial"/>
          <w:noProof/>
          <w:sz w:val="24"/>
          <w:szCs w:val="24"/>
          <w:lang w:val="es-MX"/>
        </w:rPr>
      </w:pPr>
      <w:r w:rsidRPr="00687A54">
        <w:rPr>
          <w:rFonts w:eastAsia="Times New Roman" w:cs="Arial"/>
          <w:noProof/>
          <w:sz w:val="24"/>
          <w:szCs w:val="24"/>
          <w:lang w:val="es-MX"/>
        </w:rPr>
        <w:t>Formulario de la Oferta……………………………………………………………………...................................</w:t>
      </w:r>
    </w:p>
    <w:p w:rsidR="001B26DC" w:rsidRPr="00687A54" w:rsidRDefault="001B26DC" w:rsidP="001B26DC">
      <w:pPr>
        <w:spacing w:after="0" w:line="240" w:lineRule="auto"/>
        <w:ind w:firstLine="708"/>
        <w:jc w:val="both"/>
        <w:rPr>
          <w:lang w:val="es-ES_tradnl"/>
        </w:rPr>
      </w:pPr>
    </w:p>
    <w:p w:rsidR="001B26DC" w:rsidRPr="00687A54" w:rsidRDefault="001B26DC" w:rsidP="001B26DC">
      <w:pPr>
        <w:pStyle w:val="ndice1"/>
        <w:tabs>
          <w:tab w:val="right" w:leader="dot" w:pos="9629"/>
        </w:tabs>
        <w:rPr>
          <w:rFonts w:asciiTheme="minorHAnsi" w:hAnsiTheme="minorHAnsi"/>
          <w:noProof/>
        </w:rPr>
      </w:pPr>
      <w:r w:rsidRPr="00687A54">
        <w:rPr>
          <w:rFonts w:asciiTheme="minorHAnsi" w:hAnsiTheme="minorHAnsi"/>
          <w:b/>
          <w:iCs/>
          <w:noProof/>
          <w:lang w:val="es-MX"/>
        </w:rPr>
        <w:t>FORMULARIO Nº 2</w:t>
      </w:r>
    </w:p>
    <w:p w:rsidR="001B26DC" w:rsidRPr="00687A54" w:rsidRDefault="001B26DC" w:rsidP="001B26DC">
      <w:pPr>
        <w:pStyle w:val="ndice1"/>
        <w:tabs>
          <w:tab w:val="right" w:leader="dot" w:pos="9629"/>
        </w:tabs>
        <w:ind w:firstLine="327"/>
        <w:rPr>
          <w:rFonts w:asciiTheme="minorHAnsi" w:hAnsiTheme="minorHAnsi"/>
          <w:noProof/>
        </w:rPr>
      </w:pPr>
      <w:r w:rsidRPr="00687A54">
        <w:rPr>
          <w:rFonts w:asciiTheme="minorHAnsi" w:eastAsiaTheme="minorHAnsi" w:hAnsiTheme="minorHAnsi" w:cstheme="minorBidi"/>
          <w:sz w:val="22"/>
          <w:szCs w:val="22"/>
        </w:rPr>
        <w:t xml:space="preserve">  </w:t>
      </w:r>
      <w:r w:rsidRPr="00687A54">
        <w:rPr>
          <w:rFonts w:asciiTheme="minorHAnsi" w:hAnsiTheme="minorHAnsi" w:cs="Arial"/>
          <w:noProof/>
          <w:lang w:val="es-MX"/>
        </w:rPr>
        <w:t>Declaración Jurada de Mantenimiento de Ofertas</w:t>
      </w:r>
      <w:r w:rsidRPr="00687A54">
        <w:rPr>
          <w:rFonts w:asciiTheme="minorHAnsi" w:hAnsiTheme="minorHAnsi" w:cs="Arial"/>
          <w:noProof/>
          <w:lang w:val="es-MX"/>
        </w:rPr>
        <w:tab/>
      </w:r>
    </w:p>
    <w:p w:rsidR="001B26DC" w:rsidRPr="00687A54" w:rsidRDefault="001B26DC" w:rsidP="001B26DC">
      <w:pPr>
        <w:pStyle w:val="ndice1"/>
        <w:tabs>
          <w:tab w:val="right" w:leader="dot" w:pos="9629"/>
        </w:tabs>
        <w:rPr>
          <w:rFonts w:asciiTheme="minorHAnsi" w:hAnsiTheme="minorHAnsi"/>
          <w:b/>
          <w:iCs/>
          <w:noProof/>
          <w:lang w:val="es-MX"/>
        </w:rPr>
      </w:pPr>
    </w:p>
    <w:p w:rsidR="001B26DC" w:rsidRPr="00687A54" w:rsidRDefault="001B26DC" w:rsidP="001B26DC">
      <w:pPr>
        <w:pStyle w:val="ndice1"/>
        <w:tabs>
          <w:tab w:val="right" w:leader="dot" w:pos="9629"/>
        </w:tabs>
        <w:rPr>
          <w:rFonts w:asciiTheme="minorHAnsi" w:hAnsiTheme="minorHAnsi"/>
          <w:noProof/>
        </w:rPr>
      </w:pPr>
      <w:r w:rsidRPr="00687A54">
        <w:rPr>
          <w:rFonts w:asciiTheme="minorHAnsi" w:hAnsiTheme="minorHAnsi"/>
          <w:b/>
          <w:iCs/>
          <w:noProof/>
          <w:lang w:val="es-MX"/>
        </w:rPr>
        <w:t>FORMULARIO Nº 3</w:t>
      </w:r>
    </w:p>
    <w:p w:rsidR="001B26DC" w:rsidRPr="00687A54" w:rsidRDefault="001B26DC" w:rsidP="001B26DC">
      <w:pPr>
        <w:pStyle w:val="ndice1"/>
        <w:tabs>
          <w:tab w:val="right" w:leader="dot" w:pos="9629"/>
        </w:tabs>
        <w:ind w:firstLine="327"/>
        <w:rPr>
          <w:rFonts w:asciiTheme="minorHAnsi" w:hAnsiTheme="minorHAnsi"/>
          <w:noProof/>
        </w:rPr>
      </w:pPr>
      <w:r w:rsidRPr="00687A54">
        <w:rPr>
          <w:rFonts w:asciiTheme="minorHAnsi" w:hAnsiTheme="minorHAnsi" w:cs="Arial"/>
          <w:noProof/>
          <w:lang w:val="es-MX"/>
        </w:rPr>
        <w:t>Declaracion Jurada de Cumplimiento de Contrato</w:t>
      </w:r>
      <w:r w:rsidRPr="00687A54">
        <w:rPr>
          <w:rFonts w:asciiTheme="minorHAnsi" w:hAnsiTheme="minorHAnsi"/>
          <w:noProof/>
        </w:rPr>
        <w:tab/>
      </w:r>
    </w:p>
    <w:p w:rsidR="001B26DC" w:rsidRPr="00687A54" w:rsidRDefault="001B26DC" w:rsidP="001B26DC">
      <w:pPr>
        <w:pStyle w:val="ndice1"/>
        <w:tabs>
          <w:tab w:val="right" w:leader="dot" w:pos="9629"/>
        </w:tabs>
        <w:rPr>
          <w:rFonts w:asciiTheme="minorHAnsi" w:hAnsiTheme="minorHAnsi"/>
          <w:b/>
          <w:iCs/>
          <w:noProof/>
          <w:lang w:val="es-MX"/>
        </w:rPr>
      </w:pPr>
    </w:p>
    <w:p w:rsidR="001B26DC" w:rsidRPr="00687A54" w:rsidRDefault="001B26DC" w:rsidP="001B26DC">
      <w:pPr>
        <w:pStyle w:val="ndice1"/>
        <w:tabs>
          <w:tab w:val="right" w:leader="dot" w:pos="9629"/>
        </w:tabs>
        <w:rPr>
          <w:rFonts w:asciiTheme="minorHAnsi" w:hAnsiTheme="minorHAnsi"/>
          <w:noProof/>
        </w:rPr>
      </w:pPr>
      <w:r w:rsidRPr="00687A54">
        <w:rPr>
          <w:rFonts w:asciiTheme="minorHAnsi" w:hAnsiTheme="minorHAnsi"/>
          <w:b/>
          <w:iCs/>
          <w:noProof/>
          <w:lang w:val="es-MX"/>
        </w:rPr>
        <w:t>FORMULARIO Nº 4</w:t>
      </w:r>
    </w:p>
    <w:p w:rsidR="001B26DC" w:rsidRPr="00687A54" w:rsidRDefault="001B26DC" w:rsidP="001B26DC">
      <w:pPr>
        <w:pStyle w:val="ndice1"/>
        <w:tabs>
          <w:tab w:val="right" w:leader="dot" w:pos="9629"/>
        </w:tabs>
        <w:ind w:firstLine="327"/>
        <w:rPr>
          <w:rFonts w:asciiTheme="minorHAnsi" w:hAnsiTheme="minorHAnsi"/>
          <w:noProof/>
        </w:rPr>
      </w:pPr>
      <w:r w:rsidRPr="00687A54">
        <w:rPr>
          <w:rFonts w:asciiTheme="minorHAnsi" w:hAnsiTheme="minorHAnsi" w:cs="Arial"/>
          <w:noProof/>
          <w:lang w:val="es-MX"/>
        </w:rPr>
        <w:t>Declaracion Jurada del Art. 40</w:t>
      </w:r>
      <w:r w:rsidRPr="00687A54">
        <w:rPr>
          <w:rFonts w:asciiTheme="minorHAnsi" w:hAnsiTheme="minorHAnsi"/>
          <w:noProof/>
        </w:rPr>
        <w:tab/>
      </w:r>
    </w:p>
    <w:p w:rsidR="001B26DC" w:rsidRPr="00687A54" w:rsidRDefault="001B26DC" w:rsidP="001B26DC">
      <w:pPr>
        <w:pStyle w:val="ndice1"/>
        <w:tabs>
          <w:tab w:val="right" w:leader="dot" w:pos="9629"/>
        </w:tabs>
        <w:rPr>
          <w:rFonts w:asciiTheme="minorHAnsi" w:hAnsiTheme="minorHAnsi"/>
          <w:b/>
          <w:iCs/>
          <w:noProof/>
          <w:lang w:val="es-MX"/>
        </w:rPr>
      </w:pPr>
    </w:p>
    <w:p w:rsidR="001B26DC" w:rsidRPr="00687A54" w:rsidRDefault="001B26DC" w:rsidP="001B26DC">
      <w:pPr>
        <w:pStyle w:val="ndice1"/>
        <w:tabs>
          <w:tab w:val="right" w:leader="dot" w:pos="9629"/>
        </w:tabs>
        <w:rPr>
          <w:rFonts w:asciiTheme="minorHAnsi" w:hAnsiTheme="minorHAnsi"/>
          <w:noProof/>
        </w:rPr>
      </w:pPr>
      <w:r w:rsidRPr="00687A54">
        <w:rPr>
          <w:rFonts w:asciiTheme="minorHAnsi" w:hAnsiTheme="minorHAnsi"/>
          <w:b/>
          <w:iCs/>
          <w:noProof/>
          <w:lang w:val="es-MX"/>
        </w:rPr>
        <w:t>FORMULARIO Nº 5</w:t>
      </w:r>
    </w:p>
    <w:p w:rsidR="001B26DC" w:rsidRPr="00687A54" w:rsidRDefault="001B26DC" w:rsidP="001B26DC">
      <w:pPr>
        <w:pStyle w:val="ndice1"/>
        <w:tabs>
          <w:tab w:val="right" w:leader="dot" w:pos="9629"/>
        </w:tabs>
        <w:ind w:firstLine="327"/>
        <w:rPr>
          <w:rFonts w:asciiTheme="minorHAnsi" w:hAnsiTheme="minorHAnsi" w:cs="Arial"/>
          <w:noProof/>
        </w:rPr>
      </w:pPr>
      <w:r w:rsidRPr="00687A54">
        <w:rPr>
          <w:rFonts w:asciiTheme="minorHAnsi" w:hAnsiTheme="minorHAnsi" w:cs="Arial"/>
          <w:noProof/>
          <w:lang w:val="es-MX"/>
        </w:rPr>
        <w:t>Declaración Jurada de no emplear menores</w:t>
      </w:r>
      <w:r w:rsidRPr="00687A54">
        <w:rPr>
          <w:rFonts w:asciiTheme="minorHAnsi" w:hAnsiTheme="minorHAnsi" w:cs="Arial"/>
          <w:noProof/>
        </w:rPr>
        <w:tab/>
      </w:r>
    </w:p>
    <w:p w:rsidR="001B26DC" w:rsidRPr="00687A54" w:rsidRDefault="001B26DC" w:rsidP="001B26DC">
      <w:pPr>
        <w:pStyle w:val="ndice1"/>
        <w:tabs>
          <w:tab w:val="right" w:leader="dot" w:pos="9629"/>
        </w:tabs>
        <w:rPr>
          <w:rFonts w:asciiTheme="minorHAnsi" w:hAnsiTheme="minorHAnsi"/>
          <w:b/>
          <w:iCs/>
          <w:noProof/>
          <w:lang w:val="es-MX"/>
        </w:rPr>
      </w:pPr>
    </w:p>
    <w:p w:rsidR="001B26DC" w:rsidRPr="00687A54" w:rsidRDefault="001B26DC" w:rsidP="001B26DC">
      <w:pPr>
        <w:pStyle w:val="ndice1"/>
        <w:tabs>
          <w:tab w:val="right" w:leader="dot" w:pos="9629"/>
        </w:tabs>
        <w:rPr>
          <w:rFonts w:asciiTheme="minorHAnsi" w:hAnsiTheme="minorHAnsi"/>
          <w:noProof/>
        </w:rPr>
      </w:pPr>
      <w:r w:rsidRPr="00687A54">
        <w:rPr>
          <w:rFonts w:asciiTheme="minorHAnsi" w:hAnsiTheme="minorHAnsi"/>
          <w:b/>
          <w:iCs/>
          <w:noProof/>
          <w:lang w:val="es-MX"/>
        </w:rPr>
        <w:t>FORMULARIO Nº 6</w:t>
      </w:r>
    </w:p>
    <w:p w:rsidR="001B26DC" w:rsidRPr="00687A54" w:rsidRDefault="001B26DC" w:rsidP="001B26DC">
      <w:pPr>
        <w:pStyle w:val="ndice1"/>
        <w:tabs>
          <w:tab w:val="right" w:leader="dot" w:pos="9629"/>
        </w:tabs>
        <w:ind w:firstLine="327"/>
        <w:rPr>
          <w:rFonts w:asciiTheme="minorHAnsi" w:hAnsiTheme="minorHAnsi" w:cs="Arial"/>
          <w:noProof/>
        </w:rPr>
      </w:pPr>
      <w:r w:rsidRPr="00687A54">
        <w:rPr>
          <w:rFonts w:asciiTheme="minorHAnsi" w:hAnsiTheme="minorHAnsi" w:cs="Arial"/>
          <w:noProof/>
          <w:lang w:val="es-MX"/>
        </w:rPr>
        <w:t>Autorización del Fabricante</w:t>
      </w:r>
      <w:r w:rsidRPr="00687A54">
        <w:rPr>
          <w:rFonts w:asciiTheme="minorHAnsi" w:hAnsiTheme="minorHAnsi" w:cs="Arial"/>
          <w:noProof/>
        </w:rPr>
        <w:tab/>
      </w:r>
    </w:p>
    <w:p w:rsidR="001B26DC" w:rsidRPr="00687A54" w:rsidRDefault="001B26DC" w:rsidP="001B26DC">
      <w:pPr>
        <w:spacing w:after="0" w:line="240" w:lineRule="auto"/>
      </w:pPr>
    </w:p>
    <w:p w:rsidR="001B26DC" w:rsidRPr="00687A54" w:rsidRDefault="001B26DC" w:rsidP="001B26DC">
      <w:pPr>
        <w:pStyle w:val="ndice1"/>
        <w:tabs>
          <w:tab w:val="right" w:leader="dot" w:pos="9629"/>
        </w:tabs>
        <w:rPr>
          <w:rFonts w:asciiTheme="minorHAnsi" w:hAnsiTheme="minorHAnsi"/>
          <w:noProof/>
        </w:rPr>
      </w:pPr>
      <w:r w:rsidRPr="00687A54">
        <w:rPr>
          <w:rFonts w:asciiTheme="minorHAnsi" w:hAnsiTheme="minorHAnsi"/>
          <w:b/>
          <w:iCs/>
          <w:noProof/>
          <w:lang w:val="es-MX"/>
        </w:rPr>
        <w:t>FORMULARIO Nº 7</w:t>
      </w:r>
    </w:p>
    <w:p w:rsidR="001B26DC" w:rsidRPr="00687A54" w:rsidRDefault="001B26DC" w:rsidP="001B26DC">
      <w:pPr>
        <w:pStyle w:val="ndice1"/>
        <w:tabs>
          <w:tab w:val="right" w:leader="dot" w:pos="9629"/>
        </w:tabs>
        <w:ind w:firstLine="327"/>
        <w:rPr>
          <w:rFonts w:asciiTheme="minorHAnsi" w:hAnsiTheme="minorHAnsi" w:cs="Arial"/>
          <w:noProof/>
        </w:rPr>
      </w:pPr>
      <w:r w:rsidRPr="00687A54">
        <w:rPr>
          <w:rFonts w:asciiTheme="minorHAnsi" w:hAnsiTheme="minorHAnsi" w:cs="Arial"/>
          <w:noProof/>
          <w:lang w:val="es-MX"/>
        </w:rPr>
        <w:t>Modelo de Orden de Compra</w:t>
      </w:r>
      <w:r w:rsidRPr="00687A54">
        <w:rPr>
          <w:rFonts w:asciiTheme="minorHAnsi" w:hAnsiTheme="minorHAnsi" w:cs="Arial"/>
          <w:noProof/>
        </w:rPr>
        <w:tab/>
      </w:r>
    </w:p>
    <w:p w:rsidR="00FB08E8" w:rsidRPr="00687A54" w:rsidRDefault="00FB08E8" w:rsidP="00FB08E8">
      <w:pPr>
        <w:pStyle w:val="ndice1"/>
        <w:tabs>
          <w:tab w:val="right" w:leader="dot" w:pos="9629"/>
        </w:tabs>
        <w:rPr>
          <w:rFonts w:asciiTheme="minorHAnsi" w:hAnsiTheme="minorHAnsi"/>
          <w:b/>
          <w:iCs/>
          <w:noProof/>
          <w:lang w:val="es-MX"/>
        </w:rPr>
      </w:pPr>
    </w:p>
    <w:p w:rsidR="00FB08E8" w:rsidRPr="00687A54" w:rsidRDefault="00FB08E8" w:rsidP="00FB08E8">
      <w:pPr>
        <w:pStyle w:val="ndice1"/>
        <w:tabs>
          <w:tab w:val="right" w:leader="dot" w:pos="9629"/>
        </w:tabs>
        <w:rPr>
          <w:rFonts w:asciiTheme="minorHAnsi" w:hAnsiTheme="minorHAnsi"/>
          <w:noProof/>
        </w:rPr>
      </w:pPr>
      <w:r w:rsidRPr="00687A54">
        <w:rPr>
          <w:rFonts w:asciiTheme="minorHAnsi" w:hAnsiTheme="minorHAnsi"/>
          <w:b/>
          <w:iCs/>
          <w:noProof/>
          <w:lang w:val="es-MX"/>
        </w:rPr>
        <w:t>FORMULARIO Nº 8</w:t>
      </w:r>
    </w:p>
    <w:p w:rsidR="00FB08E8" w:rsidRPr="00687A54" w:rsidRDefault="00FB08E8" w:rsidP="00FB08E8">
      <w:pPr>
        <w:pStyle w:val="ndice1"/>
        <w:tabs>
          <w:tab w:val="right" w:leader="dot" w:pos="9629"/>
        </w:tabs>
        <w:ind w:firstLine="327"/>
        <w:rPr>
          <w:rFonts w:asciiTheme="minorHAnsi" w:hAnsiTheme="minorHAnsi" w:cs="Arial"/>
          <w:noProof/>
        </w:rPr>
      </w:pPr>
      <w:r w:rsidRPr="00687A54">
        <w:rPr>
          <w:rFonts w:asciiTheme="minorHAnsi" w:hAnsiTheme="minorHAnsi" w:cs="Arial"/>
          <w:noProof/>
          <w:lang w:val="es-MX"/>
        </w:rPr>
        <w:t>Modelo de Contrato</w:t>
      </w:r>
      <w:r w:rsidRPr="00687A54">
        <w:rPr>
          <w:rFonts w:asciiTheme="minorHAnsi" w:hAnsiTheme="minorHAnsi" w:cs="Arial"/>
          <w:noProof/>
        </w:rPr>
        <w:tab/>
      </w:r>
    </w:p>
    <w:p w:rsidR="00FB08E8" w:rsidRPr="00687A54" w:rsidRDefault="00FB08E8" w:rsidP="00FB08E8">
      <w:pPr>
        <w:spacing w:line="240" w:lineRule="auto"/>
      </w:pPr>
    </w:p>
    <w:p w:rsidR="001B26DC" w:rsidRPr="00687A54" w:rsidRDefault="001B26DC" w:rsidP="001B26DC">
      <w:pPr>
        <w:spacing w:line="240" w:lineRule="auto"/>
      </w:pPr>
    </w:p>
    <w:p w:rsidR="001B26DC" w:rsidRPr="00687A54" w:rsidRDefault="001B26DC" w:rsidP="001B26DC"/>
    <w:p w:rsidR="001B26DC" w:rsidRPr="00687A54" w:rsidRDefault="001B26DC" w:rsidP="001B26DC">
      <w:pPr>
        <w:pStyle w:val="ndice1"/>
        <w:tabs>
          <w:tab w:val="right" w:leader="dot" w:pos="9629"/>
        </w:tabs>
        <w:rPr>
          <w:rFonts w:asciiTheme="minorHAnsi" w:hAnsiTheme="minorHAnsi"/>
          <w:b/>
          <w:iCs/>
          <w:noProof/>
          <w:lang w:val="es-MX"/>
        </w:rPr>
      </w:pPr>
    </w:p>
    <w:p w:rsidR="001B26DC" w:rsidRPr="00687A54" w:rsidRDefault="001B26DC" w:rsidP="001B26DC">
      <w:pPr>
        <w:rPr>
          <w:lang w:val="es-MX"/>
        </w:rPr>
      </w:pPr>
    </w:p>
    <w:p w:rsidR="001B26DC" w:rsidRPr="00687A54" w:rsidRDefault="001B26DC" w:rsidP="001B26DC">
      <w:pPr>
        <w:rPr>
          <w:lang w:val="es-MX"/>
        </w:rPr>
      </w:pPr>
    </w:p>
    <w:p w:rsidR="001B26DC" w:rsidRPr="00687A54" w:rsidRDefault="001B26DC" w:rsidP="001B26DC">
      <w:pPr>
        <w:rPr>
          <w:lang w:val="es-MX"/>
        </w:rPr>
      </w:pPr>
    </w:p>
    <w:p w:rsidR="001B26DC" w:rsidRPr="00687A54" w:rsidRDefault="001B26DC" w:rsidP="001B26DC">
      <w:pPr>
        <w:rPr>
          <w:lang w:val="es-MX"/>
        </w:rPr>
      </w:pPr>
    </w:p>
    <w:p w:rsidR="001B26DC" w:rsidRPr="00687A54" w:rsidRDefault="001B26DC" w:rsidP="001B26DC">
      <w:pPr>
        <w:rPr>
          <w:lang w:val="es-MX"/>
        </w:rPr>
      </w:pPr>
    </w:p>
    <w:p w:rsidR="001B26DC" w:rsidRPr="00687A54" w:rsidRDefault="001B26DC" w:rsidP="001B26DC">
      <w:pPr>
        <w:pStyle w:val="Outline"/>
        <w:tabs>
          <w:tab w:val="right" w:leader="dot" w:pos="8820"/>
        </w:tabs>
        <w:spacing w:before="0" w:line="240" w:lineRule="auto"/>
        <w:rPr>
          <w:rFonts w:asciiTheme="minorHAnsi" w:hAnsiTheme="minorHAnsi" w:cstheme="minorHAnsi"/>
          <w:b/>
          <w:i/>
          <w:iCs/>
          <w:kern w:val="0"/>
          <w:szCs w:val="24"/>
          <w:lang w:val="es-MX"/>
        </w:rPr>
      </w:pPr>
    </w:p>
    <w:p w:rsidR="001B26DC" w:rsidRPr="00687A54" w:rsidRDefault="001B26DC" w:rsidP="001B26DC">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B26DC" w:rsidRPr="00687A54" w:rsidRDefault="001B26DC" w:rsidP="001B26DC">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B26DC" w:rsidRPr="00687A54" w:rsidRDefault="001B26DC">
      <w:pPr>
        <w:rPr>
          <w:rFonts w:ascii="Calibri" w:hAnsi="Calibri"/>
          <w:b/>
          <w:iCs/>
          <w:sz w:val="28"/>
          <w:szCs w:val="36"/>
          <w:lang w:val="es-MX"/>
        </w:rPr>
      </w:pPr>
      <w:r w:rsidRPr="00687A54">
        <w:rPr>
          <w:rFonts w:ascii="Calibri" w:hAnsi="Calibri"/>
          <w:b/>
          <w:iCs/>
          <w:sz w:val="28"/>
          <w:szCs w:val="36"/>
          <w:lang w:val="es-MX"/>
        </w:rPr>
        <w:br w:type="page"/>
      </w:r>
    </w:p>
    <w:p w:rsidR="001B26DC" w:rsidRPr="00687A54" w:rsidRDefault="001B26DC" w:rsidP="001B26D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687A54">
        <w:rPr>
          <w:rFonts w:ascii="Calibri" w:hAnsi="Calibri"/>
          <w:b/>
          <w:iCs/>
          <w:sz w:val="28"/>
          <w:szCs w:val="36"/>
          <w:lang w:val="es-MX"/>
        </w:rPr>
        <w:lastRenderedPageBreak/>
        <w:t>FORMULARIO Nº 1</w:t>
      </w:r>
      <w:r w:rsidRPr="00687A54">
        <w:rPr>
          <w:rFonts w:ascii="Calibri" w:hAnsi="Calibri"/>
          <w:b/>
          <w:iCs/>
          <w:sz w:val="28"/>
          <w:szCs w:val="36"/>
          <w:lang w:val="es-MX"/>
        </w:rPr>
        <w:fldChar w:fldCharType="begin"/>
      </w:r>
      <w:r w:rsidRPr="00687A54">
        <w:instrText xml:space="preserve"> XE "</w:instrText>
      </w:r>
      <w:r w:rsidRPr="00687A54">
        <w:rPr>
          <w:rFonts w:ascii="Calibri" w:hAnsi="Calibri"/>
          <w:b/>
          <w:iCs/>
          <w:sz w:val="28"/>
          <w:szCs w:val="36"/>
          <w:lang w:val="es-MX"/>
        </w:rPr>
        <w:instrText>FORMULARIO Nº 5</w:instrText>
      </w:r>
      <w:r w:rsidRPr="00687A54">
        <w:instrText xml:space="preserve">" </w:instrText>
      </w:r>
      <w:r w:rsidRPr="00687A54">
        <w:rPr>
          <w:rFonts w:ascii="Calibri" w:hAnsi="Calibri"/>
          <w:b/>
          <w:iCs/>
          <w:sz w:val="28"/>
          <w:szCs w:val="36"/>
          <w:lang w:val="es-MX"/>
        </w:rPr>
        <w:fldChar w:fldCharType="end"/>
      </w:r>
    </w:p>
    <w:p w:rsidR="001B26DC" w:rsidRPr="00687A54" w:rsidRDefault="001B26DC" w:rsidP="001B26DC">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B26DC" w:rsidRPr="00687A54" w:rsidRDefault="001B26DC" w:rsidP="001B26DC">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687A54">
        <w:rPr>
          <w:rFonts w:asciiTheme="minorHAnsi" w:hAnsiTheme="minorHAnsi" w:cstheme="minorHAnsi"/>
          <w:b/>
          <w:i/>
          <w:iCs/>
          <w:kern w:val="0"/>
          <w:sz w:val="32"/>
          <w:szCs w:val="24"/>
          <w:lang w:val="es-MX"/>
        </w:rPr>
        <w:t>Formulario de Oferta.</w:t>
      </w:r>
    </w:p>
    <w:p w:rsidR="001B26DC" w:rsidRPr="00687A54" w:rsidRDefault="001B26DC" w:rsidP="001B26DC">
      <w:pPr>
        <w:pStyle w:val="Outline"/>
        <w:tabs>
          <w:tab w:val="right" w:leader="dot" w:pos="8820"/>
        </w:tabs>
        <w:spacing w:before="0" w:line="240" w:lineRule="auto"/>
        <w:rPr>
          <w:rFonts w:asciiTheme="minorHAnsi" w:hAnsiTheme="minorHAnsi" w:cstheme="minorHAnsi"/>
          <w:b/>
          <w:i/>
          <w:iCs/>
          <w:kern w:val="0"/>
          <w:sz w:val="20"/>
          <w:szCs w:val="24"/>
          <w:lang w:val="es-MX"/>
        </w:rPr>
      </w:pPr>
      <w:r w:rsidRPr="00687A54">
        <w:rPr>
          <w:rFonts w:asciiTheme="minorHAnsi" w:hAnsiTheme="minorHAnsi" w:cstheme="minorHAnsi"/>
          <w:b/>
          <w:i/>
          <w:iCs/>
          <w:kern w:val="0"/>
          <w:sz w:val="22"/>
          <w:szCs w:val="24"/>
          <w:lang w:val="es-MX"/>
        </w:rPr>
        <w:t>[El Oferente completará este formulario de acuerdo con las instrucciones indicadas. No se permitirán alteraciones al contenido de  este formulario ni se aceptarán substituciones.]</w:t>
      </w:r>
    </w:p>
    <w:p w:rsidR="001B26DC" w:rsidRPr="00687A54" w:rsidRDefault="001B26DC" w:rsidP="001B26DC">
      <w:pPr>
        <w:tabs>
          <w:tab w:val="right" w:pos="9720"/>
        </w:tabs>
        <w:spacing w:after="0" w:line="240" w:lineRule="auto"/>
        <w:ind w:left="5760"/>
        <w:rPr>
          <w:rFonts w:cstheme="minorHAnsi"/>
        </w:rPr>
      </w:pPr>
    </w:p>
    <w:p w:rsidR="001B26DC" w:rsidRPr="00687A54" w:rsidRDefault="001B26DC" w:rsidP="001B26DC">
      <w:pPr>
        <w:tabs>
          <w:tab w:val="right" w:pos="9720"/>
        </w:tabs>
        <w:spacing w:after="0" w:line="240" w:lineRule="auto"/>
        <w:ind w:left="5760"/>
        <w:rPr>
          <w:rFonts w:cstheme="minorHAnsi"/>
        </w:rPr>
      </w:pPr>
      <w:r w:rsidRPr="00687A54">
        <w:rPr>
          <w:rFonts w:cstheme="minorHAnsi"/>
        </w:rPr>
        <w:t>Fecha:</w:t>
      </w:r>
      <w:r w:rsidRPr="00687A54">
        <w:rPr>
          <w:rFonts w:cstheme="minorHAnsi"/>
        </w:rPr>
        <w:tab/>
        <w:t>_____________________</w:t>
      </w:r>
    </w:p>
    <w:p w:rsidR="001B26DC" w:rsidRPr="00687A54" w:rsidRDefault="001B26DC" w:rsidP="001B26DC">
      <w:pPr>
        <w:tabs>
          <w:tab w:val="right" w:pos="9720"/>
        </w:tabs>
        <w:spacing w:after="0" w:line="240" w:lineRule="auto"/>
        <w:ind w:left="5760"/>
        <w:rPr>
          <w:rFonts w:cstheme="minorHAnsi"/>
        </w:rPr>
      </w:pPr>
      <w:proofErr w:type="spellStart"/>
      <w:r w:rsidRPr="00687A54">
        <w:rPr>
          <w:rFonts w:cstheme="minorHAnsi"/>
        </w:rPr>
        <w:t>ID.No</w:t>
      </w:r>
      <w:proofErr w:type="spellEnd"/>
      <w:r w:rsidRPr="00687A54">
        <w:rPr>
          <w:rFonts w:cstheme="minorHAnsi"/>
        </w:rPr>
        <w:t>.______________________</w:t>
      </w:r>
    </w:p>
    <w:p w:rsidR="001B26DC" w:rsidRPr="00687A54" w:rsidRDefault="001B26DC" w:rsidP="001B26DC">
      <w:pPr>
        <w:spacing w:after="0" w:line="240" w:lineRule="auto"/>
        <w:outlineLvl w:val="0"/>
        <w:rPr>
          <w:rFonts w:cstheme="minorHAnsi"/>
        </w:rPr>
      </w:pPr>
    </w:p>
    <w:p w:rsidR="001B26DC" w:rsidRPr="00687A54" w:rsidRDefault="001B26DC" w:rsidP="001B26DC">
      <w:pPr>
        <w:spacing w:after="0" w:line="240" w:lineRule="auto"/>
        <w:outlineLvl w:val="0"/>
        <w:rPr>
          <w:rFonts w:cstheme="minorHAnsi"/>
        </w:rPr>
      </w:pPr>
      <w:r w:rsidRPr="00687A54">
        <w:rPr>
          <w:rFonts w:cstheme="minorHAnsi"/>
        </w:rPr>
        <w:t xml:space="preserve">A: __ </w:t>
      </w:r>
      <w:r w:rsidRPr="00687A54">
        <w:rPr>
          <w:rFonts w:cstheme="minorHAnsi"/>
          <w:b/>
        </w:rPr>
        <w:t>(</w:t>
      </w:r>
      <w:r w:rsidRPr="00687A54">
        <w:rPr>
          <w:rFonts w:cstheme="minorHAnsi"/>
          <w:b/>
          <w:i/>
        </w:rPr>
        <w:t>Indicar nombre del Convocante</w:t>
      </w:r>
      <w:r w:rsidRPr="00687A54">
        <w:rPr>
          <w:rFonts w:cstheme="minorHAnsi"/>
          <w:b/>
        </w:rPr>
        <w:t>)</w:t>
      </w:r>
      <w:r w:rsidRPr="00687A54">
        <w:rPr>
          <w:rFonts w:cstheme="minorHAnsi"/>
        </w:rPr>
        <w:t xml:space="preserve"> ___________________ </w:t>
      </w:r>
    </w:p>
    <w:p w:rsidR="001B26DC" w:rsidRPr="00687A54" w:rsidRDefault="001B26DC" w:rsidP="001B26DC">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687A54">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1B26DC" w:rsidRPr="00687A54" w:rsidRDefault="001B26DC" w:rsidP="001B26DC">
      <w:pPr>
        <w:tabs>
          <w:tab w:val="num" w:pos="540"/>
        </w:tabs>
        <w:suppressAutoHyphens/>
        <w:spacing w:after="0" w:line="240" w:lineRule="auto"/>
        <w:rPr>
          <w:rFonts w:cstheme="minorHAnsi"/>
          <w:lang w:val="es-ES"/>
        </w:rPr>
      </w:pPr>
    </w:p>
    <w:p w:rsidR="001B26DC" w:rsidRPr="00687A54" w:rsidRDefault="001B26DC" w:rsidP="003447E0">
      <w:pPr>
        <w:widowControl w:val="0"/>
        <w:numPr>
          <w:ilvl w:val="0"/>
          <w:numId w:val="1"/>
        </w:numPr>
        <w:adjustRightInd w:val="0"/>
        <w:spacing w:after="0" w:line="240" w:lineRule="auto"/>
        <w:ind w:left="357" w:hanging="357"/>
        <w:jc w:val="both"/>
        <w:textAlignment w:val="baseline"/>
        <w:rPr>
          <w:rFonts w:cstheme="minorHAnsi"/>
          <w:lang w:val="es-ES"/>
        </w:rPr>
      </w:pPr>
      <w:r w:rsidRPr="00687A54">
        <w:rPr>
          <w:rFonts w:cstheme="minorHAnsi"/>
          <w:lang w:val="es-ES"/>
        </w:rPr>
        <w:t>Hemos examinado y no tenemos objeción alguna a las condiciones de este procedimiento de contratación directa, incluyendo las adendas publicadas</w:t>
      </w:r>
      <w:r w:rsidRPr="00687A54">
        <w:rPr>
          <w:rFonts w:cstheme="minorHAnsi"/>
          <w:i/>
          <w:lang w:val="es-ES"/>
        </w:rPr>
        <w:t xml:space="preserve">. </w:t>
      </w:r>
    </w:p>
    <w:p w:rsidR="001B26DC" w:rsidRPr="00687A54" w:rsidRDefault="001B26DC" w:rsidP="003447E0">
      <w:pPr>
        <w:widowControl w:val="0"/>
        <w:numPr>
          <w:ilvl w:val="0"/>
          <w:numId w:val="1"/>
        </w:numPr>
        <w:adjustRightInd w:val="0"/>
        <w:spacing w:after="0" w:line="240" w:lineRule="auto"/>
        <w:ind w:left="357" w:hanging="357"/>
        <w:jc w:val="both"/>
        <w:textAlignment w:val="baseline"/>
        <w:rPr>
          <w:rFonts w:cstheme="minorHAnsi"/>
          <w:lang w:val="es-ES"/>
        </w:rPr>
      </w:pPr>
      <w:r w:rsidRPr="00687A54">
        <w:rPr>
          <w:rFonts w:cstheme="minorHAnsi"/>
          <w:lang w:val="es-ES"/>
        </w:rPr>
        <w:t>No nos encontramos comprendidos en las prohibiciones o limitaciones para contratar establecidas en el artículo 40 de la Ley N° 2051/03;</w:t>
      </w:r>
    </w:p>
    <w:p w:rsidR="001B26DC" w:rsidRPr="00687A54" w:rsidRDefault="001B26DC" w:rsidP="003447E0">
      <w:pPr>
        <w:widowControl w:val="0"/>
        <w:numPr>
          <w:ilvl w:val="0"/>
          <w:numId w:val="1"/>
        </w:numPr>
        <w:adjustRightInd w:val="0"/>
        <w:spacing w:after="0" w:line="240" w:lineRule="auto"/>
        <w:ind w:left="357" w:hanging="357"/>
        <w:jc w:val="both"/>
        <w:textAlignment w:val="baseline"/>
        <w:rPr>
          <w:rFonts w:cstheme="minorHAnsi"/>
          <w:lang w:val="es-ES"/>
        </w:rPr>
      </w:pPr>
      <w:r w:rsidRPr="00687A54">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687A54">
        <w:rPr>
          <w:rFonts w:cstheme="minorHAnsi"/>
          <w:lang w:val="es-ES"/>
        </w:rPr>
        <w:t>;</w:t>
      </w:r>
    </w:p>
    <w:p w:rsidR="001B26DC" w:rsidRPr="00687A54" w:rsidRDefault="001B26DC" w:rsidP="003447E0">
      <w:pPr>
        <w:widowControl w:val="0"/>
        <w:numPr>
          <w:ilvl w:val="0"/>
          <w:numId w:val="1"/>
        </w:numPr>
        <w:adjustRightInd w:val="0"/>
        <w:spacing w:after="0" w:line="240" w:lineRule="auto"/>
        <w:ind w:left="357" w:hanging="357"/>
        <w:jc w:val="both"/>
        <w:textAlignment w:val="baseline"/>
        <w:rPr>
          <w:rFonts w:cstheme="minorHAnsi"/>
          <w:lang w:val="es-ES"/>
        </w:rPr>
      </w:pPr>
      <w:r w:rsidRPr="00687A54">
        <w:rPr>
          <w:rFonts w:cstheme="minorHAnsi"/>
          <w:lang w:val="es-ES"/>
        </w:rPr>
        <w:t xml:space="preserve">Contamos con las calificaciones requeridas para ejecutar el contrato. </w:t>
      </w:r>
      <w:r w:rsidRPr="00687A54">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1B26DC" w:rsidRPr="00687A54" w:rsidRDefault="001B26DC" w:rsidP="003447E0">
      <w:pPr>
        <w:widowControl w:val="0"/>
        <w:numPr>
          <w:ilvl w:val="0"/>
          <w:numId w:val="1"/>
        </w:numPr>
        <w:tabs>
          <w:tab w:val="num" w:pos="540"/>
        </w:tabs>
        <w:suppressAutoHyphens/>
        <w:adjustRightInd w:val="0"/>
        <w:spacing w:after="0" w:line="240" w:lineRule="auto"/>
        <w:ind w:left="357" w:hanging="357"/>
        <w:jc w:val="both"/>
        <w:textAlignment w:val="baseline"/>
        <w:rPr>
          <w:rFonts w:cstheme="minorHAnsi"/>
          <w:lang w:val="es-ES"/>
        </w:rPr>
      </w:pPr>
      <w:r w:rsidRPr="00687A54">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687A54">
        <w:rPr>
          <w:rFonts w:cstheme="minorHAnsi"/>
          <w:i/>
          <w:lang w:val="es-ES"/>
        </w:rPr>
        <w:t>;</w:t>
      </w:r>
    </w:p>
    <w:p w:rsidR="001B26DC" w:rsidRPr="00687A54" w:rsidRDefault="001B26DC" w:rsidP="003447E0">
      <w:pPr>
        <w:widowControl w:val="0"/>
        <w:numPr>
          <w:ilvl w:val="0"/>
          <w:numId w:val="1"/>
        </w:numPr>
        <w:suppressAutoHyphens/>
        <w:adjustRightInd w:val="0"/>
        <w:spacing w:after="0" w:line="240" w:lineRule="auto"/>
        <w:ind w:left="357" w:hanging="357"/>
        <w:jc w:val="both"/>
        <w:textAlignment w:val="baseline"/>
        <w:rPr>
          <w:rFonts w:cstheme="minorHAnsi"/>
          <w:lang w:val="es-ES"/>
        </w:rPr>
      </w:pPr>
      <w:r w:rsidRPr="00687A54">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1B26DC" w:rsidRPr="00687A54" w:rsidRDefault="001B26DC" w:rsidP="003447E0">
      <w:pPr>
        <w:widowControl w:val="0"/>
        <w:numPr>
          <w:ilvl w:val="0"/>
          <w:numId w:val="1"/>
        </w:numPr>
        <w:tabs>
          <w:tab w:val="num" w:pos="540"/>
        </w:tabs>
        <w:suppressAutoHyphens/>
        <w:adjustRightInd w:val="0"/>
        <w:spacing w:after="0" w:line="240" w:lineRule="auto"/>
        <w:ind w:left="357" w:hanging="357"/>
        <w:jc w:val="both"/>
        <w:textAlignment w:val="baseline"/>
        <w:rPr>
          <w:rFonts w:cstheme="minorHAnsi"/>
          <w:lang w:val="es-ES"/>
        </w:rPr>
      </w:pPr>
      <w:r w:rsidRPr="00687A54">
        <w:rPr>
          <w:rFonts w:cstheme="minorHAnsi"/>
          <w:lang w:val="es-ES"/>
        </w:rPr>
        <w:t xml:space="preserve">Entendemos </w:t>
      </w:r>
      <w:r w:rsidRPr="00687A54">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1B26DC" w:rsidRPr="00687A54" w:rsidRDefault="001B26DC" w:rsidP="003447E0">
      <w:pPr>
        <w:numPr>
          <w:ilvl w:val="0"/>
          <w:numId w:val="1"/>
        </w:numPr>
        <w:spacing w:after="0" w:line="240" w:lineRule="auto"/>
        <w:ind w:left="357" w:hanging="357"/>
        <w:jc w:val="both"/>
        <w:rPr>
          <w:rFonts w:cstheme="minorHAnsi"/>
          <w:lang w:val="es-MX"/>
        </w:rPr>
      </w:pPr>
      <w:r w:rsidRPr="00687A54">
        <w:t xml:space="preserve">Nuestra oferta se mantendrá vigente por </w:t>
      </w:r>
      <w:r w:rsidRPr="00687A54">
        <w:rPr>
          <w:lang w:val="es-MX"/>
        </w:rPr>
        <w:t>el período establecido en el punto 13 del Anexo B, a partir de la fecha límite fijada para la presentación de las ofertas</w:t>
      </w:r>
      <w:r w:rsidRPr="00687A54">
        <w:t>. Esta oferta nos obliga y podrá ser aceptada en cualquier momento hasta antes del término de dicho período;</w:t>
      </w:r>
    </w:p>
    <w:p w:rsidR="001B26DC" w:rsidRPr="00687A54" w:rsidRDefault="001B26DC" w:rsidP="003447E0">
      <w:pPr>
        <w:pStyle w:val="Prrafodelista"/>
        <w:numPr>
          <w:ilvl w:val="0"/>
          <w:numId w:val="1"/>
        </w:numPr>
        <w:spacing w:after="0" w:line="240" w:lineRule="auto"/>
        <w:jc w:val="both"/>
        <w:rPr>
          <w:rFonts w:cstheme="minorHAnsi"/>
          <w:b/>
          <w:lang w:val="es-ES"/>
        </w:rPr>
      </w:pPr>
      <w:r w:rsidRPr="00687A54">
        <w:rPr>
          <w:rFonts w:cstheme="minorHAnsi"/>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687A54">
        <w:rPr>
          <w:rFonts w:cstheme="minorHAnsi"/>
          <w:b/>
          <w:lang w:val="es-ES"/>
        </w:rPr>
        <w:t>siendo el precio de nuestra oferta el que figura en la  Lista de Precios, que fuera descargada del SICP y forma parte del presente formulario de Oferta.</w:t>
      </w:r>
      <w:r w:rsidRPr="00687A54">
        <w:rPr>
          <w:rFonts w:cstheme="minorHAnsi"/>
          <w:lang w:val="es-ES"/>
        </w:rPr>
        <w:t xml:space="preserve"> </w:t>
      </w:r>
      <w:r w:rsidRPr="00687A54">
        <w:rPr>
          <w:rFonts w:cstheme="minorHAnsi"/>
          <w:b/>
          <w:i/>
          <w:lang w:val="es-ES"/>
        </w:rPr>
        <w:t>[El formulario de lista de precios deberá ser descargado del SICP, completado y firmado para ser adjuntado al presente formulario de oferta, pues la misma forma parte integra de su oferta]</w:t>
      </w:r>
    </w:p>
    <w:p w:rsidR="001B26DC" w:rsidRPr="00687A54" w:rsidRDefault="001B26DC" w:rsidP="001B26DC">
      <w:pPr>
        <w:pStyle w:val="Prrafodelista"/>
        <w:spacing w:after="0" w:line="240" w:lineRule="auto"/>
        <w:ind w:left="360"/>
        <w:jc w:val="both"/>
        <w:rPr>
          <w:rFonts w:cstheme="minorHAnsi"/>
          <w:lang w:val="es-ES"/>
        </w:rPr>
      </w:pPr>
    </w:p>
    <w:p w:rsidR="001B26DC" w:rsidRPr="00687A54" w:rsidRDefault="001B26DC" w:rsidP="001B26DC">
      <w:pPr>
        <w:numPr>
          <w:ilvl w:val="12"/>
          <w:numId w:val="0"/>
        </w:numPr>
        <w:suppressAutoHyphens/>
        <w:spacing w:after="0" w:line="240" w:lineRule="auto"/>
        <w:rPr>
          <w:rFonts w:cstheme="minorHAnsi"/>
          <w:i/>
          <w:iCs/>
          <w:lang w:val="es-MX"/>
        </w:rPr>
      </w:pPr>
      <w:r w:rsidRPr="00687A54">
        <w:rPr>
          <w:rFonts w:cstheme="minorHAnsi"/>
          <w:lang w:val="es-MX"/>
        </w:rPr>
        <w:t xml:space="preserve">Firma: </w:t>
      </w:r>
      <w:r w:rsidRPr="00687A54">
        <w:rPr>
          <w:rFonts w:cstheme="minorHAnsi"/>
          <w:b/>
          <w:i/>
          <w:iCs/>
          <w:lang w:val="es-MX"/>
        </w:rPr>
        <w:t>[indicar el nombre completo de la persona cuyo nombre y calidad se indican]</w:t>
      </w:r>
      <w:r w:rsidRPr="00687A54">
        <w:rPr>
          <w:rFonts w:cstheme="minorHAnsi"/>
          <w:i/>
          <w:iCs/>
          <w:lang w:val="es-MX"/>
        </w:rPr>
        <w:t xml:space="preserve"> </w:t>
      </w:r>
    </w:p>
    <w:p w:rsidR="001B26DC" w:rsidRPr="00687A54" w:rsidRDefault="001B26DC" w:rsidP="001B26DC">
      <w:pPr>
        <w:numPr>
          <w:ilvl w:val="12"/>
          <w:numId w:val="0"/>
        </w:numPr>
        <w:suppressAutoHyphens/>
        <w:spacing w:after="0" w:line="240" w:lineRule="auto"/>
        <w:rPr>
          <w:rFonts w:cstheme="minorHAnsi"/>
          <w:i/>
          <w:iCs/>
          <w:lang w:val="es-MX"/>
        </w:rPr>
      </w:pPr>
      <w:r w:rsidRPr="00687A54">
        <w:rPr>
          <w:rFonts w:cstheme="minorHAnsi"/>
          <w:lang w:val="es-MX"/>
        </w:rPr>
        <w:t xml:space="preserve">Nombre: </w:t>
      </w:r>
      <w:r w:rsidRPr="00687A54">
        <w:rPr>
          <w:rFonts w:cstheme="minorHAnsi"/>
          <w:b/>
          <w:i/>
          <w:iCs/>
          <w:lang w:val="es-MX"/>
        </w:rPr>
        <w:t>[indicar el nombre completo de la persona que firma el Formulario de la Oferta]</w:t>
      </w:r>
      <w:r w:rsidRPr="00687A54">
        <w:rPr>
          <w:rFonts w:cstheme="minorHAnsi"/>
          <w:i/>
          <w:iCs/>
          <w:lang w:val="es-MX"/>
        </w:rPr>
        <w:t xml:space="preserve"> </w:t>
      </w:r>
    </w:p>
    <w:p w:rsidR="001B26DC" w:rsidRPr="00687A54" w:rsidRDefault="001B26DC" w:rsidP="001B26DC">
      <w:pPr>
        <w:numPr>
          <w:ilvl w:val="12"/>
          <w:numId w:val="0"/>
        </w:numPr>
        <w:suppressAutoHyphens/>
        <w:spacing w:after="0" w:line="240" w:lineRule="auto"/>
        <w:rPr>
          <w:b/>
          <w:i/>
        </w:rPr>
      </w:pPr>
      <w:r w:rsidRPr="00687A54">
        <w:rPr>
          <w:rFonts w:cstheme="minorHAnsi"/>
          <w:lang w:val="es-MX"/>
        </w:rPr>
        <w:t xml:space="preserve">En calidad de </w:t>
      </w:r>
      <w:r w:rsidRPr="00687A54">
        <w:rPr>
          <w:rFonts w:cstheme="minorHAnsi"/>
          <w:b/>
          <w:i/>
          <w:iCs/>
          <w:lang w:val="es-MX"/>
        </w:rPr>
        <w:t>[indicar la calidad jurídica de la persona que firma el Formulario de la Oferta]</w:t>
      </w:r>
      <w:r w:rsidRPr="00687A54">
        <w:rPr>
          <w:rFonts w:cstheme="minorHAnsi"/>
          <w:i/>
          <w:iCs/>
          <w:lang w:val="es-MX"/>
        </w:rPr>
        <w:t xml:space="preserve"> </w:t>
      </w:r>
    </w:p>
    <w:p w:rsidR="001B26DC" w:rsidRPr="00687A54" w:rsidRDefault="001B26DC">
      <w:pPr>
        <w:rPr>
          <w:rFonts w:ascii="Calibri" w:hAnsi="Calibri"/>
          <w:b/>
          <w:iCs/>
          <w:sz w:val="28"/>
          <w:szCs w:val="36"/>
          <w:lang w:val="es-MX"/>
        </w:rPr>
      </w:pPr>
      <w:r w:rsidRPr="00687A54">
        <w:rPr>
          <w:rFonts w:ascii="Calibri" w:hAnsi="Calibri"/>
          <w:b/>
          <w:iCs/>
          <w:sz w:val="28"/>
          <w:szCs w:val="36"/>
          <w:lang w:val="es-MX"/>
        </w:rPr>
        <w:br w:type="page"/>
      </w:r>
    </w:p>
    <w:p w:rsidR="001B26DC" w:rsidRPr="00687A54" w:rsidRDefault="001B26DC" w:rsidP="001B26DC">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lang w:val="es-MX"/>
        </w:rPr>
      </w:pPr>
      <w:r w:rsidRPr="00687A54">
        <w:rPr>
          <w:rFonts w:ascii="Calibri" w:hAnsi="Calibri"/>
          <w:b/>
          <w:iCs/>
          <w:sz w:val="28"/>
          <w:szCs w:val="36"/>
          <w:lang w:val="es-MX"/>
        </w:rPr>
        <w:lastRenderedPageBreak/>
        <w:t>FORMULARIO Nº 2</w:t>
      </w:r>
      <w:r w:rsidRPr="00687A54">
        <w:rPr>
          <w:rFonts w:ascii="Calibri" w:hAnsi="Calibri"/>
          <w:b/>
          <w:iCs/>
          <w:sz w:val="28"/>
          <w:szCs w:val="36"/>
          <w:lang w:val="es-MX"/>
        </w:rPr>
        <w:fldChar w:fldCharType="begin"/>
      </w:r>
      <w:r w:rsidRPr="00687A54">
        <w:instrText xml:space="preserve"> XE "</w:instrText>
      </w:r>
      <w:r w:rsidRPr="00687A54">
        <w:rPr>
          <w:rFonts w:ascii="Calibri" w:hAnsi="Calibri"/>
          <w:b/>
          <w:iCs/>
          <w:sz w:val="28"/>
          <w:szCs w:val="36"/>
          <w:lang w:val="es-MX"/>
        </w:rPr>
        <w:instrText>FORMULARIO Nº 5</w:instrText>
      </w:r>
      <w:r w:rsidRPr="00687A54">
        <w:instrText xml:space="preserve">" </w:instrText>
      </w:r>
      <w:r w:rsidRPr="00687A54">
        <w:rPr>
          <w:rFonts w:ascii="Calibri" w:hAnsi="Calibri"/>
          <w:b/>
          <w:iCs/>
          <w:sz w:val="28"/>
          <w:szCs w:val="36"/>
          <w:lang w:val="es-MX"/>
        </w:rPr>
        <w:fldChar w:fldCharType="end"/>
      </w:r>
    </w:p>
    <w:p w:rsidR="001B26DC" w:rsidRPr="00687A54" w:rsidRDefault="001B26DC" w:rsidP="001B26DC">
      <w:pPr>
        <w:tabs>
          <w:tab w:val="right" w:leader="dot" w:pos="8820"/>
        </w:tabs>
        <w:spacing w:after="0" w:line="240" w:lineRule="auto"/>
        <w:jc w:val="center"/>
        <w:rPr>
          <w:b/>
          <w:i/>
          <w:sz w:val="28"/>
        </w:rPr>
      </w:pPr>
      <w:r w:rsidRPr="00687A54">
        <w:rPr>
          <w:b/>
          <w:i/>
          <w:sz w:val="28"/>
        </w:rPr>
        <w:t>Declaración Jurada de Mantenimiento de Ofertas</w:t>
      </w:r>
    </w:p>
    <w:p w:rsidR="001B26DC" w:rsidRPr="00687A54" w:rsidRDefault="001B26DC" w:rsidP="001B26DC">
      <w:pPr>
        <w:tabs>
          <w:tab w:val="right" w:leader="dot" w:pos="8820"/>
        </w:tabs>
        <w:spacing w:after="0" w:line="240" w:lineRule="auto"/>
        <w:jc w:val="center"/>
        <w:rPr>
          <w:rFonts w:ascii="Calibri" w:hAnsi="Calibri"/>
          <w:szCs w:val="20"/>
        </w:rPr>
      </w:pPr>
      <w:r w:rsidRPr="00687A54">
        <w:rPr>
          <w:rFonts w:ascii="Calibri" w:hAnsi="Calibri"/>
          <w:i/>
          <w:sz w:val="24"/>
        </w:rPr>
        <w:t>[El Oferente utilizará este formulario si opta por garantizar el mantenimiento de la oferta por Declaración Jurada, cuando la Convocante así lo permita en el punto 15 del Anexo B de la Carta de Invitación]</w:t>
      </w:r>
    </w:p>
    <w:p w:rsidR="001B26DC" w:rsidRPr="00687A54" w:rsidRDefault="001B26DC" w:rsidP="001B26DC">
      <w:pPr>
        <w:tabs>
          <w:tab w:val="right" w:leader="dot" w:pos="8820"/>
        </w:tabs>
        <w:spacing w:after="0" w:line="240" w:lineRule="auto"/>
        <w:jc w:val="right"/>
        <w:rPr>
          <w:rFonts w:ascii="Calibri" w:hAnsi="Calibri"/>
          <w:sz w:val="20"/>
          <w:szCs w:val="20"/>
        </w:rPr>
      </w:pPr>
      <w:r w:rsidRPr="00687A54">
        <w:rPr>
          <w:rFonts w:ascii="Calibri" w:hAnsi="Calibri"/>
          <w:sz w:val="20"/>
          <w:szCs w:val="20"/>
        </w:rPr>
        <w:t>Fecha: _______________________</w:t>
      </w:r>
    </w:p>
    <w:p w:rsidR="001B26DC" w:rsidRPr="00687A54" w:rsidRDefault="001B26DC" w:rsidP="001B26DC">
      <w:pPr>
        <w:tabs>
          <w:tab w:val="right" w:leader="dot" w:pos="8820"/>
        </w:tabs>
        <w:spacing w:after="0" w:line="240" w:lineRule="auto"/>
        <w:ind w:left="5953"/>
        <w:rPr>
          <w:rFonts w:ascii="Calibri" w:hAnsi="Calibri"/>
          <w:sz w:val="20"/>
          <w:szCs w:val="20"/>
        </w:rPr>
      </w:pPr>
      <w:r w:rsidRPr="00687A54">
        <w:rPr>
          <w:rFonts w:ascii="Calibri" w:hAnsi="Calibri"/>
          <w:sz w:val="20"/>
          <w:szCs w:val="20"/>
        </w:rPr>
        <w:t>ID No.:</w:t>
      </w:r>
      <w:r w:rsidRPr="00687A54">
        <w:rPr>
          <w:rFonts w:ascii="Calibri" w:hAnsi="Calibri"/>
          <w:i/>
          <w:iCs/>
          <w:sz w:val="20"/>
          <w:szCs w:val="20"/>
        </w:rPr>
        <w:t>_______________________</w:t>
      </w:r>
    </w:p>
    <w:p w:rsidR="001B26DC" w:rsidRPr="00687A54" w:rsidRDefault="001B26DC" w:rsidP="001B26DC">
      <w:pPr>
        <w:spacing w:after="0" w:line="240" w:lineRule="auto"/>
        <w:jc w:val="both"/>
        <w:rPr>
          <w:rFonts w:ascii="Calibri" w:hAnsi="Calibri"/>
          <w:sz w:val="20"/>
          <w:szCs w:val="20"/>
        </w:rPr>
      </w:pPr>
    </w:p>
    <w:p w:rsidR="001B26DC" w:rsidRPr="00687A54" w:rsidRDefault="001B26DC" w:rsidP="001B26DC">
      <w:pPr>
        <w:spacing w:after="0" w:line="240" w:lineRule="auto"/>
        <w:jc w:val="both"/>
        <w:rPr>
          <w:rFonts w:ascii="Calibri" w:hAnsi="Calibri"/>
          <w:szCs w:val="20"/>
        </w:rPr>
      </w:pPr>
      <w:r w:rsidRPr="00687A54">
        <w:rPr>
          <w:rFonts w:ascii="Calibri" w:hAnsi="Calibri"/>
          <w:szCs w:val="20"/>
        </w:rPr>
        <w:t>A</w:t>
      </w:r>
      <w:proofErr w:type="gramStart"/>
      <w:r w:rsidRPr="00687A54">
        <w:rPr>
          <w:rFonts w:ascii="Calibri" w:hAnsi="Calibri"/>
          <w:szCs w:val="20"/>
        </w:rPr>
        <w:t>:  _</w:t>
      </w:r>
      <w:proofErr w:type="gramEnd"/>
      <w:r w:rsidRPr="00687A54">
        <w:rPr>
          <w:rFonts w:ascii="Calibri" w:hAnsi="Calibri"/>
          <w:szCs w:val="20"/>
        </w:rPr>
        <w:t>______________________________________________</w:t>
      </w:r>
      <w:r w:rsidRPr="00687A54">
        <w:rPr>
          <w:rFonts w:ascii="Calibri" w:hAnsi="Calibri"/>
          <w:i/>
          <w:szCs w:val="20"/>
        </w:rPr>
        <w:t>[nombre completo de la Convocante]</w:t>
      </w:r>
    </w:p>
    <w:p w:rsidR="001B26DC" w:rsidRPr="00687A54" w:rsidRDefault="001B26DC" w:rsidP="001B26DC">
      <w:pPr>
        <w:tabs>
          <w:tab w:val="left" w:pos="1197"/>
          <w:tab w:val="left" w:pos="6433"/>
        </w:tabs>
        <w:spacing w:after="0" w:line="240" w:lineRule="auto"/>
        <w:jc w:val="both"/>
        <w:rPr>
          <w:rFonts w:ascii="Calibri" w:hAnsi="Calibri"/>
          <w:szCs w:val="20"/>
        </w:rPr>
      </w:pPr>
      <w:r w:rsidRPr="00687A54">
        <w:rPr>
          <w:rFonts w:ascii="Calibri" w:hAnsi="Calibri"/>
          <w:szCs w:val="20"/>
        </w:rPr>
        <w:t xml:space="preserve">Yo, quien suscribe, declaro bajo Fe de Juramento que he presentado oferta en representación </w:t>
      </w:r>
      <w:r w:rsidRPr="00687A54">
        <w:rPr>
          <w:rFonts w:ascii="Calibri" w:hAnsi="Calibri"/>
          <w:i/>
          <w:szCs w:val="20"/>
        </w:rPr>
        <w:t xml:space="preserve">de [nombre o razón social de la firma] </w:t>
      </w:r>
      <w:r w:rsidRPr="00687A54">
        <w:rPr>
          <w:rFonts w:ascii="Calibri" w:hAnsi="Calibri"/>
          <w:szCs w:val="20"/>
        </w:rPr>
        <w:t>en fecha _________ para la Contratación Directa con número de ID___________, para el suministro de_</w:t>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r>
      <w:r w:rsidRPr="00687A54">
        <w:rPr>
          <w:rFonts w:ascii="Calibri" w:hAnsi="Calibri"/>
          <w:szCs w:val="20"/>
        </w:rPr>
        <w:softHyphen/>
        <w:t>_____________.</w:t>
      </w:r>
    </w:p>
    <w:p w:rsidR="001B26DC" w:rsidRPr="00687A54" w:rsidRDefault="001B26DC" w:rsidP="001B26DC">
      <w:pPr>
        <w:tabs>
          <w:tab w:val="left" w:pos="5087"/>
          <w:tab w:val="left" w:pos="9576"/>
        </w:tabs>
        <w:spacing w:after="0" w:line="240" w:lineRule="auto"/>
        <w:jc w:val="both"/>
        <w:outlineLvl w:val="0"/>
        <w:rPr>
          <w:rFonts w:ascii="Calibri" w:hAnsi="Calibri"/>
          <w:szCs w:val="20"/>
        </w:rPr>
      </w:pPr>
    </w:p>
    <w:p w:rsidR="001B26DC" w:rsidRPr="00687A54" w:rsidRDefault="001B26DC" w:rsidP="001B26DC">
      <w:pPr>
        <w:tabs>
          <w:tab w:val="left" w:pos="5087"/>
          <w:tab w:val="left" w:pos="9576"/>
        </w:tabs>
        <w:spacing w:after="0" w:line="240" w:lineRule="auto"/>
        <w:jc w:val="both"/>
        <w:outlineLvl w:val="0"/>
        <w:rPr>
          <w:rFonts w:ascii="Calibri" w:hAnsi="Calibri"/>
          <w:szCs w:val="20"/>
        </w:rPr>
      </w:pPr>
      <w:r w:rsidRPr="00687A54">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1B26DC" w:rsidRPr="00687A54" w:rsidRDefault="001B26DC" w:rsidP="003447E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87A54">
        <w:rPr>
          <w:rFonts w:ascii="Calibri" w:hAnsi="Calibri"/>
          <w:b w:val="0"/>
          <w:color w:val="auto"/>
          <w:sz w:val="22"/>
          <w:szCs w:val="20"/>
        </w:rPr>
        <w:t xml:space="preserve">Si retiro mi oferta durante el período de validez de la misma; </w:t>
      </w:r>
    </w:p>
    <w:p w:rsidR="001B26DC" w:rsidRPr="00687A54" w:rsidRDefault="001B26DC" w:rsidP="003447E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87A54">
        <w:rPr>
          <w:rFonts w:ascii="Calibri" w:hAnsi="Calibri"/>
          <w:b w:val="0"/>
          <w:color w:val="auto"/>
          <w:sz w:val="22"/>
          <w:szCs w:val="20"/>
        </w:rPr>
        <w:t>Si no acepto la corrección del precio de mi oferta, de conformidad a lo establecido en el artículo 59 del Decreto 21.909/03;</w:t>
      </w:r>
    </w:p>
    <w:p w:rsidR="001B26DC" w:rsidRPr="00687A54" w:rsidRDefault="001B26DC" w:rsidP="003447E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87A54">
        <w:rPr>
          <w:rFonts w:ascii="Calibri" w:hAnsi="Calibri"/>
          <w:b w:val="0"/>
          <w:color w:val="auto"/>
          <w:sz w:val="22"/>
          <w:szCs w:val="20"/>
        </w:rPr>
        <w:t>Si en mi carácter de adjudicatario no procedo, por causa que me fuera imputable a:</w:t>
      </w:r>
    </w:p>
    <w:p w:rsidR="001B26DC" w:rsidRPr="00687A54" w:rsidRDefault="001B26DC" w:rsidP="003447E0">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87A54">
        <w:rPr>
          <w:rFonts w:ascii="Calibri" w:hAnsi="Calibri"/>
          <w:b w:val="0"/>
          <w:sz w:val="22"/>
          <w:szCs w:val="20"/>
        </w:rPr>
        <w:t xml:space="preserve">Firmar el  contrato o rechazar la Orden de Compra; o </w:t>
      </w:r>
    </w:p>
    <w:p w:rsidR="001B26DC" w:rsidRPr="00687A54" w:rsidRDefault="001B26DC" w:rsidP="003447E0">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87A54">
        <w:rPr>
          <w:rFonts w:ascii="Calibri" w:hAnsi="Calibri"/>
          <w:b w:val="0"/>
          <w:sz w:val="22"/>
          <w:szCs w:val="20"/>
        </w:rPr>
        <w:t>Suministrar la garantía de cumplimiento de contrato de conformidad al punto 30 del Anexo B de la Carta de Invitación;</w:t>
      </w:r>
    </w:p>
    <w:p w:rsidR="001B26DC" w:rsidRPr="00687A54" w:rsidRDefault="001B26DC" w:rsidP="003447E0">
      <w:pPr>
        <w:pStyle w:val="Ttulo4"/>
        <w:keepNext w:val="0"/>
        <w:numPr>
          <w:ilvl w:val="2"/>
          <w:numId w:val="3"/>
        </w:numPr>
        <w:tabs>
          <w:tab w:val="clear" w:pos="2340"/>
          <w:tab w:val="num" w:pos="709"/>
        </w:tabs>
        <w:spacing w:line="240" w:lineRule="auto"/>
        <w:ind w:left="709" w:hanging="283"/>
        <w:jc w:val="both"/>
        <w:rPr>
          <w:rFonts w:ascii="Calibri" w:hAnsi="Calibri"/>
          <w:sz w:val="22"/>
          <w:szCs w:val="20"/>
        </w:rPr>
      </w:pPr>
      <w:r w:rsidRPr="00687A54">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1B26DC" w:rsidRPr="00687A54" w:rsidRDefault="001B26DC" w:rsidP="003447E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87A54">
        <w:rPr>
          <w:rFonts w:ascii="Calibri" w:hAnsi="Calibri"/>
          <w:b w:val="0"/>
          <w:color w:val="auto"/>
          <w:sz w:val="22"/>
          <w:szCs w:val="20"/>
        </w:rPr>
        <w:t>Cuando se comprobare que las declaraciones juradas presentadas con mi oferta sean falsas; o</w:t>
      </w:r>
    </w:p>
    <w:p w:rsidR="001B26DC" w:rsidRPr="00687A54" w:rsidRDefault="001B26DC" w:rsidP="003447E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87A54">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1B26DC" w:rsidRPr="00687A54" w:rsidRDefault="001B26DC" w:rsidP="001B26DC">
      <w:pPr>
        <w:spacing w:after="0" w:line="240" w:lineRule="auto"/>
        <w:jc w:val="both"/>
        <w:rPr>
          <w:rFonts w:ascii="Calibri" w:hAnsi="Calibri"/>
          <w:szCs w:val="20"/>
        </w:rPr>
      </w:pPr>
    </w:p>
    <w:p w:rsidR="001B26DC" w:rsidRPr="00687A54" w:rsidRDefault="001B26DC" w:rsidP="001B26DC">
      <w:pPr>
        <w:spacing w:after="0" w:line="240" w:lineRule="auto"/>
        <w:jc w:val="both"/>
        <w:rPr>
          <w:rFonts w:ascii="Calibri" w:hAnsi="Calibri"/>
          <w:b/>
          <w:szCs w:val="20"/>
        </w:rPr>
      </w:pPr>
      <w:r w:rsidRPr="00687A54">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1B26DC" w:rsidRPr="00687A54" w:rsidRDefault="001B26DC" w:rsidP="001B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87A54">
        <w:rPr>
          <w:rFonts w:ascii="Calibri" w:hAnsi="Calibri"/>
          <w:szCs w:val="20"/>
        </w:rPr>
        <w:t>Esta garantía permanecerá en vigor durante el plazo indicado en el punto 16 del Anexo B, y toda reclamación pertinente deberá ser recibida por el Garante a más tardar en la fecha indicada.</w:t>
      </w:r>
    </w:p>
    <w:p w:rsidR="001B26DC" w:rsidRPr="00687A54" w:rsidRDefault="001B26DC" w:rsidP="001B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1B26DC" w:rsidRPr="00687A54" w:rsidRDefault="001B26DC" w:rsidP="001B26DC">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87A54">
        <w:rPr>
          <w:rFonts w:ascii="Calibri" w:hAnsi="Calibri"/>
          <w:szCs w:val="20"/>
        </w:rPr>
        <w:t>Nombre ________________________   En calidad de____________________________</w:t>
      </w:r>
    </w:p>
    <w:p w:rsidR="001B26DC" w:rsidRPr="00687A54" w:rsidRDefault="001B26DC" w:rsidP="001B26DC">
      <w:pPr>
        <w:tabs>
          <w:tab w:val="left" w:pos="1188"/>
          <w:tab w:val="left" w:pos="4200"/>
          <w:tab w:val="left" w:pos="9468"/>
        </w:tabs>
        <w:spacing w:after="0" w:line="240" w:lineRule="auto"/>
        <w:ind w:firstLine="5"/>
        <w:jc w:val="both"/>
        <w:rPr>
          <w:rFonts w:ascii="Calibri" w:hAnsi="Calibri"/>
          <w:szCs w:val="20"/>
        </w:rPr>
      </w:pPr>
      <w:r w:rsidRPr="00687A54">
        <w:rPr>
          <w:rFonts w:ascii="Calibri" w:hAnsi="Calibri"/>
          <w:szCs w:val="20"/>
        </w:rPr>
        <w:t>Firma __________________________________</w:t>
      </w:r>
    </w:p>
    <w:p w:rsidR="001B26DC" w:rsidRPr="00687A54" w:rsidRDefault="001B26DC" w:rsidP="001B26DC">
      <w:pPr>
        <w:tabs>
          <w:tab w:val="left" w:pos="5238"/>
          <w:tab w:val="left" w:pos="5474"/>
          <w:tab w:val="left" w:pos="9468"/>
        </w:tabs>
        <w:spacing w:after="0" w:line="240" w:lineRule="auto"/>
        <w:ind w:firstLine="5"/>
        <w:jc w:val="both"/>
        <w:outlineLvl w:val="0"/>
        <w:rPr>
          <w:rFonts w:ascii="Calibri" w:hAnsi="Calibri"/>
          <w:szCs w:val="20"/>
        </w:rPr>
      </w:pPr>
      <w:r w:rsidRPr="00687A54">
        <w:rPr>
          <w:rFonts w:ascii="Calibri" w:hAnsi="Calibri"/>
          <w:szCs w:val="20"/>
        </w:rPr>
        <w:t>Debidamente autorizado para firmar la garantía por y en nombre de ___________________</w:t>
      </w:r>
    </w:p>
    <w:p w:rsidR="001B26DC" w:rsidRPr="00687A54" w:rsidRDefault="001B26DC" w:rsidP="001B26DC">
      <w:pPr>
        <w:spacing w:after="0" w:line="240" w:lineRule="auto"/>
        <w:rPr>
          <w:rFonts w:ascii="Calibri" w:hAnsi="Calibri"/>
        </w:rPr>
      </w:pPr>
      <w:r w:rsidRPr="00687A54">
        <w:rPr>
          <w:rFonts w:ascii="Calibri" w:hAnsi="Calibri"/>
        </w:rPr>
        <w:t xml:space="preserve">El día _______________________________ del mes de _________________ </w:t>
      </w:r>
      <w:proofErr w:type="spellStart"/>
      <w:r w:rsidRPr="00687A54">
        <w:rPr>
          <w:rFonts w:ascii="Calibri" w:hAnsi="Calibri"/>
        </w:rPr>
        <w:t>de</w:t>
      </w:r>
      <w:proofErr w:type="spellEnd"/>
      <w:r w:rsidRPr="00687A54">
        <w:rPr>
          <w:rFonts w:ascii="Calibri" w:hAnsi="Calibri"/>
        </w:rPr>
        <w:t xml:space="preserve"> ______.</w:t>
      </w:r>
    </w:p>
    <w:p w:rsidR="001B26DC" w:rsidRPr="00687A54" w:rsidRDefault="001B26DC" w:rsidP="001B26DC">
      <w:pPr>
        <w:spacing w:after="0" w:line="240" w:lineRule="auto"/>
        <w:rPr>
          <w:b/>
          <w:i/>
        </w:rPr>
      </w:pPr>
    </w:p>
    <w:p w:rsidR="001B26DC" w:rsidRPr="00687A54" w:rsidRDefault="001B26DC">
      <w:pPr>
        <w:rPr>
          <w:rFonts w:ascii="Calibri" w:hAnsi="Calibri"/>
          <w:b/>
          <w:iCs/>
          <w:sz w:val="28"/>
          <w:szCs w:val="36"/>
          <w:lang w:val="es-MX"/>
        </w:rPr>
      </w:pPr>
      <w:r w:rsidRPr="00687A54">
        <w:rPr>
          <w:rFonts w:ascii="Calibri" w:hAnsi="Calibri"/>
          <w:b/>
          <w:iCs/>
          <w:sz w:val="28"/>
          <w:szCs w:val="36"/>
          <w:lang w:val="es-MX"/>
        </w:rPr>
        <w:br w:type="page"/>
      </w:r>
    </w:p>
    <w:p w:rsidR="001B26DC" w:rsidRPr="00687A54" w:rsidRDefault="001B26DC" w:rsidP="001B26D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687A54">
        <w:rPr>
          <w:rFonts w:ascii="Calibri" w:hAnsi="Calibri"/>
          <w:b/>
          <w:iCs/>
          <w:sz w:val="28"/>
          <w:szCs w:val="36"/>
          <w:lang w:val="es-MX"/>
        </w:rPr>
        <w:lastRenderedPageBreak/>
        <w:t>FORMULARIO Nº 3</w:t>
      </w:r>
      <w:r w:rsidRPr="00687A54">
        <w:rPr>
          <w:rFonts w:ascii="Calibri" w:hAnsi="Calibri"/>
          <w:b/>
          <w:iCs/>
          <w:sz w:val="28"/>
          <w:szCs w:val="36"/>
          <w:lang w:val="es-MX"/>
        </w:rPr>
        <w:fldChar w:fldCharType="begin"/>
      </w:r>
      <w:r w:rsidRPr="00687A54">
        <w:instrText xml:space="preserve"> XE "</w:instrText>
      </w:r>
      <w:r w:rsidRPr="00687A54">
        <w:rPr>
          <w:rFonts w:ascii="Calibri" w:hAnsi="Calibri"/>
          <w:b/>
          <w:iCs/>
          <w:sz w:val="28"/>
          <w:szCs w:val="36"/>
          <w:lang w:val="es-MX"/>
        </w:rPr>
        <w:instrText>FORMULARIO Nº 5</w:instrText>
      </w:r>
      <w:r w:rsidRPr="00687A54">
        <w:instrText xml:space="preserve">" </w:instrText>
      </w:r>
      <w:r w:rsidRPr="00687A54">
        <w:rPr>
          <w:rFonts w:ascii="Calibri" w:hAnsi="Calibri"/>
          <w:b/>
          <w:iCs/>
          <w:sz w:val="28"/>
          <w:szCs w:val="36"/>
          <w:lang w:val="es-MX"/>
        </w:rPr>
        <w:fldChar w:fldCharType="end"/>
      </w:r>
    </w:p>
    <w:p w:rsidR="001B26DC" w:rsidRPr="00687A54" w:rsidRDefault="001B26DC" w:rsidP="001B26DC">
      <w:pPr>
        <w:tabs>
          <w:tab w:val="right" w:leader="dot" w:pos="8820"/>
        </w:tabs>
        <w:spacing w:after="0" w:line="240" w:lineRule="auto"/>
        <w:jc w:val="center"/>
        <w:rPr>
          <w:b/>
          <w:i/>
          <w:sz w:val="24"/>
        </w:rPr>
      </w:pPr>
      <w:r w:rsidRPr="00687A54">
        <w:rPr>
          <w:b/>
          <w:i/>
          <w:sz w:val="28"/>
        </w:rPr>
        <w:t>Declaración Jurada de Cumplimiento de Contrato</w:t>
      </w:r>
      <w:r w:rsidRPr="00687A54">
        <w:rPr>
          <w:b/>
          <w:i/>
          <w:sz w:val="24"/>
        </w:rPr>
        <w:fldChar w:fldCharType="begin"/>
      </w:r>
      <w:r w:rsidRPr="00687A54">
        <w:rPr>
          <w:b/>
          <w:i/>
          <w:sz w:val="24"/>
        </w:rPr>
        <w:instrText xml:space="preserve"> XE "Garantía de Cumplimiento de Contrato" </w:instrText>
      </w:r>
      <w:r w:rsidRPr="00687A54">
        <w:rPr>
          <w:b/>
          <w:i/>
          <w:sz w:val="24"/>
        </w:rPr>
        <w:fldChar w:fldCharType="end"/>
      </w:r>
    </w:p>
    <w:p w:rsidR="001B26DC" w:rsidRPr="00687A54" w:rsidRDefault="001B26DC" w:rsidP="001B26DC">
      <w:pPr>
        <w:tabs>
          <w:tab w:val="right" w:leader="dot" w:pos="8820"/>
        </w:tabs>
        <w:spacing w:after="0" w:line="240" w:lineRule="auto"/>
        <w:jc w:val="center"/>
        <w:rPr>
          <w:rFonts w:ascii="Calibri" w:hAnsi="Calibri"/>
          <w:i/>
          <w:sz w:val="24"/>
        </w:rPr>
      </w:pPr>
      <w:r w:rsidRPr="00687A54">
        <w:rPr>
          <w:rFonts w:ascii="Calibri" w:hAnsi="Calibri"/>
          <w:i/>
          <w:sz w:val="24"/>
        </w:rPr>
        <w:t xml:space="preserve">[El Proveedor utilizará este formulario si opta por garantizar el cumplimiento de contrato por Declaración Jurada, cuando la Convocante así lo permita en el punto 31 del Anexo B de la Carta de Invitación] </w:t>
      </w:r>
    </w:p>
    <w:p w:rsidR="001B26DC" w:rsidRPr="00687A54" w:rsidRDefault="001B26DC" w:rsidP="001B26DC">
      <w:pPr>
        <w:spacing w:line="240" w:lineRule="auto"/>
        <w:ind w:left="5040" w:firstLine="720"/>
        <w:rPr>
          <w:sz w:val="20"/>
          <w:szCs w:val="20"/>
        </w:rPr>
      </w:pPr>
    </w:p>
    <w:p w:rsidR="001B26DC" w:rsidRPr="00687A54" w:rsidRDefault="001B26DC" w:rsidP="001B26DC">
      <w:pPr>
        <w:spacing w:line="240" w:lineRule="auto"/>
        <w:ind w:left="5040" w:firstLine="720"/>
        <w:rPr>
          <w:sz w:val="20"/>
          <w:szCs w:val="20"/>
        </w:rPr>
      </w:pPr>
      <w:r w:rsidRPr="00687A54">
        <w:rPr>
          <w:sz w:val="20"/>
          <w:szCs w:val="20"/>
        </w:rPr>
        <w:t>Fecha: ____________________</w:t>
      </w:r>
    </w:p>
    <w:p w:rsidR="001B26DC" w:rsidRPr="00687A54" w:rsidRDefault="001B26DC" w:rsidP="001B26DC">
      <w:pPr>
        <w:tabs>
          <w:tab w:val="right" w:pos="9630"/>
        </w:tabs>
        <w:spacing w:line="240" w:lineRule="auto"/>
        <w:ind w:left="5760"/>
        <w:rPr>
          <w:sz w:val="20"/>
          <w:szCs w:val="20"/>
        </w:rPr>
      </w:pPr>
      <w:r w:rsidRPr="00687A54">
        <w:rPr>
          <w:sz w:val="20"/>
          <w:szCs w:val="20"/>
        </w:rPr>
        <w:t xml:space="preserve"> ID No.: _________________</w:t>
      </w:r>
    </w:p>
    <w:p w:rsidR="001B26DC" w:rsidRPr="00687A54" w:rsidRDefault="001B26DC" w:rsidP="001B26DC">
      <w:pPr>
        <w:tabs>
          <w:tab w:val="right" w:pos="9720"/>
        </w:tabs>
        <w:spacing w:line="240" w:lineRule="auto"/>
        <w:rPr>
          <w:sz w:val="20"/>
          <w:szCs w:val="20"/>
        </w:rPr>
      </w:pPr>
    </w:p>
    <w:p w:rsidR="001B26DC" w:rsidRPr="00687A54" w:rsidRDefault="001B26DC" w:rsidP="001B26DC">
      <w:pPr>
        <w:tabs>
          <w:tab w:val="right" w:pos="9720"/>
        </w:tabs>
        <w:spacing w:line="240" w:lineRule="auto"/>
        <w:rPr>
          <w:i/>
          <w:szCs w:val="20"/>
        </w:rPr>
      </w:pPr>
      <w:r w:rsidRPr="00687A54">
        <w:rPr>
          <w:szCs w:val="20"/>
        </w:rPr>
        <w:t xml:space="preserve">A: </w:t>
      </w:r>
      <w:r w:rsidRPr="00687A54">
        <w:rPr>
          <w:i/>
          <w:szCs w:val="20"/>
        </w:rPr>
        <w:t xml:space="preserve">[Nombre </w:t>
      </w:r>
      <w:r w:rsidRPr="00687A54">
        <w:rPr>
          <w:i/>
          <w:szCs w:val="20"/>
          <w:lang w:val="es-ES"/>
        </w:rPr>
        <w:t>completo de la Contratante]</w:t>
      </w:r>
    </w:p>
    <w:p w:rsidR="001B26DC" w:rsidRPr="00687A54" w:rsidRDefault="001B26DC" w:rsidP="001B26DC">
      <w:pPr>
        <w:tabs>
          <w:tab w:val="left" w:pos="1197"/>
          <w:tab w:val="left" w:pos="6433"/>
        </w:tabs>
        <w:spacing w:before="120" w:after="120" w:line="360" w:lineRule="auto"/>
        <w:jc w:val="both"/>
        <w:rPr>
          <w:szCs w:val="20"/>
        </w:rPr>
      </w:pPr>
      <w:r w:rsidRPr="00687A54">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1B26DC" w:rsidRPr="00687A54" w:rsidRDefault="001B26DC" w:rsidP="001B26DC">
      <w:pPr>
        <w:spacing w:before="120" w:after="120" w:line="360" w:lineRule="auto"/>
        <w:jc w:val="both"/>
        <w:rPr>
          <w:rFonts w:ascii="Calibri" w:hAnsi="Calibri"/>
          <w:b/>
          <w:szCs w:val="20"/>
        </w:rPr>
      </w:pPr>
      <w:r w:rsidRPr="00687A54">
        <w:rPr>
          <w:szCs w:val="20"/>
        </w:rPr>
        <w:t xml:space="preserve">DECLARO que en virtud al punto 31 del Anexo B de la Carta de Invitación, la suma garantizada a favor de la Contratante,  asciende a un monto máximo de </w:t>
      </w:r>
      <w:r w:rsidRPr="00687A54">
        <w:rPr>
          <w:i/>
          <w:szCs w:val="20"/>
          <w:u w:val="single"/>
        </w:rPr>
        <w:t>[indicar monto en número y letras]</w:t>
      </w:r>
      <w:r w:rsidRPr="00687A54">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87A54">
        <w:rPr>
          <w:rFonts w:ascii="Calibri" w:hAnsi="Calibri"/>
          <w:szCs w:val="20"/>
        </w:rPr>
        <w:t xml:space="preserve"> y que indique expresamente las condiciones en que se hubiesen dado. </w:t>
      </w:r>
    </w:p>
    <w:p w:rsidR="001B26DC" w:rsidRPr="00687A54" w:rsidRDefault="001B26DC" w:rsidP="001B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87A54">
        <w:rPr>
          <w:szCs w:val="20"/>
        </w:rPr>
        <w:t xml:space="preserve">Esta garantía es válida hasta el _______________del mes de ________________ </w:t>
      </w:r>
      <w:proofErr w:type="spellStart"/>
      <w:r w:rsidRPr="00687A54">
        <w:rPr>
          <w:szCs w:val="20"/>
        </w:rPr>
        <w:t>de</w:t>
      </w:r>
      <w:proofErr w:type="spellEnd"/>
      <w:r w:rsidRPr="00687A54">
        <w:rPr>
          <w:szCs w:val="20"/>
        </w:rPr>
        <w:t>_____.</w:t>
      </w:r>
    </w:p>
    <w:p w:rsidR="001B26DC" w:rsidRPr="00687A54" w:rsidRDefault="001B26DC" w:rsidP="001B26DC">
      <w:pPr>
        <w:tabs>
          <w:tab w:val="left" w:pos="1188"/>
          <w:tab w:val="left" w:pos="2394"/>
          <w:tab w:val="left" w:pos="4209"/>
          <w:tab w:val="left" w:pos="5238"/>
          <w:tab w:val="left" w:pos="7632"/>
          <w:tab w:val="left" w:pos="7868"/>
          <w:tab w:val="left" w:pos="9468"/>
        </w:tabs>
        <w:spacing w:line="240" w:lineRule="auto"/>
        <w:rPr>
          <w:szCs w:val="20"/>
        </w:rPr>
      </w:pPr>
      <w:r w:rsidRPr="00687A54">
        <w:rPr>
          <w:szCs w:val="20"/>
        </w:rPr>
        <w:t xml:space="preserve">Nombre ________________________________   </w:t>
      </w:r>
    </w:p>
    <w:p w:rsidR="001B26DC" w:rsidRPr="00687A54" w:rsidRDefault="001B26DC" w:rsidP="001B26DC">
      <w:pPr>
        <w:tabs>
          <w:tab w:val="left" w:pos="1188"/>
          <w:tab w:val="left" w:pos="2394"/>
          <w:tab w:val="left" w:pos="4209"/>
          <w:tab w:val="left" w:pos="5238"/>
          <w:tab w:val="left" w:pos="7632"/>
          <w:tab w:val="left" w:pos="7868"/>
          <w:tab w:val="left" w:pos="9468"/>
        </w:tabs>
        <w:spacing w:line="240" w:lineRule="auto"/>
        <w:rPr>
          <w:szCs w:val="20"/>
        </w:rPr>
      </w:pPr>
      <w:r w:rsidRPr="00687A54">
        <w:rPr>
          <w:szCs w:val="20"/>
        </w:rPr>
        <w:t>En calidad de Proveedor</w:t>
      </w:r>
    </w:p>
    <w:p w:rsidR="001B26DC" w:rsidRPr="00687A54" w:rsidRDefault="001B26DC" w:rsidP="001B26DC">
      <w:pPr>
        <w:tabs>
          <w:tab w:val="left" w:pos="1188"/>
          <w:tab w:val="left" w:pos="4200"/>
          <w:tab w:val="left" w:pos="9468"/>
        </w:tabs>
        <w:spacing w:line="240" w:lineRule="auto"/>
        <w:rPr>
          <w:szCs w:val="20"/>
        </w:rPr>
      </w:pPr>
      <w:r w:rsidRPr="00687A54">
        <w:rPr>
          <w:szCs w:val="20"/>
        </w:rPr>
        <w:tab/>
      </w:r>
    </w:p>
    <w:p w:rsidR="001B26DC" w:rsidRPr="00687A54" w:rsidRDefault="001B26DC" w:rsidP="001B26DC">
      <w:pPr>
        <w:tabs>
          <w:tab w:val="left" w:pos="1188"/>
          <w:tab w:val="left" w:pos="4200"/>
          <w:tab w:val="left" w:pos="9468"/>
        </w:tabs>
        <w:spacing w:line="240" w:lineRule="auto"/>
        <w:rPr>
          <w:szCs w:val="20"/>
        </w:rPr>
      </w:pPr>
      <w:r w:rsidRPr="00687A54">
        <w:rPr>
          <w:szCs w:val="20"/>
        </w:rPr>
        <w:t>Firma __________________________________</w:t>
      </w:r>
    </w:p>
    <w:p w:rsidR="001B26DC" w:rsidRPr="00687A54" w:rsidRDefault="001B26DC" w:rsidP="001B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1B26DC" w:rsidRPr="00687A54" w:rsidRDefault="001B26DC" w:rsidP="001B26DC">
      <w:pPr>
        <w:tabs>
          <w:tab w:val="left" w:pos="5238"/>
          <w:tab w:val="left" w:pos="5474"/>
          <w:tab w:val="left" w:pos="9468"/>
        </w:tabs>
        <w:spacing w:line="240" w:lineRule="auto"/>
        <w:outlineLvl w:val="0"/>
        <w:rPr>
          <w:i/>
          <w:szCs w:val="20"/>
        </w:rPr>
      </w:pPr>
      <w:r w:rsidRPr="00687A54">
        <w:rPr>
          <w:i/>
          <w:szCs w:val="20"/>
        </w:rPr>
        <w:t>Debidamente autorizado para firmar la garantía por y en nombre de ___________________</w:t>
      </w:r>
    </w:p>
    <w:p w:rsidR="001B26DC" w:rsidRPr="00687A54" w:rsidRDefault="001B26DC" w:rsidP="001B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87A54">
        <w:rPr>
          <w:i/>
          <w:szCs w:val="20"/>
        </w:rPr>
        <w:t xml:space="preserve">El día __________________ del mes de __________________________ </w:t>
      </w:r>
      <w:proofErr w:type="spellStart"/>
      <w:r w:rsidRPr="00687A54">
        <w:rPr>
          <w:i/>
          <w:szCs w:val="20"/>
        </w:rPr>
        <w:t>de</w:t>
      </w:r>
      <w:proofErr w:type="spellEnd"/>
      <w:r w:rsidRPr="00687A54">
        <w:rPr>
          <w:i/>
          <w:szCs w:val="20"/>
        </w:rPr>
        <w:t xml:space="preserve"> ______.</w:t>
      </w:r>
    </w:p>
    <w:p w:rsidR="001B26DC" w:rsidRPr="00687A54" w:rsidRDefault="001B26DC" w:rsidP="001B26DC">
      <w:pPr>
        <w:spacing w:after="0" w:line="240" w:lineRule="auto"/>
        <w:rPr>
          <w:b/>
          <w:i/>
        </w:rPr>
      </w:pPr>
    </w:p>
    <w:p w:rsidR="001B26DC" w:rsidRPr="00687A54" w:rsidRDefault="001B26DC" w:rsidP="001B26DC">
      <w:pPr>
        <w:spacing w:after="0" w:line="240" w:lineRule="auto"/>
        <w:jc w:val="center"/>
        <w:rPr>
          <w:b/>
          <w:i/>
        </w:rPr>
      </w:pPr>
    </w:p>
    <w:p w:rsidR="001B26DC" w:rsidRPr="00687A54" w:rsidRDefault="001B26DC">
      <w:pPr>
        <w:rPr>
          <w:rFonts w:ascii="Calibri" w:hAnsi="Calibri"/>
          <w:b/>
          <w:iCs/>
          <w:sz w:val="28"/>
          <w:szCs w:val="36"/>
          <w:lang w:val="es-MX"/>
        </w:rPr>
      </w:pPr>
      <w:r w:rsidRPr="00687A54">
        <w:rPr>
          <w:rFonts w:ascii="Calibri" w:hAnsi="Calibri"/>
          <w:b/>
          <w:iCs/>
          <w:sz w:val="28"/>
          <w:szCs w:val="36"/>
          <w:lang w:val="es-MX"/>
        </w:rPr>
        <w:br w:type="page"/>
      </w:r>
    </w:p>
    <w:p w:rsidR="001B26DC" w:rsidRPr="00687A54" w:rsidRDefault="001B26DC" w:rsidP="001B26D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687A54">
        <w:rPr>
          <w:rFonts w:ascii="Calibri" w:hAnsi="Calibri"/>
          <w:b/>
          <w:iCs/>
          <w:sz w:val="28"/>
          <w:szCs w:val="36"/>
          <w:lang w:val="es-MX"/>
        </w:rPr>
        <w:lastRenderedPageBreak/>
        <w:t>FORMULARIO Nº 4</w:t>
      </w:r>
      <w:r w:rsidRPr="00687A54">
        <w:rPr>
          <w:rFonts w:ascii="Calibri" w:hAnsi="Calibri"/>
          <w:b/>
          <w:iCs/>
          <w:sz w:val="28"/>
          <w:szCs w:val="36"/>
          <w:lang w:val="es-MX"/>
        </w:rPr>
        <w:fldChar w:fldCharType="begin"/>
      </w:r>
      <w:r w:rsidRPr="00687A54">
        <w:instrText xml:space="preserve"> XE "</w:instrText>
      </w:r>
      <w:r w:rsidRPr="00687A54">
        <w:rPr>
          <w:rFonts w:ascii="Calibri" w:hAnsi="Calibri"/>
          <w:b/>
          <w:iCs/>
          <w:sz w:val="28"/>
          <w:szCs w:val="36"/>
          <w:lang w:val="es-MX"/>
        </w:rPr>
        <w:instrText>FORMULARIO Nº 5</w:instrText>
      </w:r>
      <w:r w:rsidRPr="00687A54">
        <w:instrText xml:space="preserve">" </w:instrText>
      </w:r>
      <w:r w:rsidRPr="00687A54">
        <w:rPr>
          <w:rFonts w:ascii="Calibri" w:hAnsi="Calibri"/>
          <w:b/>
          <w:iCs/>
          <w:sz w:val="28"/>
          <w:szCs w:val="36"/>
          <w:lang w:val="es-MX"/>
        </w:rPr>
        <w:fldChar w:fldCharType="end"/>
      </w:r>
    </w:p>
    <w:p w:rsidR="001B26DC" w:rsidRPr="00687A54" w:rsidRDefault="001B26DC" w:rsidP="001B26DC">
      <w:pPr>
        <w:tabs>
          <w:tab w:val="left" w:pos="6255"/>
        </w:tabs>
        <w:spacing w:after="0" w:line="240" w:lineRule="auto"/>
        <w:jc w:val="both"/>
        <w:rPr>
          <w:rFonts w:ascii="Calibri" w:hAnsi="Calibri"/>
          <w:b/>
        </w:rPr>
      </w:pPr>
    </w:p>
    <w:p w:rsidR="001B26DC" w:rsidRPr="00687A54" w:rsidRDefault="001B26DC" w:rsidP="001B26DC">
      <w:pPr>
        <w:tabs>
          <w:tab w:val="left" w:pos="6255"/>
        </w:tabs>
        <w:spacing w:after="0" w:line="240" w:lineRule="auto"/>
        <w:jc w:val="both"/>
        <w:rPr>
          <w:rFonts w:ascii="Calibri" w:hAnsi="Calibri"/>
          <w:b/>
          <w:sz w:val="24"/>
        </w:rPr>
      </w:pPr>
      <w:r w:rsidRPr="00687A54">
        <w:rPr>
          <w:rFonts w:ascii="Calibri" w:hAnsi="Calibri"/>
          <w:b/>
          <w:sz w:val="24"/>
        </w:rPr>
        <w:t>DECLARACIÓN JURADA</w:t>
      </w:r>
      <w:r w:rsidRPr="00687A54">
        <w:rPr>
          <w:rFonts w:ascii="Calibri" w:hAnsi="Calibri"/>
          <w:b/>
          <w:sz w:val="24"/>
        </w:rPr>
        <w:fldChar w:fldCharType="begin"/>
      </w:r>
      <w:r w:rsidRPr="00687A54">
        <w:rPr>
          <w:sz w:val="24"/>
        </w:rPr>
        <w:instrText xml:space="preserve"> XE "</w:instrText>
      </w:r>
      <w:r w:rsidRPr="00687A54">
        <w:rPr>
          <w:rFonts w:ascii="Calibri" w:hAnsi="Calibri"/>
          <w:b/>
          <w:iCs/>
          <w:sz w:val="32"/>
          <w:szCs w:val="36"/>
          <w:lang w:val="es-MX"/>
        </w:rPr>
        <w:instrText>FO</w:instrText>
      </w:r>
      <w:r w:rsidRPr="00687A54">
        <w:rPr>
          <w:rFonts w:ascii="Calibri" w:hAnsi="Calibri"/>
          <w:b/>
          <w:sz w:val="24"/>
        </w:rPr>
        <w:instrText>DECLARACION JURADA</w:instrText>
      </w:r>
      <w:r w:rsidRPr="00687A54">
        <w:rPr>
          <w:sz w:val="24"/>
        </w:rPr>
        <w:instrText xml:space="preserve">" </w:instrText>
      </w:r>
      <w:r w:rsidRPr="00687A54">
        <w:rPr>
          <w:rFonts w:ascii="Calibri" w:hAnsi="Calibri"/>
          <w:b/>
          <w:sz w:val="24"/>
        </w:rPr>
        <w:fldChar w:fldCharType="end"/>
      </w:r>
      <w:r w:rsidRPr="00687A54">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1B26DC" w:rsidRPr="00687A54" w:rsidRDefault="001B26DC" w:rsidP="001B26DC">
      <w:pPr>
        <w:spacing w:after="0" w:line="240" w:lineRule="auto"/>
        <w:rPr>
          <w:rFonts w:ascii="Calibri" w:hAnsi="Calibri"/>
          <w:sz w:val="24"/>
        </w:rPr>
      </w:pPr>
    </w:p>
    <w:p w:rsidR="001B26DC" w:rsidRPr="00687A54" w:rsidRDefault="001B26DC" w:rsidP="001B26DC">
      <w:pPr>
        <w:tabs>
          <w:tab w:val="right" w:leader="underscore" w:pos="9540"/>
        </w:tabs>
        <w:spacing w:after="0" w:line="240" w:lineRule="auto"/>
        <w:ind w:left="5760"/>
        <w:rPr>
          <w:rFonts w:ascii="Calibri" w:hAnsi="Calibri"/>
        </w:rPr>
      </w:pPr>
      <w:r w:rsidRPr="00687A54">
        <w:rPr>
          <w:rFonts w:ascii="Calibri" w:hAnsi="Calibri"/>
        </w:rPr>
        <w:t xml:space="preserve">Fecha: </w:t>
      </w:r>
      <w:r w:rsidRPr="00687A54">
        <w:rPr>
          <w:rFonts w:ascii="Calibri" w:hAnsi="Calibri"/>
        </w:rPr>
        <w:tab/>
      </w:r>
    </w:p>
    <w:p w:rsidR="001B26DC" w:rsidRPr="00687A54" w:rsidRDefault="001B26DC" w:rsidP="001B26DC">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687A54">
        <w:rPr>
          <w:rFonts w:ascii="Arial" w:eastAsia="Times New Roman" w:hAnsi="Arial" w:cs="Arial"/>
          <w:lang w:val="es-ES_tradnl"/>
        </w:rPr>
        <w:t>Proceso de Contratación:     Modalidad:</w:t>
      </w:r>
    </w:p>
    <w:p w:rsidR="001B26DC" w:rsidRPr="00687A54" w:rsidRDefault="001B26DC" w:rsidP="001B26DC">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687A54">
        <w:rPr>
          <w:rFonts w:ascii="Arial" w:eastAsia="Times New Roman" w:hAnsi="Arial" w:cs="Arial"/>
          <w:lang w:val="es-ES_tradnl"/>
        </w:rPr>
        <w:t xml:space="preserve">    Descripción del llamado:</w:t>
      </w:r>
    </w:p>
    <w:p w:rsidR="001B26DC" w:rsidRPr="00687A54" w:rsidRDefault="001B26DC" w:rsidP="001B26DC">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687A54">
        <w:rPr>
          <w:rFonts w:ascii="Arial" w:eastAsia="Times New Roman" w:hAnsi="Arial" w:cs="Arial"/>
          <w:lang w:val="es-ES_tradnl"/>
        </w:rPr>
        <w:t xml:space="preserve">    ID (Portal):</w:t>
      </w:r>
    </w:p>
    <w:p w:rsidR="001B26DC" w:rsidRPr="00687A54" w:rsidRDefault="001B26DC" w:rsidP="001B26DC">
      <w:pPr>
        <w:widowControl w:val="0"/>
        <w:adjustRightInd w:val="0"/>
        <w:spacing w:after="0" w:line="360" w:lineRule="atLeast"/>
        <w:jc w:val="both"/>
        <w:textAlignment w:val="baseline"/>
        <w:outlineLvl w:val="0"/>
        <w:rPr>
          <w:rFonts w:ascii="Arial" w:eastAsia="Times New Roman" w:hAnsi="Arial" w:cs="Arial"/>
          <w:lang w:val="es-ES_tradnl"/>
        </w:rPr>
      </w:pPr>
      <w:r w:rsidRPr="00687A54">
        <w:rPr>
          <w:rFonts w:ascii="Arial" w:eastAsia="Times New Roman" w:hAnsi="Arial" w:cs="Arial"/>
          <w:lang w:val="es-ES_tradnl"/>
        </w:rPr>
        <w:t>A la Convocante:</w:t>
      </w:r>
    </w:p>
    <w:p w:rsidR="001B26DC" w:rsidRPr="00687A54" w:rsidRDefault="001B26DC" w:rsidP="001B26DC">
      <w:pPr>
        <w:tabs>
          <w:tab w:val="left" w:leader="underscore" w:pos="9497"/>
        </w:tabs>
        <w:spacing w:after="0" w:line="240" w:lineRule="auto"/>
        <w:rPr>
          <w:rFonts w:ascii="Calibri" w:hAnsi="Calibri"/>
        </w:rPr>
      </w:pPr>
      <w:r w:rsidRPr="00687A54">
        <w:rPr>
          <w:rFonts w:ascii="Calibri" w:hAnsi="Calibri"/>
        </w:rPr>
        <w:tab/>
      </w:r>
    </w:p>
    <w:p w:rsidR="001B26DC" w:rsidRPr="00687A54" w:rsidRDefault="001B26DC" w:rsidP="001B26DC">
      <w:pPr>
        <w:spacing w:before="120" w:after="120" w:line="240" w:lineRule="auto"/>
        <w:jc w:val="both"/>
        <w:rPr>
          <w:rFonts w:ascii="Calibri" w:hAnsi="Calibri"/>
        </w:rPr>
      </w:pPr>
      <w:r w:rsidRPr="00687A54">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1B26DC" w:rsidRPr="00687A54" w:rsidRDefault="001B26DC" w:rsidP="001B26DC">
      <w:pPr>
        <w:spacing w:before="120" w:after="120" w:line="240" w:lineRule="auto"/>
        <w:jc w:val="both"/>
        <w:rPr>
          <w:rFonts w:ascii="Calibri" w:hAnsi="Calibri"/>
        </w:rPr>
      </w:pPr>
      <w:r w:rsidRPr="00687A54">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1B26DC" w:rsidRPr="00687A54" w:rsidRDefault="001B26DC" w:rsidP="001B26DC">
      <w:pPr>
        <w:spacing w:before="120" w:after="120" w:line="240" w:lineRule="auto"/>
        <w:jc w:val="both"/>
        <w:rPr>
          <w:rFonts w:ascii="Calibri" w:hAnsi="Calibri"/>
        </w:rPr>
      </w:pPr>
      <w:r w:rsidRPr="00687A54">
        <w:rPr>
          <w:rFonts w:ascii="Calibri" w:hAnsi="Calibri"/>
        </w:rPr>
        <w:t>Asumo/</w:t>
      </w:r>
      <w:proofErr w:type="spellStart"/>
      <w:r w:rsidRPr="00687A54">
        <w:rPr>
          <w:rFonts w:ascii="Calibri" w:hAnsi="Calibri"/>
        </w:rPr>
        <w:t>imos</w:t>
      </w:r>
      <w:proofErr w:type="spellEnd"/>
      <w:r w:rsidRPr="00687A54">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1B26DC" w:rsidRPr="00687A54" w:rsidRDefault="001B26DC" w:rsidP="001B26DC">
      <w:pPr>
        <w:spacing w:before="120" w:after="120" w:line="240" w:lineRule="auto"/>
        <w:jc w:val="both"/>
        <w:rPr>
          <w:rFonts w:ascii="Calibri" w:hAnsi="Calibri"/>
        </w:rPr>
      </w:pPr>
      <w:r w:rsidRPr="00687A54">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687A54">
            <w:rPr>
              <w:rFonts w:ascii="Calibri" w:hAnsi="Calibri"/>
            </w:rPr>
            <w:t>la Resolución</w:t>
          </w:r>
        </w:smartTag>
        <w:r w:rsidRPr="00687A54">
          <w:rPr>
            <w:rFonts w:ascii="Calibri" w:hAnsi="Calibri"/>
          </w:rPr>
          <w:t xml:space="preserve"> N</w:t>
        </w:r>
      </w:smartTag>
      <w:r w:rsidRPr="00687A54">
        <w:rPr>
          <w:rFonts w:ascii="Calibri" w:hAnsi="Calibri"/>
        </w:rPr>
        <w:t xml:space="preserve">° 330/07 de </w:t>
      </w:r>
      <w:smartTag w:uri="urn:schemas-microsoft-com:office:smarttags" w:element="PersonName">
        <w:smartTagPr>
          <w:attr w:name="ProductID" w:val="la Direcci￳n General"/>
        </w:smartTagPr>
        <w:r w:rsidRPr="00687A54">
          <w:rPr>
            <w:rFonts w:ascii="Calibri" w:hAnsi="Calibri"/>
          </w:rPr>
          <w:t>la Dirección General</w:t>
        </w:r>
      </w:smartTag>
      <w:r w:rsidRPr="00687A54">
        <w:rPr>
          <w:rFonts w:ascii="Calibri" w:hAnsi="Calibri"/>
        </w:rPr>
        <w:t xml:space="preserve"> de Contrataciones Públicas.-</w:t>
      </w:r>
    </w:p>
    <w:p w:rsidR="001B26DC" w:rsidRPr="00687A54" w:rsidRDefault="001B26DC" w:rsidP="001B26DC">
      <w:pPr>
        <w:spacing w:before="120" w:after="120" w:line="240" w:lineRule="auto"/>
        <w:jc w:val="both"/>
        <w:rPr>
          <w:rFonts w:ascii="Calibri" w:hAnsi="Calibri"/>
        </w:rPr>
      </w:pPr>
    </w:p>
    <w:p w:rsidR="001B26DC" w:rsidRPr="00687A54" w:rsidRDefault="001B26DC" w:rsidP="001B26DC">
      <w:pPr>
        <w:spacing w:before="120" w:after="120" w:line="240" w:lineRule="auto"/>
        <w:jc w:val="both"/>
        <w:rPr>
          <w:rFonts w:ascii="Calibri" w:hAnsi="Calibri"/>
        </w:rPr>
      </w:pPr>
    </w:p>
    <w:p w:rsidR="001B26DC" w:rsidRPr="00687A54" w:rsidRDefault="001B26DC" w:rsidP="001B26DC">
      <w:pPr>
        <w:spacing w:before="120" w:after="120" w:line="240" w:lineRule="auto"/>
        <w:jc w:val="both"/>
        <w:rPr>
          <w:rFonts w:ascii="Calibri" w:hAnsi="Calibri"/>
        </w:rPr>
      </w:pPr>
    </w:p>
    <w:p w:rsidR="001B26DC" w:rsidRPr="00687A54" w:rsidRDefault="001B26DC" w:rsidP="001B26DC">
      <w:pPr>
        <w:pBdr>
          <w:top w:val="single" w:sz="12" w:space="1" w:color="auto"/>
        </w:pBdr>
        <w:spacing w:after="0" w:line="240" w:lineRule="auto"/>
        <w:rPr>
          <w:rFonts w:ascii="Calibri" w:hAnsi="Calibri"/>
        </w:rPr>
      </w:pPr>
      <w:r w:rsidRPr="00687A54">
        <w:rPr>
          <w:rFonts w:ascii="Calibri" w:hAnsi="Calibri"/>
        </w:rPr>
        <w:t xml:space="preserve">      Firma El/los Oferente/s</w:t>
      </w:r>
      <w:r w:rsidRPr="00687A54">
        <w:rPr>
          <w:rFonts w:ascii="Calibri" w:hAnsi="Calibri"/>
        </w:rPr>
        <w:tab/>
        <w:t xml:space="preserve">                                               Aclaración de Firma/s</w:t>
      </w:r>
    </w:p>
    <w:p w:rsidR="001B26DC" w:rsidRPr="00687A54" w:rsidRDefault="001B26DC" w:rsidP="001B26DC">
      <w:pPr>
        <w:spacing w:after="0" w:line="240" w:lineRule="auto"/>
        <w:jc w:val="center"/>
        <w:rPr>
          <w:b/>
          <w:i/>
        </w:rPr>
      </w:pPr>
    </w:p>
    <w:p w:rsidR="001B26DC" w:rsidRPr="00687A54" w:rsidRDefault="001B26DC" w:rsidP="001B26DC">
      <w:pPr>
        <w:spacing w:after="0" w:line="240" w:lineRule="auto"/>
        <w:jc w:val="center"/>
        <w:rPr>
          <w:b/>
          <w:i/>
        </w:rPr>
      </w:pPr>
    </w:p>
    <w:p w:rsidR="001B26DC" w:rsidRPr="00687A54" w:rsidRDefault="001B26DC" w:rsidP="001B26DC">
      <w:pPr>
        <w:spacing w:after="0" w:line="240" w:lineRule="auto"/>
        <w:jc w:val="center"/>
        <w:rPr>
          <w:b/>
          <w:i/>
        </w:rPr>
      </w:pPr>
    </w:p>
    <w:p w:rsidR="001B26DC" w:rsidRPr="00687A54" w:rsidRDefault="001B26DC" w:rsidP="001B26DC">
      <w:pPr>
        <w:spacing w:after="0" w:line="240" w:lineRule="auto"/>
        <w:jc w:val="center"/>
        <w:rPr>
          <w:b/>
          <w:i/>
        </w:rPr>
      </w:pPr>
    </w:p>
    <w:p w:rsidR="001B26DC" w:rsidRPr="00687A54" w:rsidRDefault="001B26DC" w:rsidP="001B26DC">
      <w:pPr>
        <w:spacing w:after="0" w:line="240" w:lineRule="auto"/>
        <w:jc w:val="center"/>
        <w:rPr>
          <w:b/>
          <w:i/>
        </w:rPr>
      </w:pPr>
    </w:p>
    <w:p w:rsidR="001B26DC" w:rsidRPr="00687A54" w:rsidRDefault="001B26DC" w:rsidP="001B26DC">
      <w:pPr>
        <w:spacing w:after="0" w:line="240" w:lineRule="auto"/>
        <w:jc w:val="center"/>
        <w:rPr>
          <w:b/>
          <w:i/>
        </w:rPr>
      </w:pPr>
    </w:p>
    <w:p w:rsidR="001B26DC" w:rsidRPr="00687A54" w:rsidRDefault="001B26DC" w:rsidP="001B26DC">
      <w:pPr>
        <w:spacing w:after="0" w:line="240" w:lineRule="auto"/>
        <w:jc w:val="center"/>
        <w:rPr>
          <w:b/>
          <w:i/>
        </w:rPr>
      </w:pPr>
    </w:p>
    <w:p w:rsidR="001B26DC" w:rsidRPr="00687A54" w:rsidRDefault="001B26DC" w:rsidP="001B26DC">
      <w:pPr>
        <w:spacing w:after="0" w:line="240" w:lineRule="auto"/>
        <w:jc w:val="center"/>
        <w:rPr>
          <w:b/>
          <w:i/>
        </w:rPr>
      </w:pPr>
    </w:p>
    <w:p w:rsidR="001B26DC" w:rsidRPr="00687A54" w:rsidRDefault="001B26DC">
      <w:pPr>
        <w:rPr>
          <w:rFonts w:ascii="Calibri" w:hAnsi="Calibri"/>
          <w:b/>
          <w:iCs/>
          <w:sz w:val="28"/>
          <w:szCs w:val="36"/>
          <w:lang w:val="es-MX"/>
        </w:rPr>
      </w:pPr>
      <w:r w:rsidRPr="00687A54">
        <w:rPr>
          <w:rFonts w:ascii="Calibri" w:hAnsi="Calibri"/>
          <w:b/>
          <w:iCs/>
          <w:sz w:val="28"/>
          <w:szCs w:val="36"/>
          <w:lang w:val="es-MX"/>
        </w:rPr>
        <w:br w:type="page"/>
      </w:r>
    </w:p>
    <w:p w:rsidR="001B26DC" w:rsidRPr="00687A54" w:rsidRDefault="001B26DC" w:rsidP="001B26DC">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lang w:val="es-MX"/>
        </w:rPr>
      </w:pPr>
      <w:r w:rsidRPr="00687A54">
        <w:rPr>
          <w:rFonts w:ascii="Calibri" w:hAnsi="Calibri"/>
          <w:b/>
          <w:iCs/>
          <w:sz w:val="28"/>
          <w:szCs w:val="36"/>
          <w:lang w:val="es-MX"/>
        </w:rPr>
        <w:lastRenderedPageBreak/>
        <w:t>FORMULARIO Nº 5</w:t>
      </w:r>
      <w:r w:rsidRPr="00687A54">
        <w:rPr>
          <w:rFonts w:ascii="Calibri" w:hAnsi="Calibri"/>
          <w:b/>
          <w:iCs/>
          <w:sz w:val="28"/>
          <w:szCs w:val="36"/>
          <w:lang w:val="es-MX"/>
        </w:rPr>
        <w:fldChar w:fldCharType="begin"/>
      </w:r>
      <w:r w:rsidRPr="00687A54">
        <w:instrText xml:space="preserve"> XE "</w:instrText>
      </w:r>
      <w:r w:rsidRPr="00687A54">
        <w:rPr>
          <w:rFonts w:ascii="Calibri" w:hAnsi="Calibri"/>
          <w:b/>
          <w:iCs/>
          <w:sz w:val="28"/>
          <w:szCs w:val="36"/>
          <w:lang w:val="es-MX"/>
        </w:rPr>
        <w:instrText>FORMULARIO Nº 5</w:instrText>
      </w:r>
      <w:r w:rsidRPr="00687A54">
        <w:instrText xml:space="preserve">" </w:instrText>
      </w:r>
      <w:r w:rsidRPr="00687A54">
        <w:rPr>
          <w:rFonts w:ascii="Calibri" w:hAnsi="Calibri"/>
          <w:b/>
          <w:iCs/>
          <w:sz w:val="28"/>
          <w:szCs w:val="36"/>
          <w:lang w:val="es-MX"/>
        </w:rPr>
        <w:fldChar w:fldCharType="end"/>
      </w:r>
    </w:p>
    <w:p w:rsidR="001B26DC" w:rsidRPr="00687A54" w:rsidRDefault="001B26DC" w:rsidP="001B26DC">
      <w:pPr>
        <w:spacing w:after="0" w:line="240" w:lineRule="auto"/>
        <w:jc w:val="both"/>
        <w:rPr>
          <w:rFonts w:ascii="Arial" w:hAnsi="Arial" w:cs="Arial"/>
          <w:b/>
          <w:sz w:val="20"/>
          <w:szCs w:val="20"/>
        </w:rPr>
      </w:pPr>
    </w:p>
    <w:p w:rsidR="001B26DC" w:rsidRPr="00687A54" w:rsidRDefault="001B26DC" w:rsidP="001B26DC">
      <w:pPr>
        <w:spacing w:after="0" w:line="240" w:lineRule="auto"/>
        <w:jc w:val="both"/>
        <w:rPr>
          <w:rFonts w:ascii="Arial" w:hAnsi="Arial" w:cs="Arial"/>
          <w:b/>
          <w:bCs/>
          <w:caps/>
          <w:sz w:val="20"/>
          <w:szCs w:val="20"/>
        </w:rPr>
      </w:pPr>
      <w:r w:rsidRPr="00687A54">
        <w:rPr>
          <w:rFonts w:ascii="Arial" w:hAnsi="Arial" w:cs="Arial"/>
          <w:b/>
          <w:sz w:val="20"/>
          <w:szCs w:val="20"/>
        </w:rPr>
        <w:t>DECLARACIÓN JURADA</w:t>
      </w:r>
      <w:r w:rsidRPr="00687A54">
        <w:rPr>
          <w:rFonts w:ascii="Arial" w:hAnsi="Arial" w:cs="Arial"/>
          <w:b/>
          <w:sz w:val="20"/>
          <w:szCs w:val="20"/>
        </w:rPr>
        <w:fldChar w:fldCharType="begin"/>
      </w:r>
      <w:r w:rsidRPr="00687A54">
        <w:rPr>
          <w:sz w:val="20"/>
          <w:szCs w:val="20"/>
        </w:rPr>
        <w:instrText xml:space="preserve"> XE "</w:instrText>
      </w:r>
      <w:r w:rsidRPr="00687A54">
        <w:rPr>
          <w:rFonts w:ascii="Arial" w:hAnsi="Arial" w:cs="Arial"/>
          <w:b/>
          <w:sz w:val="20"/>
          <w:szCs w:val="20"/>
        </w:rPr>
        <w:instrText>DECLARACION JURADA</w:instrText>
      </w:r>
      <w:r w:rsidRPr="00687A54">
        <w:rPr>
          <w:sz w:val="20"/>
          <w:szCs w:val="20"/>
        </w:rPr>
        <w:instrText xml:space="preserve">" </w:instrText>
      </w:r>
      <w:r w:rsidRPr="00687A54">
        <w:rPr>
          <w:rFonts w:ascii="Arial" w:hAnsi="Arial" w:cs="Arial"/>
          <w:b/>
          <w:sz w:val="20"/>
          <w:szCs w:val="20"/>
        </w:rPr>
        <w:fldChar w:fldCharType="end"/>
      </w:r>
      <w:r w:rsidRPr="00687A54">
        <w:rPr>
          <w:rFonts w:ascii="Arial" w:hAnsi="Arial" w:cs="Arial"/>
          <w:b/>
          <w:sz w:val="20"/>
          <w:szCs w:val="20"/>
        </w:rPr>
        <w:t xml:space="preserve"> </w:t>
      </w:r>
      <w:r w:rsidRPr="00687A54">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1B26DC" w:rsidRPr="00687A54" w:rsidRDefault="001B26DC" w:rsidP="001B26DC">
      <w:pPr>
        <w:spacing w:after="0" w:line="240" w:lineRule="auto"/>
        <w:jc w:val="right"/>
        <w:rPr>
          <w:rFonts w:ascii="Arial" w:hAnsi="Arial" w:cs="Arial"/>
          <w:b/>
          <w:sz w:val="23"/>
          <w:szCs w:val="23"/>
        </w:rPr>
      </w:pPr>
      <w:r w:rsidRPr="00687A54">
        <w:rPr>
          <w:rFonts w:ascii="Arial" w:hAnsi="Arial" w:cs="Arial"/>
          <w:sz w:val="23"/>
          <w:szCs w:val="23"/>
        </w:rPr>
        <w:t xml:space="preserve">Asunción, __ de______ </w:t>
      </w:r>
      <w:proofErr w:type="spellStart"/>
      <w:r w:rsidRPr="00687A54">
        <w:rPr>
          <w:rFonts w:ascii="Arial" w:hAnsi="Arial" w:cs="Arial"/>
          <w:sz w:val="23"/>
          <w:szCs w:val="23"/>
        </w:rPr>
        <w:t>de</w:t>
      </w:r>
      <w:proofErr w:type="spellEnd"/>
      <w:r w:rsidRPr="00687A54">
        <w:rPr>
          <w:rFonts w:ascii="Arial" w:hAnsi="Arial" w:cs="Arial"/>
          <w:sz w:val="23"/>
          <w:szCs w:val="23"/>
        </w:rPr>
        <w:t xml:space="preserve"> 20__</w:t>
      </w:r>
    </w:p>
    <w:p w:rsidR="001B26DC" w:rsidRPr="00687A54" w:rsidRDefault="001B26DC" w:rsidP="001B26DC">
      <w:pPr>
        <w:spacing w:after="0" w:line="240" w:lineRule="auto"/>
        <w:rPr>
          <w:rFonts w:cs="Arial"/>
          <w:b/>
        </w:rPr>
      </w:pPr>
      <w:r w:rsidRPr="00687A54">
        <w:rPr>
          <w:rFonts w:cs="Arial"/>
          <w:b/>
        </w:rPr>
        <w:t>Señores</w:t>
      </w:r>
    </w:p>
    <w:p w:rsidR="001B26DC" w:rsidRPr="00687A54" w:rsidRDefault="001B26DC" w:rsidP="001B26DC">
      <w:pPr>
        <w:spacing w:after="0" w:line="240" w:lineRule="auto"/>
        <w:rPr>
          <w:rFonts w:cs="Arial"/>
          <w:b/>
        </w:rPr>
      </w:pPr>
      <w:r w:rsidRPr="00687A54">
        <w:rPr>
          <w:rFonts w:cs="Arial"/>
          <w:b/>
        </w:rPr>
        <w:t>…………………………….</w:t>
      </w:r>
    </w:p>
    <w:p w:rsidR="001B26DC" w:rsidRPr="00687A54" w:rsidRDefault="001B26DC" w:rsidP="001B26DC">
      <w:pPr>
        <w:spacing w:after="0" w:line="240" w:lineRule="auto"/>
        <w:rPr>
          <w:rFonts w:cs="Arial"/>
          <w:b/>
          <w:u w:val="single"/>
        </w:rPr>
      </w:pPr>
      <w:r w:rsidRPr="00687A54">
        <w:rPr>
          <w:rFonts w:cs="Arial"/>
          <w:b/>
          <w:u w:val="single"/>
        </w:rPr>
        <w:t>Presente</w:t>
      </w:r>
    </w:p>
    <w:tbl>
      <w:tblPr>
        <w:tblW w:w="0" w:type="auto"/>
        <w:tblLook w:val="01E0" w:firstRow="1" w:lastRow="1" w:firstColumn="1" w:lastColumn="1" w:noHBand="0" w:noVBand="0"/>
      </w:tblPr>
      <w:tblGrid>
        <w:gridCol w:w="668"/>
        <w:gridCol w:w="3914"/>
      </w:tblGrid>
      <w:tr w:rsidR="00687A54" w:rsidRPr="00687A54" w:rsidTr="006A5526">
        <w:tc>
          <w:tcPr>
            <w:tcW w:w="0" w:type="auto"/>
          </w:tcPr>
          <w:p w:rsidR="001B26DC" w:rsidRPr="00687A54" w:rsidRDefault="001B26DC" w:rsidP="006A5526">
            <w:pPr>
              <w:spacing w:after="0" w:line="240" w:lineRule="auto"/>
              <w:rPr>
                <w:rFonts w:cs="Arial"/>
                <w:b/>
              </w:rPr>
            </w:pPr>
            <w:r w:rsidRPr="00687A54">
              <w:rPr>
                <w:rFonts w:cs="Arial"/>
                <w:b/>
              </w:rPr>
              <w:t>REF.:</w:t>
            </w:r>
          </w:p>
        </w:tc>
        <w:tc>
          <w:tcPr>
            <w:tcW w:w="0" w:type="auto"/>
          </w:tcPr>
          <w:p w:rsidR="001B26DC" w:rsidRPr="00687A54" w:rsidRDefault="001B26DC" w:rsidP="006A5526">
            <w:pPr>
              <w:spacing w:after="0" w:line="240" w:lineRule="auto"/>
              <w:rPr>
                <w:rFonts w:cs="Arial"/>
                <w:b/>
              </w:rPr>
            </w:pPr>
            <w:r w:rsidRPr="00687A54">
              <w:rPr>
                <w:rFonts w:cs="Arial"/>
                <w:b/>
              </w:rPr>
              <w:t>(Descripción del llamado)……………….</w:t>
            </w:r>
          </w:p>
          <w:p w:rsidR="001B26DC" w:rsidRPr="00687A54" w:rsidRDefault="001B26DC" w:rsidP="006A5526">
            <w:pPr>
              <w:spacing w:after="0" w:line="240" w:lineRule="auto"/>
              <w:rPr>
                <w:rFonts w:cs="Arial"/>
                <w:b/>
              </w:rPr>
            </w:pPr>
            <w:r w:rsidRPr="00687A54">
              <w:rPr>
                <w:rFonts w:cs="Arial"/>
                <w:b/>
              </w:rPr>
              <w:t xml:space="preserve">ID: (Portal Contrataciones Públicas)………  </w:t>
            </w:r>
          </w:p>
        </w:tc>
      </w:tr>
    </w:tbl>
    <w:p w:rsidR="001B26DC" w:rsidRPr="00687A54" w:rsidRDefault="001B26DC" w:rsidP="001B26DC">
      <w:pPr>
        <w:spacing w:after="0" w:line="240" w:lineRule="auto"/>
        <w:jc w:val="both"/>
        <w:rPr>
          <w:rFonts w:cs="Arial"/>
        </w:rPr>
      </w:pPr>
      <w:r w:rsidRPr="00687A54">
        <w:rPr>
          <w:rFonts w:cs="Arial"/>
        </w:rPr>
        <w:t>De mi/nuestra consideración:</w:t>
      </w:r>
    </w:p>
    <w:p w:rsidR="001B26DC" w:rsidRPr="00687A54" w:rsidRDefault="001B26DC" w:rsidP="001B26DC">
      <w:pPr>
        <w:spacing w:after="0" w:line="240" w:lineRule="auto"/>
        <w:jc w:val="both"/>
        <w:rPr>
          <w:rFonts w:cs="Arial"/>
        </w:rPr>
      </w:pPr>
      <w:r w:rsidRPr="00687A54">
        <w:rPr>
          <w:rFonts w:cs="Arial"/>
        </w:rPr>
        <w:t>La empresa………………………………………….., con RUC………….., en su calidad de oferente del llamado de referencia, por medio de su/s representante/s legal/es…………………….............................., con cédula/s de identidad Nº…………………………….., formula la presente DECLARACIÓN BAJO FE DE JURAMENTO:</w:t>
      </w:r>
    </w:p>
    <w:p w:rsidR="001B26DC" w:rsidRPr="00687A54" w:rsidRDefault="001B26DC" w:rsidP="003447E0">
      <w:pPr>
        <w:numPr>
          <w:ilvl w:val="0"/>
          <w:numId w:val="23"/>
        </w:numPr>
        <w:spacing w:after="0" w:line="240" w:lineRule="auto"/>
        <w:ind w:left="1230"/>
        <w:jc w:val="both"/>
        <w:rPr>
          <w:rFonts w:cs="Arial"/>
        </w:rPr>
      </w:pPr>
      <w:r w:rsidRPr="00687A54">
        <w:rPr>
          <w:rFonts w:cs="Arial"/>
        </w:rPr>
        <w:t>Que no emplea/</w:t>
      </w:r>
      <w:proofErr w:type="spellStart"/>
      <w:r w:rsidRPr="00687A54">
        <w:rPr>
          <w:rFonts w:cs="Arial"/>
        </w:rPr>
        <w:t>mos</w:t>
      </w:r>
      <w:proofErr w:type="spellEnd"/>
      <w:r w:rsidRPr="00687A54">
        <w:rPr>
          <w:rFonts w:cs="Arial"/>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1B26DC" w:rsidRPr="00687A54" w:rsidRDefault="001B26DC" w:rsidP="003447E0">
      <w:pPr>
        <w:numPr>
          <w:ilvl w:val="0"/>
          <w:numId w:val="23"/>
        </w:numPr>
        <w:spacing w:after="0" w:line="240" w:lineRule="auto"/>
        <w:ind w:left="1230"/>
        <w:jc w:val="both"/>
        <w:rPr>
          <w:rFonts w:cs="Arial"/>
        </w:rPr>
      </w:pPr>
      <w:r w:rsidRPr="00687A54">
        <w:rPr>
          <w:rFonts w:cs="Arial"/>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687A54">
        <w:rPr>
          <w:rFonts w:cs="Arial"/>
        </w:rPr>
        <w:t>mos</w:t>
      </w:r>
      <w:proofErr w:type="spellEnd"/>
      <w:r w:rsidRPr="00687A54">
        <w:rPr>
          <w:rFonts w:cs="Arial"/>
        </w:rPr>
        <w:t xml:space="preserve"> ese hecho ante la instancia pertinente, de conformidad a lo dispuesto en el Artículo 5 del Código de la Niñez y la Adolescencia.</w:t>
      </w:r>
    </w:p>
    <w:p w:rsidR="001B26DC" w:rsidRPr="00687A54" w:rsidRDefault="001B26DC" w:rsidP="003447E0">
      <w:pPr>
        <w:numPr>
          <w:ilvl w:val="0"/>
          <w:numId w:val="23"/>
        </w:numPr>
        <w:spacing w:after="0" w:line="240" w:lineRule="auto"/>
        <w:ind w:left="1230"/>
        <w:jc w:val="both"/>
        <w:rPr>
          <w:rStyle w:val="Textoennegrita"/>
          <w:rFonts w:cs="Arial"/>
          <w:b w:val="0"/>
          <w:bCs w:val="0"/>
        </w:rPr>
      </w:pPr>
      <w:r w:rsidRPr="00687A54">
        <w:rPr>
          <w:rFonts w:cs="Arial"/>
        </w:rPr>
        <w:t>Que en el caso de que emplee/</w:t>
      </w:r>
      <w:proofErr w:type="spellStart"/>
      <w:r w:rsidRPr="00687A54">
        <w:rPr>
          <w:rFonts w:cs="Arial"/>
        </w:rPr>
        <w:t>mos</w:t>
      </w:r>
      <w:proofErr w:type="spellEnd"/>
      <w:r w:rsidRPr="00687A54">
        <w:rPr>
          <w:rFonts w:cs="Arial"/>
        </w:rPr>
        <w:t xml:space="preserve"> adolescentes lo haremos de conformidad a lo que establece el </w:t>
      </w:r>
      <w:r w:rsidRPr="00687A54">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1B26DC" w:rsidRPr="00687A54" w:rsidRDefault="001B26DC" w:rsidP="001B26DC">
      <w:pPr>
        <w:spacing w:after="0" w:line="240" w:lineRule="auto"/>
        <w:jc w:val="both"/>
        <w:rPr>
          <w:rFonts w:cs="Arial"/>
        </w:rPr>
      </w:pPr>
      <w:r w:rsidRPr="00687A54">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687A54">
        <w:rPr>
          <w:rFonts w:cs="Arial"/>
        </w:rPr>
        <w:t>independientemente de las demás responsabilidades que me pudieran generar.</w:t>
      </w:r>
    </w:p>
    <w:p w:rsidR="001B26DC" w:rsidRPr="00687A54" w:rsidRDefault="001B26DC" w:rsidP="001B26DC">
      <w:pPr>
        <w:spacing w:after="0" w:line="240" w:lineRule="auto"/>
        <w:jc w:val="both"/>
        <w:rPr>
          <w:rFonts w:cs="Arial"/>
        </w:rPr>
      </w:pPr>
      <w:r w:rsidRPr="00687A54">
        <w:rPr>
          <w:rFonts w:cs="Arial"/>
        </w:rPr>
        <w:t xml:space="preserve">Atentamente, </w:t>
      </w:r>
    </w:p>
    <w:p w:rsidR="001B26DC" w:rsidRPr="00687A54" w:rsidRDefault="001B26DC" w:rsidP="001B26DC">
      <w:pPr>
        <w:spacing w:after="0" w:line="240" w:lineRule="auto"/>
        <w:rPr>
          <w:rFonts w:cs="Arial"/>
        </w:rPr>
      </w:pPr>
      <w:r w:rsidRPr="00687A54">
        <w:rPr>
          <w:rFonts w:cs="Arial"/>
        </w:rPr>
        <w:t>_______________________________________________________________</w:t>
      </w:r>
    </w:p>
    <w:p w:rsidR="001B26DC" w:rsidRPr="00687A54" w:rsidRDefault="001B26DC" w:rsidP="001B26DC">
      <w:pPr>
        <w:spacing w:after="0" w:line="240" w:lineRule="auto"/>
        <w:rPr>
          <w:rFonts w:cs="Arial"/>
        </w:rPr>
      </w:pPr>
      <w:r w:rsidRPr="00687A54">
        <w:rPr>
          <w:rFonts w:cs="Arial"/>
        </w:rPr>
        <w:t>Firma: El/los Oferente/s</w:t>
      </w:r>
      <w:r w:rsidRPr="00687A54">
        <w:rPr>
          <w:rFonts w:cs="Arial"/>
        </w:rPr>
        <w:tab/>
      </w:r>
      <w:r w:rsidRPr="00687A54">
        <w:rPr>
          <w:rFonts w:cs="Arial"/>
        </w:rPr>
        <w:tab/>
      </w:r>
      <w:r w:rsidRPr="00687A54">
        <w:rPr>
          <w:rFonts w:cs="Arial"/>
        </w:rPr>
        <w:tab/>
      </w:r>
      <w:r w:rsidRPr="00687A54">
        <w:rPr>
          <w:rFonts w:cs="Arial"/>
        </w:rPr>
        <w:tab/>
        <w:t>Aclaración de Firma/s</w:t>
      </w:r>
    </w:p>
    <w:p w:rsidR="001B26DC" w:rsidRPr="00687A54" w:rsidRDefault="001B26DC" w:rsidP="001B26DC">
      <w:pPr>
        <w:spacing w:after="0" w:line="240" w:lineRule="auto"/>
        <w:rPr>
          <w:rFonts w:cs="Arial"/>
        </w:rPr>
      </w:pPr>
    </w:p>
    <w:p w:rsidR="001B26DC" w:rsidRPr="00687A54" w:rsidRDefault="001B26DC" w:rsidP="001B26DC">
      <w:pPr>
        <w:spacing w:after="0" w:line="240" w:lineRule="auto"/>
        <w:rPr>
          <w:rFonts w:cs="Arial"/>
        </w:rPr>
      </w:pPr>
      <w:r w:rsidRPr="00687A54">
        <w:rPr>
          <w:rFonts w:cs="Arial"/>
        </w:rPr>
        <w:t>(   ) En el caso de que emplee/</w:t>
      </w:r>
      <w:proofErr w:type="spellStart"/>
      <w:r w:rsidRPr="00687A54">
        <w:rPr>
          <w:rFonts w:cs="Arial"/>
        </w:rPr>
        <w:t>mos</w:t>
      </w:r>
      <w:proofErr w:type="spellEnd"/>
      <w:r w:rsidRPr="00687A54">
        <w:rPr>
          <w:rFonts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687A54">
        <w:rPr>
          <w:rFonts w:cs="Arial"/>
          <w:b/>
        </w:rPr>
        <w:t>Carácter Formal</w:t>
      </w:r>
      <w:r w:rsidRPr="00687A54">
        <w:rPr>
          <w:rFonts w:cs="Arial"/>
        </w:rPr>
        <w:t xml:space="preserve"> su presentación.</w:t>
      </w:r>
    </w:p>
    <w:p w:rsidR="001B26DC" w:rsidRPr="00687A54" w:rsidRDefault="001B26DC" w:rsidP="001B26DC">
      <w:pPr>
        <w:spacing w:after="0" w:line="240" w:lineRule="auto"/>
        <w:rPr>
          <w:rFonts w:cs="Arial"/>
        </w:rPr>
      </w:pPr>
    </w:p>
    <w:p w:rsidR="001B26DC" w:rsidRPr="00687A54" w:rsidRDefault="001B26DC">
      <w:pPr>
        <w:rPr>
          <w:rFonts w:ascii="Calibri" w:hAnsi="Calibri"/>
          <w:b/>
          <w:iCs/>
          <w:sz w:val="28"/>
          <w:szCs w:val="36"/>
          <w:lang w:val="es-MX"/>
        </w:rPr>
      </w:pPr>
      <w:r w:rsidRPr="00687A54">
        <w:rPr>
          <w:rFonts w:ascii="Calibri" w:hAnsi="Calibri"/>
          <w:b/>
          <w:iCs/>
          <w:sz w:val="28"/>
          <w:szCs w:val="36"/>
          <w:lang w:val="es-MX"/>
        </w:rPr>
        <w:br w:type="page"/>
      </w:r>
    </w:p>
    <w:p w:rsidR="001B26DC" w:rsidRPr="00687A54" w:rsidRDefault="001B26DC" w:rsidP="001B26D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687A54">
        <w:rPr>
          <w:rFonts w:ascii="Calibri" w:hAnsi="Calibri"/>
          <w:b/>
          <w:iCs/>
          <w:sz w:val="28"/>
          <w:szCs w:val="36"/>
          <w:lang w:val="es-MX"/>
        </w:rPr>
        <w:lastRenderedPageBreak/>
        <w:t>FORMULARIO Nº 6</w:t>
      </w:r>
      <w:r w:rsidR="00FB08E8" w:rsidRPr="00687A54">
        <w:rPr>
          <w:rFonts w:ascii="Calibri" w:hAnsi="Calibri"/>
          <w:b/>
          <w:iCs/>
          <w:sz w:val="28"/>
          <w:szCs w:val="36"/>
          <w:lang w:val="es-MX"/>
        </w:rPr>
        <w:t xml:space="preserve"> (NO APLICA)</w:t>
      </w:r>
      <w:r w:rsidRPr="00687A54">
        <w:rPr>
          <w:rFonts w:ascii="Calibri" w:hAnsi="Calibri"/>
          <w:b/>
          <w:iCs/>
          <w:sz w:val="28"/>
          <w:szCs w:val="36"/>
          <w:lang w:val="es-MX"/>
        </w:rPr>
        <w:fldChar w:fldCharType="begin"/>
      </w:r>
      <w:r w:rsidRPr="00687A54">
        <w:instrText xml:space="preserve"> XE "</w:instrText>
      </w:r>
      <w:r w:rsidRPr="00687A54">
        <w:rPr>
          <w:rFonts w:ascii="Calibri" w:hAnsi="Calibri"/>
          <w:b/>
          <w:iCs/>
          <w:sz w:val="28"/>
          <w:szCs w:val="36"/>
          <w:lang w:val="es-MX"/>
        </w:rPr>
        <w:instrText>FORMULARIO Nº 5</w:instrText>
      </w:r>
      <w:r w:rsidRPr="00687A54">
        <w:instrText xml:space="preserve">" </w:instrText>
      </w:r>
      <w:r w:rsidRPr="00687A54">
        <w:rPr>
          <w:rFonts w:ascii="Calibri" w:hAnsi="Calibri"/>
          <w:b/>
          <w:iCs/>
          <w:sz w:val="28"/>
          <w:szCs w:val="36"/>
          <w:lang w:val="es-MX"/>
        </w:rPr>
        <w:fldChar w:fldCharType="end"/>
      </w:r>
    </w:p>
    <w:p w:rsidR="001B26DC" w:rsidRPr="00687A54" w:rsidRDefault="001B26DC" w:rsidP="001B26DC">
      <w:pPr>
        <w:shd w:val="clear" w:color="auto" w:fill="FFFFFF"/>
        <w:tabs>
          <w:tab w:val="right" w:leader="dot" w:pos="8820"/>
        </w:tabs>
        <w:spacing w:after="0" w:line="240" w:lineRule="auto"/>
        <w:jc w:val="center"/>
        <w:rPr>
          <w:rFonts w:ascii="Arial" w:hAnsi="Arial" w:cs="Arial"/>
          <w:b/>
          <w:sz w:val="28"/>
          <w:lang w:val="es-MX"/>
        </w:rPr>
      </w:pPr>
    </w:p>
    <w:p w:rsidR="001B26DC" w:rsidRPr="00687A54" w:rsidRDefault="001B26DC" w:rsidP="001B26DC">
      <w:pPr>
        <w:shd w:val="clear" w:color="auto" w:fill="FFFFFF"/>
        <w:tabs>
          <w:tab w:val="right" w:leader="dot" w:pos="8820"/>
        </w:tabs>
        <w:spacing w:after="0" w:line="240" w:lineRule="auto"/>
        <w:jc w:val="center"/>
        <w:rPr>
          <w:rFonts w:cs="Arial"/>
          <w:b/>
          <w:sz w:val="32"/>
          <w:u w:val="single"/>
          <w:lang w:val="es-MX"/>
        </w:rPr>
      </w:pPr>
      <w:r w:rsidRPr="00687A54">
        <w:rPr>
          <w:rFonts w:cs="Arial"/>
          <w:b/>
          <w:sz w:val="32"/>
          <w:u w:val="single"/>
          <w:lang w:val="es-MX"/>
        </w:rPr>
        <w:t>Autorización del Fabricante</w:t>
      </w:r>
      <w:r w:rsidRPr="00687A54">
        <w:rPr>
          <w:rFonts w:cs="Arial"/>
          <w:b/>
          <w:sz w:val="32"/>
          <w:u w:val="single"/>
          <w:lang w:val="es-MX"/>
        </w:rPr>
        <w:fldChar w:fldCharType="begin"/>
      </w:r>
      <w:r w:rsidRPr="00687A54">
        <w:rPr>
          <w:sz w:val="32"/>
          <w:u w:val="single"/>
        </w:rPr>
        <w:instrText xml:space="preserve"> XE "</w:instrText>
      </w:r>
      <w:r w:rsidRPr="00687A54">
        <w:rPr>
          <w:rFonts w:cs="Arial"/>
          <w:b/>
          <w:sz w:val="32"/>
          <w:u w:val="single"/>
          <w:lang w:val="es-MX"/>
        </w:rPr>
        <w:instrText>Autorización del Fabricante</w:instrText>
      </w:r>
      <w:r w:rsidRPr="00687A54">
        <w:rPr>
          <w:sz w:val="32"/>
          <w:u w:val="single"/>
        </w:rPr>
        <w:instrText xml:space="preserve">" </w:instrText>
      </w:r>
      <w:r w:rsidRPr="00687A54">
        <w:rPr>
          <w:rFonts w:cs="Arial"/>
          <w:b/>
          <w:sz w:val="32"/>
          <w:u w:val="single"/>
          <w:lang w:val="es-MX"/>
        </w:rPr>
        <w:fldChar w:fldCharType="end"/>
      </w:r>
      <w:r w:rsidRPr="00687A54">
        <w:rPr>
          <w:rFonts w:cs="Arial"/>
          <w:b/>
          <w:sz w:val="32"/>
          <w:u w:val="single"/>
          <w:lang w:val="es-MX"/>
        </w:rPr>
        <w:t>, Representante o Distribuidor.</w:t>
      </w:r>
    </w:p>
    <w:p w:rsidR="001B26DC" w:rsidRPr="00687A54" w:rsidRDefault="001B26DC" w:rsidP="001B26DC">
      <w:pPr>
        <w:spacing w:after="0" w:line="240" w:lineRule="auto"/>
        <w:jc w:val="both"/>
        <w:rPr>
          <w:i/>
          <w:iCs/>
          <w:lang w:val="es-MX"/>
        </w:rPr>
      </w:pPr>
      <w:r w:rsidRPr="00687A54">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687A54">
        <w:rPr>
          <w:b/>
          <w:i/>
          <w:iCs/>
          <w:lang w:val="es-MX"/>
        </w:rPr>
        <w:t>DDLC</w:t>
      </w:r>
      <w:r w:rsidRPr="00687A54">
        <w:rPr>
          <w:i/>
          <w:iCs/>
          <w:lang w:val="es-MX"/>
        </w:rPr>
        <w:t>.]</w:t>
      </w:r>
    </w:p>
    <w:p w:rsidR="001B26DC" w:rsidRPr="00687A54" w:rsidRDefault="001B26DC" w:rsidP="001B26DC">
      <w:pPr>
        <w:spacing w:after="0" w:line="240" w:lineRule="auto"/>
        <w:jc w:val="both"/>
        <w:rPr>
          <w:i/>
          <w:iCs/>
          <w:lang w:val="es-MX"/>
        </w:rPr>
      </w:pPr>
      <w:r w:rsidRPr="00687A54">
        <w:rPr>
          <w:i/>
          <w:lang w:val="es-MX"/>
        </w:rPr>
        <w:t>[Este Formulario podrá ser reemplazado por la documentación que pruebe fehacientemente que el Oferente es Representante o Distribuidor de la marca del bien ofertado]</w:t>
      </w:r>
    </w:p>
    <w:p w:rsidR="001B26DC" w:rsidRPr="00687A54" w:rsidRDefault="001B26DC" w:rsidP="001B26DC">
      <w:pPr>
        <w:spacing w:after="0" w:line="240" w:lineRule="auto"/>
        <w:jc w:val="right"/>
        <w:rPr>
          <w:i/>
          <w:iCs/>
          <w:lang w:val="es-MX"/>
        </w:rPr>
      </w:pPr>
      <w:r w:rsidRPr="00687A54">
        <w:rPr>
          <w:lang w:val="es-MX"/>
        </w:rPr>
        <w:t xml:space="preserve">Fecha: </w:t>
      </w:r>
      <w:r w:rsidRPr="00687A54">
        <w:rPr>
          <w:i/>
          <w:iCs/>
          <w:lang w:val="es-MX"/>
        </w:rPr>
        <w:t>[indicar la fecha (día, mes y año) de presentación de la oferta]</w:t>
      </w:r>
    </w:p>
    <w:p w:rsidR="001B26DC" w:rsidRPr="00687A54" w:rsidRDefault="001B26DC" w:rsidP="001B26DC">
      <w:pPr>
        <w:spacing w:after="0" w:line="240" w:lineRule="auto"/>
        <w:jc w:val="right"/>
        <w:rPr>
          <w:i/>
          <w:iCs/>
          <w:lang w:val="es-MX"/>
        </w:rPr>
      </w:pPr>
      <w:r w:rsidRPr="00687A54">
        <w:rPr>
          <w:lang w:val="es-MX"/>
        </w:rPr>
        <w:t>ID No.:</w:t>
      </w:r>
      <w:r w:rsidRPr="00687A54">
        <w:rPr>
          <w:i/>
          <w:iCs/>
          <w:lang w:val="es-MX"/>
        </w:rPr>
        <w:t xml:space="preserve"> [indicar el número del proceso licitatorio]</w:t>
      </w: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r w:rsidRPr="00687A54">
        <w:rPr>
          <w:lang w:val="es-MX"/>
        </w:rPr>
        <w:t>A: [</w:t>
      </w:r>
      <w:r w:rsidRPr="00687A54">
        <w:rPr>
          <w:i/>
          <w:iCs/>
          <w:lang w:val="es-MX"/>
        </w:rPr>
        <w:t>indicar el nombre completo del Convocante]</w:t>
      </w:r>
    </w:p>
    <w:p w:rsidR="001B26DC" w:rsidRPr="00687A54" w:rsidRDefault="001B26DC" w:rsidP="001B26DC">
      <w:pPr>
        <w:pStyle w:val="Outline"/>
        <w:spacing w:before="0" w:line="240" w:lineRule="auto"/>
        <w:rPr>
          <w:rFonts w:asciiTheme="minorHAnsi" w:hAnsiTheme="minorHAnsi"/>
          <w:kern w:val="0"/>
          <w:sz w:val="22"/>
          <w:szCs w:val="22"/>
          <w:lang w:val="es-MX"/>
        </w:rPr>
      </w:pPr>
    </w:p>
    <w:p w:rsidR="001B26DC" w:rsidRPr="00687A54" w:rsidRDefault="001B26DC" w:rsidP="001B26DC">
      <w:pPr>
        <w:numPr>
          <w:ilvl w:val="12"/>
          <w:numId w:val="0"/>
        </w:numPr>
        <w:suppressAutoHyphens/>
        <w:spacing w:after="0" w:line="240" w:lineRule="auto"/>
        <w:jc w:val="both"/>
        <w:rPr>
          <w:lang w:val="es-MX"/>
        </w:rPr>
      </w:pPr>
      <w:r w:rsidRPr="00687A54">
        <w:rPr>
          <w:lang w:val="es-MX"/>
        </w:rPr>
        <w:t>POR CUANTO</w:t>
      </w:r>
    </w:p>
    <w:p w:rsidR="001B26DC" w:rsidRPr="00687A54" w:rsidRDefault="001B26DC" w:rsidP="001B26DC">
      <w:pPr>
        <w:numPr>
          <w:ilvl w:val="12"/>
          <w:numId w:val="0"/>
        </w:numPr>
        <w:suppressAutoHyphens/>
        <w:spacing w:after="0" w:line="240" w:lineRule="auto"/>
        <w:jc w:val="both"/>
        <w:rPr>
          <w:lang w:val="es-MX"/>
        </w:rPr>
      </w:pPr>
      <w:r w:rsidRPr="00687A54">
        <w:rPr>
          <w:lang w:val="es-MX"/>
        </w:rPr>
        <w:t xml:space="preserve">Nosotros </w:t>
      </w:r>
      <w:r w:rsidRPr="00687A54">
        <w:rPr>
          <w:i/>
          <w:lang w:val="es-MX"/>
        </w:rPr>
        <w:t>[nombre completo del fabricante]</w:t>
      </w:r>
      <w:r w:rsidRPr="00687A54">
        <w:rPr>
          <w:lang w:val="es-MX"/>
        </w:rPr>
        <w:t xml:space="preserve">, como fabricantes oficiales de </w:t>
      </w:r>
      <w:r w:rsidRPr="00687A54">
        <w:rPr>
          <w:i/>
          <w:lang w:val="es-MX"/>
        </w:rPr>
        <w:t>[indique el nombre de los bienes fabricados]</w:t>
      </w:r>
      <w:r w:rsidRPr="00687A54">
        <w:rPr>
          <w:lang w:val="es-MX"/>
        </w:rPr>
        <w:t xml:space="preserve">, con fábricas ubicadas en </w:t>
      </w:r>
      <w:r w:rsidRPr="00687A54">
        <w:rPr>
          <w:i/>
          <w:lang w:val="es-MX"/>
        </w:rPr>
        <w:t>[indique la dirección completa de las fábricas]</w:t>
      </w:r>
      <w:r w:rsidRPr="00687A54">
        <w:rPr>
          <w:iCs/>
          <w:lang w:val="es-MX"/>
        </w:rPr>
        <w:t xml:space="preserve"> </w:t>
      </w:r>
      <w:r w:rsidRPr="00687A54">
        <w:rPr>
          <w:lang w:val="es-MX"/>
        </w:rPr>
        <w:t xml:space="preserve">mediante el presente instrumento autorizamos a </w:t>
      </w:r>
      <w:r w:rsidRPr="00687A54">
        <w:rPr>
          <w:i/>
          <w:lang w:val="es-MX"/>
        </w:rPr>
        <w:t>[indicar el nombre y dirección del Oferente]</w:t>
      </w:r>
      <w:r w:rsidRPr="00687A54">
        <w:rPr>
          <w:lang w:val="es-MX"/>
        </w:rPr>
        <w:t xml:space="preserve"> a presentar una oferta con el propósito de suministrar los siguientes bienes de fabricación nuestra </w:t>
      </w:r>
      <w:r w:rsidRPr="00687A54">
        <w:rPr>
          <w:i/>
          <w:iCs/>
          <w:lang w:val="es-MX"/>
        </w:rPr>
        <w:t xml:space="preserve">[nombre y breve descripción de los bienes], </w:t>
      </w:r>
      <w:r w:rsidRPr="00687A54">
        <w:rPr>
          <w:lang w:val="es-MX"/>
        </w:rPr>
        <w:t>y a posteriormente firmar el contrato.</w:t>
      </w:r>
    </w:p>
    <w:p w:rsidR="001B26DC" w:rsidRPr="00687A54" w:rsidRDefault="001B26DC" w:rsidP="001B26DC">
      <w:pPr>
        <w:pStyle w:val="Sub-ClauseText"/>
        <w:numPr>
          <w:ilvl w:val="12"/>
          <w:numId w:val="0"/>
        </w:numPr>
        <w:suppressAutoHyphens/>
        <w:spacing w:before="0" w:after="0" w:line="240" w:lineRule="auto"/>
        <w:rPr>
          <w:rFonts w:asciiTheme="minorHAnsi" w:hAnsiTheme="minorHAnsi"/>
          <w:iCs/>
          <w:sz w:val="22"/>
          <w:szCs w:val="22"/>
          <w:lang w:val="es-MX"/>
        </w:rPr>
      </w:pPr>
      <w:r w:rsidRPr="00687A54">
        <w:rPr>
          <w:rFonts w:asciiTheme="minorHAnsi" w:hAnsiTheme="minorHAnsi"/>
          <w:spacing w:val="0"/>
          <w:sz w:val="22"/>
          <w:szCs w:val="22"/>
          <w:lang w:val="es-MX"/>
        </w:rPr>
        <w:t xml:space="preserve">Cuando existan servicios conexos como parte del contrato, reconocemos que </w:t>
      </w:r>
      <w:r w:rsidRPr="00687A54">
        <w:rPr>
          <w:rFonts w:asciiTheme="minorHAnsi" w:hAnsiTheme="minorHAnsi"/>
          <w:i/>
          <w:sz w:val="22"/>
          <w:szCs w:val="22"/>
          <w:lang w:val="es-MX"/>
        </w:rPr>
        <w:t>[</w:t>
      </w:r>
      <w:r w:rsidRPr="00687A54">
        <w:rPr>
          <w:rFonts w:asciiTheme="minorHAnsi" w:hAnsiTheme="minorHAnsi"/>
          <w:i/>
          <w:spacing w:val="0"/>
          <w:sz w:val="22"/>
          <w:szCs w:val="22"/>
          <w:lang w:val="es-MX"/>
        </w:rPr>
        <w:t>indique el nombre del Oferente</w:t>
      </w:r>
      <w:r w:rsidRPr="00687A54">
        <w:rPr>
          <w:rFonts w:asciiTheme="minorHAnsi" w:hAnsiTheme="minorHAnsi"/>
          <w:i/>
          <w:iCs/>
          <w:sz w:val="22"/>
          <w:szCs w:val="22"/>
          <w:lang w:val="es-MX"/>
        </w:rPr>
        <w:t>]</w:t>
      </w:r>
      <w:r w:rsidRPr="00687A54">
        <w:rPr>
          <w:rFonts w:asciiTheme="minorHAnsi" w:hAnsiTheme="minorHAnsi"/>
          <w:iCs/>
          <w:sz w:val="22"/>
          <w:szCs w:val="22"/>
          <w:lang w:val="es-MX"/>
        </w:rPr>
        <w:t xml:space="preserve"> cuenta con la capacidad para llevarlos a cabo.</w:t>
      </w:r>
    </w:p>
    <w:p w:rsidR="001B26DC" w:rsidRPr="00687A54" w:rsidRDefault="001B26DC" w:rsidP="001B26DC">
      <w:pPr>
        <w:pStyle w:val="Sub-ClauseText"/>
        <w:numPr>
          <w:ilvl w:val="12"/>
          <w:numId w:val="0"/>
        </w:numPr>
        <w:suppressAutoHyphens/>
        <w:spacing w:before="0" w:after="0" w:line="240" w:lineRule="auto"/>
        <w:rPr>
          <w:rFonts w:asciiTheme="minorHAnsi" w:hAnsiTheme="minorHAnsi"/>
          <w:spacing w:val="0"/>
          <w:sz w:val="22"/>
          <w:szCs w:val="22"/>
          <w:lang w:val="es-MX"/>
        </w:rPr>
      </w:pPr>
      <w:r w:rsidRPr="00687A54">
        <w:rPr>
          <w:rFonts w:asciiTheme="minorHAnsi" w:hAnsiTheme="minorHAnsi"/>
          <w:spacing w:val="0"/>
          <w:sz w:val="22"/>
          <w:szCs w:val="22"/>
          <w:lang w:val="es-MX"/>
        </w:rPr>
        <w:t>Por este medio extendemos nuestro aval y plena garantía, respecto a los bienes ofrecidos por la firma antes mencionada.</w:t>
      </w:r>
    </w:p>
    <w:p w:rsidR="001B26DC" w:rsidRPr="00687A54" w:rsidRDefault="001B26DC" w:rsidP="001B26DC">
      <w:pPr>
        <w:numPr>
          <w:ilvl w:val="12"/>
          <w:numId w:val="0"/>
        </w:numPr>
        <w:suppressAutoHyphens/>
        <w:spacing w:after="0" w:line="240" w:lineRule="auto"/>
        <w:rPr>
          <w:lang w:val="es-MX"/>
        </w:rPr>
      </w:pPr>
    </w:p>
    <w:p w:rsidR="001B26DC" w:rsidRPr="00687A54" w:rsidRDefault="001B26DC" w:rsidP="001B26DC">
      <w:pPr>
        <w:pStyle w:val="TDC6"/>
        <w:spacing w:after="0" w:line="240" w:lineRule="auto"/>
        <w:ind w:left="0"/>
      </w:pPr>
      <w:r w:rsidRPr="00687A54">
        <w:t>Firma: __________________________________________________</w:t>
      </w:r>
    </w:p>
    <w:p w:rsidR="001B26DC" w:rsidRPr="00687A54" w:rsidRDefault="001B26DC" w:rsidP="001B26DC">
      <w:pPr>
        <w:numPr>
          <w:ilvl w:val="12"/>
          <w:numId w:val="0"/>
        </w:numPr>
        <w:suppressAutoHyphens/>
        <w:spacing w:after="0" w:line="240" w:lineRule="auto"/>
        <w:ind w:firstLine="708"/>
        <w:rPr>
          <w:i/>
          <w:lang w:val="es-MX"/>
        </w:rPr>
      </w:pPr>
      <w:r w:rsidRPr="00687A54">
        <w:rPr>
          <w:i/>
          <w:lang w:val="es-MX"/>
        </w:rPr>
        <w:t>[</w:t>
      </w:r>
      <w:proofErr w:type="gramStart"/>
      <w:r w:rsidRPr="00687A54">
        <w:rPr>
          <w:i/>
          <w:lang w:val="es-MX"/>
        </w:rPr>
        <w:t>firma</w:t>
      </w:r>
      <w:proofErr w:type="gramEnd"/>
      <w:r w:rsidRPr="00687A54">
        <w:rPr>
          <w:i/>
          <w:lang w:val="es-MX"/>
        </w:rPr>
        <w:t xml:space="preserve"> del(los) representante(s) autorizado(s)  del fabricante]</w:t>
      </w:r>
    </w:p>
    <w:p w:rsidR="001B26DC" w:rsidRPr="00687A54" w:rsidRDefault="001B26DC" w:rsidP="001B26DC">
      <w:pPr>
        <w:numPr>
          <w:ilvl w:val="12"/>
          <w:numId w:val="0"/>
        </w:numPr>
        <w:suppressAutoHyphens/>
        <w:spacing w:after="0" w:line="240" w:lineRule="auto"/>
        <w:rPr>
          <w:i/>
          <w:lang w:val="es-MX"/>
        </w:rPr>
      </w:pPr>
    </w:p>
    <w:p w:rsidR="001B26DC" w:rsidRPr="00687A54" w:rsidRDefault="001B26DC" w:rsidP="001B26DC">
      <w:pPr>
        <w:numPr>
          <w:ilvl w:val="12"/>
          <w:numId w:val="0"/>
        </w:numPr>
        <w:suppressAutoHyphens/>
        <w:spacing w:after="0" w:line="240" w:lineRule="auto"/>
        <w:jc w:val="both"/>
        <w:rPr>
          <w:i/>
          <w:lang w:val="es-MX"/>
        </w:rPr>
      </w:pPr>
      <w:r w:rsidRPr="00687A54">
        <w:rPr>
          <w:iCs/>
          <w:lang w:val="es-MX"/>
        </w:rPr>
        <w:t xml:space="preserve">Nombre: </w:t>
      </w:r>
      <w:r w:rsidRPr="00687A54">
        <w:rPr>
          <w:i/>
          <w:lang w:val="es-MX"/>
        </w:rPr>
        <w:t>[indicar el nombre completo del representante autorizado del Fabricante]</w:t>
      </w:r>
    </w:p>
    <w:p w:rsidR="001B26DC" w:rsidRPr="00687A54" w:rsidRDefault="001B26DC" w:rsidP="001B26DC">
      <w:pPr>
        <w:numPr>
          <w:ilvl w:val="12"/>
          <w:numId w:val="0"/>
        </w:numPr>
        <w:suppressAutoHyphens/>
        <w:spacing w:after="0" w:line="240" w:lineRule="auto"/>
        <w:jc w:val="both"/>
        <w:rPr>
          <w:i/>
          <w:lang w:val="es-MX"/>
        </w:rPr>
      </w:pPr>
      <w:r w:rsidRPr="00687A54">
        <w:rPr>
          <w:iCs/>
          <w:lang w:val="es-MX"/>
        </w:rPr>
        <w:t xml:space="preserve">Cargo: </w:t>
      </w:r>
      <w:r w:rsidRPr="00687A54">
        <w:rPr>
          <w:i/>
          <w:lang w:val="es-MX"/>
        </w:rPr>
        <w:t>[indicar cargo]</w:t>
      </w:r>
    </w:p>
    <w:p w:rsidR="001B26DC" w:rsidRPr="00687A54" w:rsidRDefault="001B26DC" w:rsidP="001B26DC">
      <w:pPr>
        <w:numPr>
          <w:ilvl w:val="12"/>
          <w:numId w:val="0"/>
        </w:numPr>
        <w:suppressAutoHyphens/>
        <w:spacing w:after="0" w:line="240" w:lineRule="auto"/>
        <w:jc w:val="both"/>
        <w:rPr>
          <w:i/>
          <w:iCs/>
          <w:lang w:val="es-MX"/>
        </w:rPr>
      </w:pPr>
      <w:r w:rsidRPr="00687A54">
        <w:rPr>
          <w:lang w:val="es-MX"/>
        </w:rPr>
        <w:t xml:space="preserve">Debidamente autorizado para firmar esta Autorización en nombre de: </w:t>
      </w:r>
      <w:r w:rsidRPr="00687A54">
        <w:rPr>
          <w:i/>
          <w:iCs/>
          <w:lang w:val="es-MX"/>
        </w:rPr>
        <w:t>[nombre completo del Oferente]</w:t>
      </w:r>
    </w:p>
    <w:p w:rsidR="001B26DC" w:rsidRPr="00687A54" w:rsidRDefault="001B26DC" w:rsidP="001B26DC">
      <w:pPr>
        <w:spacing w:after="0" w:line="240" w:lineRule="auto"/>
        <w:jc w:val="both"/>
        <w:rPr>
          <w:i/>
          <w:iCs/>
          <w:lang w:val="es-MX"/>
        </w:rPr>
      </w:pPr>
      <w:r w:rsidRPr="00687A54">
        <w:rPr>
          <w:lang w:val="es-MX"/>
        </w:rPr>
        <w:t xml:space="preserve">Fechado en el día ______________ de __________________de 20__ </w:t>
      </w:r>
      <w:r w:rsidRPr="00687A54">
        <w:rPr>
          <w:i/>
          <w:iCs/>
          <w:lang w:val="es-MX"/>
        </w:rPr>
        <w:t>[fecha de la firma</w:t>
      </w:r>
    </w:p>
    <w:p w:rsidR="001B26DC" w:rsidRPr="00687A54" w:rsidRDefault="001B26DC" w:rsidP="001B26DC">
      <w:pPr>
        <w:spacing w:after="0" w:line="240" w:lineRule="auto"/>
        <w:jc w:val="both"/>
        <w:rPr>
          <w:i/>
          <w:iCs/>
          <w:lang w:val="es-MX"/>
        </w:rPr>
      </w:pP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p>
    <w:p w:rsidR="001B26DC" w:rsidRPr="00687A54" w:rsidRDefault="001B26DC" w:rsidP="001B26DC">
      <w:pPr>
        <w:spacing w:after="0" w:line="240" w:lineRule="auto"/>
        <w:rPr>
          <w:i/>
          <w:iCs/>
          <w:lang w:val="es-MX"/>
        </w:rPr>
      </w:pPr>
    </w:p>
    <w:p w:rsidR="001B26DC" w:rsidRPr="00687A54" w:rsidRDefault="001B26DC" w:rsidP="001B26DC">
      <w:pPr>
        <w:widowControl w:val="0"/>
        <w:adjustRightInd w:val="0"/>
        <w:spacing w:after="0" w:line="240" w:lineRule="auto"/>
        <w:rPr>
          <w:rFonts w:ascii="Arial" w:eastAsia="Times New Roman" w:hAnsi="Arial" w:cs="Arial"/>
          <w:b/>
          <w:sz w:val="40"/>
          <w:szCs w:val="20"/>
          <w:u w:val="single"/>
          <w:lang w:val="es-ES"/>
        </w:rPr>
      </w:pPr>
    </w:p>
    <w:p w:rsidR="001B26DC" w:rsidRPr="00687A54" w:rsidRDefault="001B26DC">
      <w:pPr>
        <w:rPr>
          <w:rFonts w:ascii="Calibri" w:hAnsi="Calibri"/>
          <w:b/>
          <w:iCs/>
          <w:sz w:val="28"/>
          <w:szCs w:val="36"/>
          <w:lang w:val="es-MX"/>
        </w:rPr>
      </w:pPr>
      <w:r w:rsidRPr="00687A54">
        <w:rPr>
          <w:rFonts w:ascii="Calibri" w:hAnsi="Calibri"/>
          <w:b/>
          <w:iCs/>
          <w:sz w:val="28"/>
          <w:szCs w:val="36"/>
          <w:lang w:val="es-MX"/>
        </w:rPr>
        <w:br w:type="page"/>
      </w:r>
    </w:p>
    <w:p w:rsidR="001B26DC" w:rsidRPr="00687A54" w:rsidRDefault="001B26DC" w:rsidP="001B26D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687A54">
        <w:rPr>
          <w:rFonts w:ascii="Calibri" w:hAnsi="Calibri"/>
          <w:b/>
          <w:iCs/>
          <w:sz w:val="28"/>
          <w:szCs w:val="36"/>
          <w:lang w:val="es-MX"/>
        </w:rPr>
        <w:lastRenderedPageBreak/>
        <w:t>FORMULARIO Nº 7</w:t>
      </w:r>
      <w:r w:rsidRPr="00687A54">
        <w:rPr>
          <w:rFonts w:ascii="Calibri" w:hAnsi="Calibri"/>
          <w:b/>
          <w:iCs/>
          <w:sz w:val="28"/>
          <w:szCs w:val="36"/>
          <w:lang w:val="es-MX"/>
        </w:rPr>
        <w:fldChar w:fldCharType="begin"/>
      </w:r>
      <w:r w:rsidRPr="00687A54">
        <w:instrText xml:space="preserve"> XE "</w:instrText>
      </w:r>
      <w:r w:rsidRPr="00687A54">
        <w:rPr>
          <w:rFonts w:ascii="Calibri" w:hAnsi="Calibri"/>
          <w:b/>
          <w:iCs/>
          <w:sz w:val="28"/>
          <w:szCs w:val="36"/>
          <w:lang w:val="es-MX"/>
        </w:rPr>
        <w:instrText>FORMULARIO Nº 5</w:instrText>
      </w:r>
      <w:r w:rsidRPr="00687A54">
        <w:instrText xml:space="preserve">" </w:instrText>
      </w:r>
      <w:r w:rsidRPr="00687A54">
        <w:rPr>
          <w:rFonts w:ascii="Calibri" w:hAnsi="Calibri"/>
          <w:b/>
          <w:iCs/>
          <w:sz w:val="28"/>
          <w:szCs w:val="36"/>
          <w:lang w:val="es-MX"/>
        </w:rPr>
        <w:fldChar w:fldCharType="end"/>
      </w:r>
    </w:p>
    <w:p w:rsidR="001B26DC" w:rsidRPr="00687A54" w:rsidRDefault="001B26DC" w:rsidP="001B26DC">
      <w:pPr>
        <w:spacing w:after="0" w:line="240" w:lineRule="auto"/>
        <w:jc w:val="both"/>
        <w:rPr>
          <w:rFonts w:ascii="Calibri" w:eastAsia="Times New Roman" w:hAnsi="Calibri" w:cs="Times New Roman"/>
          <w:sz w:val="16"/>
          <w:szCs w:val="16"/>
          <w:lang w:eastAsia="es-ES"/>
        </w:rPr>
      </w:pPr>
    </w:p>
    <w:p w:rsidR="008C5CB2" w:rsidRPr="00687A54" w:rsidRDefault="008C5CB2" w:rsidP="00410DC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Times New Roman"/>
          <w:b/>
          <w:sz w:val="20"/>
          <w:szCs w:val="20"/>
          <w:lang w:val="es-ES" w:eastAsia="es-ES"/>
        </w:rPr>
      </w:pPr>
      <w:r w:rsidRPr="00687A54">
        <w:rPr>
          <w:rFonts w:eastAsia="Times New Roman" w:cs="Times New Roman"/>
          <w:b/>
          <w:sz w:val="20"/>
          <w:szCs w:val="20"/>
          <w:lang w:val="es-ES" w:eastAsia="es-ES"/>
        </w:rPr>
        <w:t>MODELO DE ORDEN DE COMPRA</w:t>
      </w:r>
    </w:p>
    <w:p w:rsidR="00CA2D25" w:rsidRPr="00687A54" w:rsidRDefault="00CA2D25" w:rsidP="008C5CB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Times New Roman"/>
          <w:b/>
          <w:sz w:val="20"/>
          <w:szCs w:val="20"/>
          <w:lang w:val="es-ES" w:eastAsia="es-ES"/>
        </w:rPr>
      </w:pPr>
    </w:p>
    <w:p w:rsidR="00CA2D25" w:rsidRPr="00687A54" w:rsidRDefault="00410DCC" w:rsidP="00410DCC">
      <w:pPr>
        <w:spacing w:after="0" w:line="240" w:lineRule="auto"/>
        <w:jc w:val="center"/>
        <w:rPr>
          <w:rFonts w:eastAsia="Times New Roman" w:cs="Arial"/>
          <w:b/>
          <w:bCs/>
          <w:iCs/>
          <w:sz w:val="24"/>
          <w:szCs w:val="24"/>
          <w:lang w:eastAsia="es-PY"/>
        </w:rPr>
      </w:pPr>
      <w:r w:rsidRPr="00687A54">
        <w:rPr>
          <w:rFonts w:eastAsia="Times New Roman" w:cs="Arial"/>
          <w:b/>
          <w:bCs/>
          <w:iCs/>
          <w:sz w:val="24"/>
          <w:szCs w:val="24"/>
          <w:lang w:eastAsia="es-PY"/>
        </w:rPr>
        <w:t>[PROFORMA DE ORDEN DE COMPRA QUE LA CONVOCANTE PODRÁ UTILIZAR PARA LA PROVISIÓN DE BIENES O  PRESTACIÓN DE SERVICIOS CUANDO NO SE UTILICE LA MODALIDAD DE CONTRATO ABIERTO]</w:t>
      </w:r>
    </w:p>
    <w:p w:rsidR="00CA2D25" w:rsidRPr="00687A54" w:rsidRDefault="00CA2D25" w:rsidP="00410DCC">
      <w:pPr>
        <w:spacing w:after="0" w:line="240" w:lineRule="auto"/>
        <w:jc w:val="center"/>
        <w:rPr>
          <w:rFonts w:eastAsia="Times New Roman" w:cs="Arial"/>
          <w:b/>
          <w:bCs/>
          <w:iCs/>
          <w:sz w:val="24"/>
          <w:szCs w:val="24"/>
          <w:lang w:eastAsia="es-PY"/>
        </w:rPr>
      </w:pPr>
    </w:p>
    <w:p w:rsidR="00CA2D25" w:rsidRPr="00687A54" w:rsidRDefault="00CA2D25" w:rsidP="008C5CB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Times New Roman"/>
          <w:b/>
          <w:sz w:val="20"/>
          <w:szCs w:val="20"/>
          <w:lang w:val="es-ES" w:eastAsia="es-ES"/>
        </w:rPr>
      </w:pPr>
    </w:p>
    <w:tbl>
      <w:tblPr>
        <w:tblW w:w="100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06"/>
        <w:gridCol w:w="319"/>
        <w:gridCol w:w="425"/>
        <w:gridCol w:w="425"/>
        <w:gridCol w:w="851"/>
        <w:gridCol w:w="1095"/>
        <w:gridCol w:w="181"/>
        <w:gridCol w:w="105"/>
        <w:gridCol w:w="887"/>
        <w:gridCol w:w="142"/>
        <w:gridCol w:w="672"/>
        <w:gridCol w:w="320"/>
        <w:gridCol w:w="94"/>
        <w:gridCol w:w="578"/>
        <w:gridCol w:w="37"/>
        <w:gridCol w:w="549"/>
        <w:gridCol w:w="159"/>
        <w:gridCol w:w="142"/>
        <w:gridCol w:w="809"/>
        <w:gridCol w:w="42"/>
        <w:gridCol w:w="141"/>
        <w:gridCol w:w="1242"/>
      </w:tblGrid>
      <w:tr w:rsidR="00687A54" w:rsidRPr="00687A54" w:rsidTr="00410DCC">
        <w:tc>
          <w:tcPr>
            <w:tcW w:w="3931" w:type="dxa"/>
            <w:gridSpan w:val="7"/>
            <w:vAlign w:val="center"/>
          </w:tcPr>
          <w:p w:rsidR="008C5CB2" w:rsidRPr="00687A54" w:rsidRDefault="00410DCC" w:rsidP="00410DCC">
            <w:pPr>
              <w:spacing w:after="0" w:line="240" w:lineRule="auto"/>
              <w:jc w:val="center"/>
              <w:rPr>
                <w:rFonts w:eastAsia="Calibri" w:cs="Times New Roman"/>
                <w:b/>
                <w:sz w:val="16"/>
                <w:szCs w:val="16"/>
              </w:rPr>
            </w:pPr>
            <w:r w:rsidRPr="00687A54">
              <w:rPr>
                <w:rFonts w:eastAsia="Calibri" w:cs="Times New Roman"/>
                <w:b/>
                <w:sz w:val="16"/>
                <w:szCs w:val="16"/>
              </w:rPr>
              <w:t>Membrete de la Institución</w:t>
            </w:r>
          </w:p>
        </w:tc>
        <w:tc>
          <w:tcPr>
            <w:tcW w:w="4675" w:type="dxa"/>
            <w:gridSpan w:val="13"/>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 xml:space="preserve">ORDEN DE COMPRA DE SERVICIOS </w:t>
            </w:r>
          </w:p>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N°……..</w:t>
            </w:r>
          </w:p>
        </w:tc>
        <w:tc>
          <w:tcPr>
            <w:tcW w:w="1425" w:type="dxa"/>
            <w:gridSpan w:val="3"/>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O.C Institucional</w:t>
            </w:r>
          </w:p>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 xml:space="preserve"> N°……..</w:t>
            </w:r>
          </w:p>
        </w:tc>
      </w:tr>
      <w:tr w:rsidR="00687A54" w:rsidRPr="00687A54" w:rsidTr="006A5526">
        <w:tc>
          <w:tcPr>
            <w:tcW w:w="7496" w:type="dxa"/>
            <w:gridSpan w:val="17"/>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Nivel de Entidad:21</w:t>
            </w:r>
          </w:p>
        </w:tc>
        <w:tc>
          <w:tcPr>
            <w:tcW w:w="2535" w:type="dxa"/>
            <w:gridSpan w:val="6"/>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Fecha de emisión:             /               /</w:t>
            </w:r>
          </w:p>
        </w:tc>
      </w:tr>
      <w:tr w:rsidR="00687A54" w:rsidRPr="00687A54" w:rsidTr="006A5526">
        <w:tc>
          <w:tcPr>
            <w:tcW w:w="10031" w:type="dxa"/>
            <w:gridSpan w:val="23"/>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Entidad: BANCO CENTRAL DEL PARAGUAY</w:t>
            </w:r>
          </w:p>
        </w:tc>
      </w:tr>
      <w:tr w:rsidR="00687A54" w:rsidRPr="00687A54" w:rsidTr="006A5526">
        <w:tc>
          <w:tcPr>
            <w:tcW w:w="10031" w:type="dxa"/>
            <w:gridSpan w:val="23"/>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Unidad Compradora (Código SICP): 1272</w:t>
            </w:r>
          </w:p>
        </w:tc>
      </w:tr>
      <w:tr w:rsidR="00687A54" w:rsidRPr="00687A54" w:rsidTr="006A5526">
        <w:tc>
          <w:tcPr>
            <w:tcW w:w="6332" w:type="dxa"/>
            <w:gridSpan w:val="14"/>
          </w:tcPr>
          <w:p w:rsidR="008C5CB2" w:rsidRPr="00687A54" w:rsidRDefault="008C5CB2" w:rsidP="00410DCC">
            <w:pPr>
              <w:spacing w:after="0" w:line="240" w:lineRule="auto"/>
              <w:rPr>
                <w:rFonts w:eastAsia="Calibri" w:cs="Times New Roman"/>
                <w:sz w:val="16"/>
                <w:szCs w:val="16"/>
              </w:rPr>
            </w:pPr>
            <w:r w:rsidRPr="00687A54">
              <w:rPr>
                <w:rFonts w:eastAsia="Calibri" w:cs="Times New Roman"/>
                <w:sz w:val="16"/>
                <w:szCs w:val="16"/>
              </w:rPr>
              <w:t xml:space="preserve">ID del Llamado: </w:t>
            </w:r>
          </w:p>
        </w:tc>
        <w:tc>
          <w:tcPr>
            <w:tcW w:w="3699" w:type="dxa"/>
            <w:gridSpan w:val="9"/>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Tipo de procedimiento: CD</w:t>
            </w:r>
          </w:p>
        </w:tc>
      </w:tr>
      <w:tr w:rsidR="00687A54" w:rsidRPr="00687A54" w:rsidTr="006A5526">
        <w:tc>
          <w:tcPr>
            <w:tcW w:w="10031" w:type="dxa"/>
            <w:gridSpan w:val="23"/>
          </w:tcPr>
          <w:p w:rsidR="008C5CB2" w:rsidRPr="00687A54" w:rsidRDefault="008C5CB2" w:rsidP="00C7137F">
            <w:pPr>
              <w:spacing w:after="0" w:line="240" w:lineRule="auto"/>
              <w:rPr>
                <w:rFonts w:eastAsia="Calibri" w:cs="Times New Roman"/>
                <w:sz w:val="16"/>
                <w:szCs w:val="16"/>
              </w:rPr>
            </w:pPr>
            <w:r w:rsidRPr="00687A54">
              <w:rPr>
                <w:rFonts w:eastAsia="Calibri" w:cs="Times New Roman"/>
                <w:sz w:val="16"/>
                <w:szCs w:val="16"/>
              </w:rPr>
              <w:t xml:space="preserve">Descripción del llamado: </w:t>
            </w:r>
            <w:r w:rsidR="00C7137F" w:rsidRPr="00687A54">
              <w:rPr>
                <w:rFonts w:eastAsia="Calibri" w:cs="Times New Roman"/>
                <w:sz w:val="16"/>
                <w:szCs w:val="16"/>
              </w:rPr>
              <w:t>SERVICIO DE ASISTENCIA AL VIAJERO</w:t>
            </w:r>
          </w:p>
        </w:tc>
      </w:tr>
      <w:tr w:rsidR="00687A54" w:rsidRPr="00687A54" w:rsidTr="006A5526">
        <w:tc>
          <w:tcPr>
            <w:tcW w:w="7496" w:type="dxa"/>
            <w:gridSpan w:val="17"/>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Proveedor:</w:t>
            </w:r>
          </w:p>
        </w:tc>
        <w:tc>
          <w:tcPr>
            <w:tcW w:w="2535" w:type="dxa"/>
            <w:gridSpan w:val="6"/>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R.U.C:</w:t>
            </w:r>
          </w:p>
        </w:tc>
      </w:tr>
      <w:tr w:rsidR="00687A54" w:rsidRPr="00687A54" w:rsidTr="006A5526">
        <w:tc>
          <w:tcPr>
            <w:tcW w:w="10031" w:type="dxa"/>
            <w:gridSpan w:val="23"/>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 xml:space="preserve">La presente orden tiene por objeto la entrega de los bienes que se detallan a continuación así como los precios unitarios y totales: </w:t>
            </w:r>
          </w:p>
        </w:tc>
      </w:tr>
      <w:tr w:rsidR="00687A54" w:rsidRPr="00687A54" w:rsidTr="006A5526">
        <w:tc>
          <w:tcPr>
            <w:tcW w:w="816" w:type="dxa"/>
            <w:gridSpan w:val="2"/>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N° ORDEN</w:t>
            </w:r>
          </w:p>
        </w:tc>
        <w:tc>
          <w:tcPr>
            <w:tcW w:w="744" w:type="dxa"/>
            <w:gridSpan w:val="2"/>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N° DE ITEM/</w:t>
            </w:r>
          </w:p>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LOTE</w:t>
            </w:r>
          </w:p>
        </w:tc>
        <w:tc>
          <w:tcPr>
            <w:tcW w:w="2657" w:type="dxa"/>
            <w:gridSpan w:val="5"/>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DESCRIPCIÓN DE LOS BIENES</w:t>
            </w:r>
          </w:p>
        </w:tc>
        <w:tc>
          <w:tcPr>
            <w:tcW w:w="887" w:type="dxa"/>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UNIDAD DE MEDIDA</w:t>
            </w:r>
          </w:p>
        </w:tc>
        <w:tc>
          <w:tcPr>
            <w:tcW w:w="814" w:type="dxa"/>
            <w:gridSpan w:val="2"/>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MARCA</w:t>
            </w:r>
          </w:p>
        </w:tc>
        <w:tc>
          <w:tcPr>
            <w:tcW w:w="992" w:type="dxa"/>
            <w:gridSpan w:val="3"/>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PROCE-</w:t>
            </w:r>
          </w:p>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DENCIA</w:t>
            </w:r>
          </w:p>
        </w:tc>
        <w:tc>
          <w:tcPr>
            <w:tcW w:w="745" w:type="dxa"/>
            <w:gridSpan w:val="3"/>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CANTIDAD</w:t>
            </w:r>
          </w:p>
        </w:tc>
        <w:tc>
          <w:tcPr>
            <w:tcW w:w="1134" w:type="dxa"/>
            <w:gridSpan w:val="4"/>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PRECIO UNITARIO</w:t>
            </w:r>
          </w:p>
        </w:tc>
        <w:tc>
          <w:tcPr>
            <w:tcW w:w="1242" w:type="dxa"/>
            <w:vAlign w:val="center"/>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MONTO</w:t>
            </w:r>
            <w:r w:rsidR="00C7137F" w:rsidRPr="00687A54">
              <w:rPr>
                <w:rFonts w:eastAsia="Calibri" w:cs="Times New Roman"/>
                <w:b/>
                <w:sz w:val="16"/>
                <w:szCs w:val="16"/>
              </w:rPr>
              <w:t xml:space="preserve"> TOTAL</w:t>
            </w:r>
          </w:p>
        </w:tc>
      </w:tr>
      <w:tr w:rsidR="00687A54" w:rsidRPr="00687A54" w:rsidTr="006A5526">
        <w:tc>
          <w:tcPr>
            <w:tcW w:w="816" w:type="dxa"/>
            <w:gridSpan w:val="2"/>
          </w:tcPr>
          <w:p w:rsidR="008C5CB2" w:rsidRPr="00687A54" w:rsidRDefault="008C5CB2" w:rsidP="006A5526">
            <w:pPr>
              <w:spacing w:after="0" w:line="240" w:lineRule="auto"/>
              <w:jc w:val="center"/>
              <w:rPr>
                <w:rFonts w:eastAsia="Calibri" w:cs="Times New Roman"/>
                <w:sz w:val="16"/>
                <w:szCs w:val="16"/>
              </w:rPr>
            </w:pPr>
            <w:r w:rsidRPr="00687A54">
              <w:rPr>
                <w:rFonts w:eastAsia="Calibri" w:cs="Times New Roman"/>
                <w:sz w:val="16"/>
                <w:szCs w:val="16"/>
              </w:rPr>
              <w:t>1</w:t>
            </w:r>
          </w:p>
        </w:tc>
        <w:tc>
          <w:tcPr>
            <w:tcW w:w="744" w:type="dxa"/>
            <w:gridSpan w:val="2"/>
          </w:tcPr>
          <w:p w:rsidR="008C5CB2" w:rsidRPr="00687A54" w:rsidRDefault="008C5CB2" w:rsidP="006A5526">
            <w:pPr>
              <w:spacing w:after="0" w:line="240" w:lineRule="auto"/>
              <w:jc w:val="center"/>
              <w:rPr>
                <w:rFonts w:eastAsia="Calibri" w:cs="Times New Roman"/>
                <w:sz w:val="16"/>
                <w:szCs w:val="16"/>
              </w:rPr>
            </w:pPr>
          </w:p>
        </w:tc>
        <w:tc>
          <w:tcPr>
            <w:tcW w:w="2657" w:type="dxa"/>
            <w:gridSpan w:val="5"/>
          </w:tcPr>
          <w:p w:rsidR="008C5CB2" w:rsidRPr="00687A54" w:rsidRDefault="008C5CB2" w:rsidP="006A5526">
            <w:pPr>
              <w:spacing w:after="0" w:line="240" w:lineRule="auto"/>
              <w:jc w:val="center"/>
              <w:rPr>
                <w:rFonts w:eastAsia="Calibri" w:cs="Times New Roman"/>
                <w:sz w:val="16"/>
                <w:szCs w:val="16"/>
              </w:rPr>
            </w:pPr>
          </w:p>
        </w:tc>
        <w:tc>
          <w:tcPr>
            <w:tcW w:w="887" w:type="dxa"/>
          </w:tcPr>
          <w:p w:rsidR="008C5CB2" w:rsidRPr="00687A54" w:rsidRDefault="008C5CB2" w:rsidP="006A5526">
            <w:pPr>
              <w:spacing w:after="0" w:line="240" w:lineRule="auto"/>
              <w:jc w:val="center"/>
              <w:rPr>
                <w:rFonts w:eastAsia="Calibri" w:cs="Times New Roman"/>
                <w:sz w:val="16"/>
                <w:szCs w:val="16"/>
              </w:rPr>
            </w:pPr>
          </w:p>
        </w:tc>
        <w:tc>
          <w:tcPr>
            <w:tcW w:w="814" w:type="dxa"/>
            <w:gridSpan w:val="2"/>
          </w:tcPr>
          <w:p w:rsidR="008C5CB2" w:rsidRPr="00687A54" w:rsidRDefault="008C5CB2" w:rsidP="006A5526">
            <w:pPr>
              <w:spacing w:after="0" w:line="240" w:lineRule="auto"/>
              <w:jc w:val="center"/>
              <w:rPr>
                <w:rFonts w:eastAsia="Calibri" w:cs="Times New Roman"/>
                <w:sz w:val="16"/>
                <w:szCs w:val="16"/>
              </w:rPr>
            </w:pPr>
          </w:p>
        </w:tc>
        <w:tc>
          <w:tcPr>
            <w:tcW w:w="992" w:type="dxa"/>
            <w:gridSpan w:val="3"/>
          </w:tcPr>
          <w:p w:rsidR="008C5CB2" w:rsidRPr="00687A54" w:rsidRDefault="008C5CB2" w:rsidP="006A5526">
            <w:pPr>
              <w:spacing w:after="0" w:line="240" w:lineRule="auto"/>
              <w:jc w:val="center"/>
              <w:rPr>
                <w:rFonts w:eastAsia="Calibri" w:cs="Times New Roman"/>
                <w:sz w:val="16"/>
                <w:szCs w:val="16"/>
              </w:rPr>
            </w:pPr>
          </w:p>
        </w:tc>
        <w:tc>
          <w:tcPr>
            <w:tcW w:w="745" w:type="dxa"/>
            <w:gridSpan w:val="3"/>
          </w:tcPr>
          <w:p w:rsidR="008C5CB2" w:rsidRPr="00687A54" w:rsidRDefault="008C5CB2" w:rsidP="006A5526">
            <w:pPr>
              <w:spacing w:after="0" w:line="240" w:lineRule="auto"/>
              <w:jc w:val="center"/>
              <w:rPr>
                <w:rFonts w:eastAsia="Calibri" w:cs="Times New Roman"/>
                <w:sz w:val="16"/>
                <w:szCs w:val="16"/>
              </w:rPr>
            </w:pPr>
          </w:p>
        </w:tc>
        <w:tc>
          <w:tcPr>
            <w:tcW w:w="1134" w:type="dxa"/>
            <w:gridSpan w:val="4"/>
          </w:tcPr>
          <w:p w:rsidR="008C5CB2" w:rsidRPr="00687A54" w:rsidRDefault="008C5CB2" w:rsidP="006A5526">
            <w:pPr>
              <w:spacing w:after="0" w:line="240" w:lineRule="auto"/>
              <w:jc w:val="center"/>
              <w:rPr>
                <w:rFonts w:eastAsia="Calibri" w:cs="Times New Roman"/>
                <w:sz w:val="16"/>
                <w:szCs w:val="16"/>
              </w:rPr>
            </w:pPr>
          </w:p>
        </w:tc>
        <w:tc>
          <w:tcPr>
            <w:tcW w:w="1242" w:type="dxa"/>
          </w:tcPr>
          <w:p w:rsidR="008C5CB2" w:rsidRPr="00687A54" w:rsidRDefault="008C5CB2" w:rsidP="006A5526">
            <w:pPr>
              <w:spacing w:after="0" w:line="240" w:lineRule="auto"/>
              <w:jc w:val="center"/>
              <w:rPr>
                <w:rFonts w:eastAsia="Calibri" w:cs="Times New Roman"/>
                <w:sz w:val="16"/>
                <w:szCs w:val="16"/>
              </w:rPr>
            </w:pPr>
          </w:p>
        </w:tc>
      </w:tr>
      <w:tr w:rsidR="00687A54" w:rsidRPr="00687A54" w:rsidTr="006A5526">
        <w:tc>
          <w:tcPr>
            <w:tcW w:w="816" w:type="dxa"/>
            <w:gridSpan w:val="2"/>
          </w:tcPr>
          <w:p w:rsidR="008C5CB2" w:rsidRPr="00687A54" w:rsidRDefault="008C5CB2" w:rsidP="006A5526">
            <w:pPr>
              <w:spacing w:after="0" w:line="240" w:lineRule="auto"/>
              <w:jc w:val="center"/>
              <w:rPr>
                <w:rFonts w:eastAsia="Calibri" w:cs="Times New Roman"/>
                <w:sz w:val="16"/>
                <w:szCs w:val="16"/>
              </w:rPr>
            </w:pPr>
            <w:r w:rsidRPr="00687A54">
              <w:rPr>
                <w:rFonts w:eastAsia="Calibri" w:cs="Times New Roman"/>
                <w:sz w:val="16"/>
                <w:szCs w:val="16"/>
              </w:rPr>
              <w:t>2</w:t>
            </w:r>
          </w:p>
        </w:tc>
        <w:tc>
          <w:tcPr>
            <w:tcW w:w="744" w:type="dxa"/>
            <w:gridSpan w:val="2"/>
          </w:tcPr>
          <w:p w:rsidR="008C5CB2" w:rsidRPr="00687A54" w:rsidRDefault="008C5CB2" w:rsidP="006A5526">
            <w:pPr>
              <w:spacing w:after="0" w:line="240" w:lineRule="auto"/>
              <w:jc w:val="center"/>
              <w:rPr>
                <w:rFonts w:eastAsia="Calibri" w:cs="Times New Roman"/>
                <w:sz w:val="16"/>
                <w:szCs w:val="16"/>
              </w:rPr>
            </w:pPr>
          </w:p>
        </w:tc>
        <w:tc>
          <w:tcPr>
            <w:tcW w:w="2657" w:type="dxa"/>
            <w:gridSpan w:val="5"/>
          </w:tcPr>
          <w:p w:rsidR="008C5CB2" w:rsidRPr="00687A54" w:rsidRDefault="008C5CB2" w:rsidP="006A5526">
            <w:pPr>
              <w:spacing w:after="0" w:line="240" w:lineRule="auto"/>
              <w:jc w:val="center"/>
              <w:rPr>
                <w:rFonts w:eastAsia="Calibri" w:cs="Times New Roman"/>
                <w:sz w:val="16"/>
                <w:szCs w:val="16"/>
              </w:rPr>
            </w:pPr>
          </w:p>
        </w:tc>
        <w:tc>
          <w:tcPr>
            <w:tcW w:w="887" w:type="dxa"/>
          </w:tcPr>
          <w:p w:rsidR="008C5CB2" w:rsidRPr="00687A54" w:rsidRDefault="008C5CB2" w:rsidP="006A5526">
            <w:pPr>
              <w:spacing w:after="0" w:line="240" w:lineRule="auto"/>
              <w:jc w:val="center"/>
              <w:rPr>
                <w:rFonts w:eastAsia="Calibri" w:cs="Times New Roman"/>
                <w:sz w:val="16"/>
                <w:szCs w:val="16"/>
              </w:rPr>
            </w:pPr>
          </w:p>
        </w:tc>
        <w:tc>
          <w:tcPr>
            <w:tcW w:w="814" w:type="dxa"/>
            <w:gridSpan w:val="2"/>
          </w:tcPr>
          <w:p w:rsidR="008C5CB2" w:rsidRPr="00687A54" w:rsidRDefault="008C5CB2" w:rsidP="006A5526">
            <w:pPr>
              <w:spacing w:after="0" w:line="240" w:lineRule="auto"/>
              <w:jc w:val="center"/>
              <w:rPr>
                <w:rFonts w:eastAsia="Calibri" w:cs="Times New Roman"/>
                <w:sz w:val="16"/>
                <w:szCs w:val="16"/>
              </w:rPr>
            </w:pPr>
          </w:p>
        </w:tc>
        <w:tc>
          <w:tcPr>
            <w:tcW w:w="992" w:type="dxa"/>
            <w:gridSpan w:val="3"/>
          </w:tcPr>
          <w:p w:rsidR="008C5CB2" w:rsidRPr="00687A54" w:rsidRDefault="008C5CB2" w:rsidP="006A5526">
            <w:pPr>
              <w:spacing w:after="0" w:line="240" w:lineRule="auto"/>
              <w:jc w:val="center"/>
              <w:rPr>
                <w:rFonts w:eastAsia="Calibri" w:cs="Times New Roman"/>
                <w:sz w:val="16"/>
                <w:szCs w:val="16"/>
              </w:rPr>
            </w:pPr>
          </w:p>
        </w:tc>
        <w:tc>
          <w:tcPr>
            <w:tcW w:w="745" w:type="dxa"/>
            <w:gridSpan w:val="3"/>
          </w:tcPr>
          <w:p w:rsidR="008C5CB2" w:rsidRPr="00687A54" w:rsidRDefault="008C5CB2" w:rsidP="006A5526">
            <w:pPr>
              <w:spacing w:after="0" w:line="240" w:lineRule="auto"/>
              <w:jc w:val="center"/>
              <w:rPr>
                <w:rFonts w:eastAsia="Calibri" w:cs="Times New Roman"/>
                <w:sz w:val="16"/>
                <w:szCs w:val="16"/>
              </w:rPr>
            </w:pPr>
          </w:p>
        </w:tc>
        <w:tc>
          <w:tcPr>
            <w:tcW w:w="1134" w:type="dxa"/>
            <w:gridSpan w:val="4"/>
          </w:tcPr>
          <w:p w:rsidR="008C5CB2" w:rsidRPr="00687A54" w:rsidRDefault="008C5CB2" w:rsidP="006A5526">
            <w:pPr>
              <w:spacing w:after="0" w:line="240" w:lineRule="auto"/>
              <w:jc w:val="center"/>
              <w:rPr>
                <w:rFonts w:eastAsia="Calibri" w:cs="Times New Roman"/>
                <w:sz w:val="16"/>
                <w:szCs w:val="16"/>
              </w:rPr>
            </w:pPr>
          </w:p>
        </w:tc>
        <w:tc>
          <w:tcPr>
            <w:tcW w:w="1242" w:type="dxa"/>
          </w:tcPr>
          <w:p w:rsidR="008C5CB2" w:rsidRPr="00687A54" w:rsidRDefault="008C5CB2" w:rsidP="006A5526">
            <w:pPr>
              <w:spacing w:after="0" w:line="240" w:lineRule="auto"/>
              <w:jc w:val="center"/>
              <w:rPr>
                <w:rFonts w:eastAsia="Calibri" w:cs="Times New Roman"/>
                <w:sz w:val="16"/>
                <w:szCs w:val="16"/>
              </w:rPr>
            </w:pPr>
          </w:p>
        </w:tc>
      </w:tr>
      <w:tr w:rsidR="00687A54" w:rsidRPr="00687A54" w:rsidTr="006A5526">
        <w:tc>
          <w:tcPr>
            <w:tcW w:w="816" w:type="dxa"/>
            <w:gridSpan w:val="2"/>
          </w:tcPr>
          <w:p w:rsidR="008C5CB2" w:rsidRPr="00687A54" w:rsidRDefault="008C5CB2" w:rsidP="006A5526">
            <w:pPr>
              <w:spacing w:after="0" w:line="240" w:lineRule="auto"/>
              <w:jc w:val="center"/>
              <w:rPr>
                <w:rFonts w:eastAsia="Calibri" w:cs="Times New Roman"/>
                <w:sz w:val="16"/>
                <w:szCs w:val="16"/>
              </w:rPr>
            </w:pPr>
            <w:r w:rsidRPr="00687A54">
              <w:rPr>
                <w:rFonts w:eastAsia="Calibri" w:cs="Times New Roman"/>
                <w:sz w:val="16"/>
                <w:szCs w:val="16"/>
              </w:rPr>
              <w:t>3</w:t>
            </w:r>
          </w:p>
        </w:tc>
        <w:tc>
          <w:tcPr>
            <w:tcW w:w="744" w:type="dxa"/>
            <w:gridSpan w:val="2"/>
          </w:tcPr>
          <w:p w:rsidR="008C5CB2" w:rsidRPr="00687A54" w:rsidRDefault="008C5CB2" w:rsidP="006A5526">
            <w:pPr>
              <w:spacing w:after="0" w:line="240" w:lineRule="auto"/>
              <w:jc w:val="center"/>
              <w:rPr>
                <w:rFonts w:eastAsia="Calibri" w:cs="Times New Roman"/>
                <w:sz w:val="16"/>
                <w:szCs w:val="16"/>
              </w:rPr>
            </w:pPr>
          </w:p>
        </w:tc>
        <w:tc>
          <w:tcPr>
            <w:tcW w:w="2657" w:type="dxa"/>
            <w:gridSpan w:val="5"/>
          </w:tcPr>
          <w:p w:rsidR="008C5CB2" w:rsidRPr="00687A54" w:rsidRDefault="008C5CB2" w:rsidP="006A5526">
            <w:pPr>
              <w:spacing w:after="0" w:line="240" w:lineRule="auto"/>
              <w:jc w:val="center"/>
              <w:rPr>
                <w:rFonts w:eastAsia="Calibri" w:cs="Times New Roman"/>
                <w:sz w:val="16"/>
                <w:szCs w:val="16"/>
              </w:rPr>
            </w:pPr>
          </w:p>
        </w:tc>
        <w:tc>
          <w:tcPr>
            <w:tcW w:w="887" w:type="dxa"/>
          </w:tcPr>
          <w:p w:rsidR="008C5CB2" w:rsidRPr="00687A54" w:rsidRDefault="008C5CB2" w:rsidP="006A5526">
            <w:pPr>
              <w:spacing w:after="0" w:line="240" w:lineRule="auto"/>
              <w:jc w:val="center"/>
              <w:rPr>
                <w:rFonts w:eastAsia="Calibri" w:cs="Times New Roman"/>
                <w:sz w:val="16"/>
                <w:szCs w:val="16"/>
              </w:rPr>
            </w:pPr>
          </w:p>
        </w:tc>
        <w:tc>
          <w:tcPr>
            <w:tcW w:w="814" w:type="dxa"/>
            <w:gridSpan w:val="2"/>
          </w:tcPr>
          <w:p w:rsidR="008C5CB2" w:rsidRPr="00687A54" w:rsidRDefault="008C5CB2" w:rsidP="006A5526">
            <w:pPr>
              <w:spacing w:after="0" w:line="240" w:lineRule="auto"/>
              <w:jc w:val="center"/>
              <w:rPr>
                <w:rFonts w:eastAsia="Calibri" w:cs="Times New Roman"/>
                <w:sz w:val="16"/>
                <w:szCs w:val="16"/>
              </w:rPr>
            </w:pPr>
          </w:p>
        </w:tc>
        <w:tc>
          <w:tcPr>
            <w:tcW w:w="992" w:type="dxa"/>
            <w:gridSpan w:val="3"/>
          </w:tcPr>
          <w:p w:rsidR="008C5CB2" w:rsidRPr="00687A54" w:rsidRDefault="008C5CB2" w:rsidP="006A5526">
            <w:pPr>
              <w:spacing w:after="0" w:line="240" w:lineRule="auto"/>
              <w:jc w:val="center"/>
              <w:rPr>
                <w:rFonts w:eastAsia="Calibri" w:cs="Times New Roman"/>
                <w:sz w:val="16"/>
                <w:szCs w:val="16"/>
              </w:rPr>
            </w:pPr>
          </w:p>
        </w:tc>
        <w:tc>
          <w:tcPr>
            <w:tcW w:w="745" w:type="dxa"/>
            <w:gridSpan w:val="3"/>
          </w:tcPr>
          <w:p w:rsidR="008C5CB2" w:rsidRPr="00687A54" w:rsidRDefault="008C5CB2" w:rsidP="006A5526">
            <w:pPr>
              <w:spacing w:after="0" w:line="240" w:lineRule="auto"/>
              <w:jc w:val="center"/>
              <w:rPr>
                <w:rFonts w:eastAsia="Calibri" w:cs="Times New Roman"/>
                <w:sz w:val="16"/>
                <w:szCs w:val="16"/>
              </w:rPr>
            </w:pPr>
          </w:p>
        </w:tc>
        <w:tc>
          <w:tcPr>
            <w:tcW w:w="1134" w:type="dxa"/>
            <w:gridSpan w:val="4"/>
          </w:tcPr>
          <w:p w:rsidR="008C5CB2" w:rsidRPr="00687A54" w:rsidRDefault="008C5CB2" w:rsidP="006A5526">
            <w:pPr>
              <w:spacing w:after="0" w:line="240" w:lineRule="auto"/>
              <w:jc w:val="center"/>
              <w:rPr>
                <w:rFonts w:eastAsia="Calibri" w:cs="Times New Roman"/>
                <w:sz w:val="16"/>
                <w:szCs w:val="16"/>
              </w:rPr>
            </w:pPr>
          </w:p>
        </w:tc>
        <w:tc>
          <w:tcPr>
            <w:tcW w:w="1242" w:type="dxa"/>
          </w:tcPr>
          <w:p w:rsidR="008C5CB2" w:rsidRPr="00687A54" w:rsidRDefault="008C5CB2" w:rsidP="006A5526">
            <w:pPr>
              <w:spacing w:after="0" w:line="240" w:lineRule="auto"/>
              <w:jc w:val="center"/>
              <w:rPr>
                <w:rFonts w:eastAsia="Calibri" w:cs="Times New Roman"/>
                <w:sz w:val="16"/>
                <w:szCs w:val="16"/>
              </w:rPr>
            </w:pPr>
          </w:p>
        </w:tc>
      </w:tr>
      <w:tr w:rsidR="00687A54" w:rsidRPr="00687A54" w:rsidTr="006A5526">
        <w:tc>
          <w:tcPr>
            <w:tcW w:w="816" w:type="dxa"/>
            <w:gridSpan w:val="2"/>
          </w:tcPr>
          <w:p w:rsidR="008C5CB2" w:rsidRPr="00687A54" w:rsidRDefault="008C5CB2" w:rsidP="006A5526">
            <w:pPr>
              <w:spacing w:after="0" w:line="240" w:lineRule="auto"/>
              <w:jc w:val="center"/>
              <w:rPr>
                <w:rFonts w:eastAsia="Calibri" w:cs="Times New Roman"/>
                <w:sz w:val="16"/>
                <w:szCs w:val="16"/>
              </w:rPr>
            </w:pPr>
            <w:r w:rsidRPr="00687A54">
              <w:rPr>
                <w:rFonts w:eastAsia="Calibri" w:cs="Times New Roman"/>
                <w:sz w:val="16"/>
                <w:szCs w:val="16"/>
              </w:rPr>
              <w:t>4</w:t>
            </w:r>
          </w:p>
        </w:tc>
        <w:tc>
          <w:tcPr>
            <w:tcW w:w="744" w:type="dxa"/>
            <w:gridSpan w:val="2"/>
          </w:tcPr>
          <w:p w:rsidR="008C5CB2" w:rsidRPr="00687A54" w:rsidRDefault="008C5CB2" w:rsidP="006A5526">
            <w:pPr>
              <w:spacing w:after="0" w:line="240" w:lineRule="auto"/>
              <w:jc w:val="center"/>
              <w:rPr>
                <w:rFonts w:eastAsia="Calibri" w:cs="Times New Roman"/>
                <w:sz w:val="16"/>
                <w:szCs w:val="16"/>
              </w:rPr>
            </w:pPr>
          </w:p>
        </w:tc>
        <w:tc>
          <w:tcPr>
            <w:tcW w:w="2657" w:type="dxa"/>
            <w:gridSpan w:val="5"/>
          </w:tcPr>
          <w:p w:rsidR="008C5CB2" w:rsidRPr="00687A54" w:rsidRDefault="008C5CB2" w:rsidP="006A5526">
            <w:pPr>
              <w:spacing w:after="0" w:line="240" w:lineRule="auto"/>
              <w:jc w:val="center"/>
              <w:rPr>
                <w:rFonts w:eastAsia="Calibri" w:cs="Times New Roman"/>
                <w:sz w:val="16"/>
                <w:szCs w:val="16"/>
              </w:rPr>
            </w:pPr>
          </w:p>
        </w:tc>
        <w:tc>
          <w:tcPr>
            <w:tcW w:w="887" w:type="dxa"/>
          </w:tcPr>
          <w:p w:rsidR="008C5CB2" w:rsidRPr="00687A54" w:rsidRDefault="008C5CB2" w:rsidP="006A5526">
            <w:pPr>
              <w:spacing w:after="0" w:line="240" w:lineRule="auto"/>
              <w:jc w:val="center"/>
              <w:rPr>
                <w:rFonts w:eastAsia="Calibri" w:cs="Times New Roman"/>
                <w:sz w:val="16"/>
                <w:szCs w:val="16"/>
              </w:rPr>
            </w:pPr>
          </w:p>
        </w:tc>
        <w:tc>
          <w:tcPr>
            <w:tcW w:w="814" w:type="dxa"/>
            <w:gridSpan w:val="2"/>
          </w:tcPr>
          <w:p w:rsidR="008C5CB2" w:rsidRPr="00687A54" w:rsidRDefault="008C5CB2" w:rsidP="006A5526">
            <w:pPr>
              <w:spacing w:after="0" w:line="240" w:lineRule="auto"/>
              <w:jc w:val="center"/>
              <w:rPr>
                <w:rFonts w:eastAsia="Calibri" w:cs="Times New Roman"/>
                <w:sz w:val="16"/>
                <w:szCs w:val="16"/>
              </w:rPr>
            </w:pPr>
          </w:p>
        </w:tc>
        <w:tc>
          <w:tcPr>
            <w:tcW w:w="992" w:type="dxa"/>
            <w:gridSpan w:val="3"/>
          </w:tcPr>
          <w:p w:rsidR="008C5CB2" w:rsidRPr="00687A54" w:rsidRDefault="008C5CB2" w:rsidP="006A5526">
            <w:pPr>
              <w:spacing w:after="0" w:line="240" w:lineRule="auto"/>
              <w:jc w:val="center"/>
              <w:rPr>
                <w:rFonts w:eastAsia="Calibri" w:cs="Times New Roman"/>
                <w:sz w:val="16"/>
                <w:szCs w:val="16"/>
              </w:rPr>
            </w:pPr>
          </w:p>
        </w:tc>
        <w:tc>
          <w:tcPr>
            <w:tcW w:w="745" w:type="dxa"/>
            <w:gridSpan w:val="3"/>
          </w:tcPr>
          <w:p w:rsidR="008C5CB2" w:rsidRPr="00687A54" w:rsidRDefault="008C5CB2" w:rsidP="006A5526">
            <w:pPr>
              <w:spacing w:after="0" w:line="240" w:lineRule="auto"/>
              <w:jc w:val="center"/>
              <w:rPr>
                <w:rFonts w:eastAsia="Calibri" w:cs="Times New Roman"/>
                <w:sz w:val="16"/>
                <w:szCs w:val="16"/>
              </w:rPr>
            </w:pPr>
          </w:p>
        </w:tc>
        <w:tc>
          <w:tcPr>
            <w:tcW w:w="1134" w:type="dxa"/>
            <w:gridSpan w:val="4"/>
          </w:tcPr>
          <w:p w:rsidR="008C5CB2" w:rsidRPr="00687A54" w:rsidRDefault="008C5CB2" w:rsidP="006A5526">
            <w:pPr>
              <w:spacing w:after="0" w:line="240" w:lineRule="auto"/>
              <w:jc w:val="center"/>
              <w:rPr>
                <w:rFonts w:eastAsia="Calibri" w:cs="Times New Roman"/>
                <w:sz w:val="16"/>
                <w:szCs w:val="16"/>
              </w:rPr>
            </w:pPr>
          </w:p>
        </w:tc>
        <w:tc>
          <w:tcPr>
            <w:tcW w:w="1242" w:type="dxa"/>
          </w:tcPr>
          <w:p w:rsidR="008C5CB2" w:rsidRPr="00687A54" w:rsidRDefault="008C5CB2" w:rsidP="006A5526">
            <w:pPr>
              <w:spacing w:after="0" w:line="240" w:lineRule="auto"/>
              <w:jc w:val="center"/>
              <w:rPr>
                <w:rFonts w:eastAsia="Calibri" w:cs="Times New Roman"/>
                <w:sz w:val="16"/>
                <w:szCs w:val="16"/>
              </w:rPr>
            </w:pPr>
          </w:p>
        </w:tc>
      </w:tr>
      <w:tr w:rsidR="00687A54" w:rsidRPr="00687A54" w:rsidTr="006A5526">
        <w:tc>
          <w:tcPr>
            <w:tcW w:w="816" w:type="dxa"/>
            <w:gridSpan w:val="2"/>
          </w:tcPr>
          <w:p w:rsidR="008C5CB2" w:rsidRPr="00687A54" w:rsidRDefault="008C5CB2" w:rsidP="006A5526">
            <w:pPr>
              <w:spacing w:after="0" w:line="240" w:lineRule="auto"/>
              <w:jc w:val="center"/>
              <w:rPr>
                <w:rFonts w:eastAsia="Calibri" w:cs="Times New Roman"/>
                <w:sz w:val="16"/>
                <w:szCs w:val="16"/>
              </w:rPr>
            </w:pPr>
            <w:r w:rsidRPr="00687A54">
              <w:rPr>
                <w:rFonts w:eastAsia="Calibri" w:cs="Times New Roman"/>
                <w:sz w:val="16"/>
                <w:szCs w:val="16"/>
              </w:rPr>
              <w:t>5</w:t>
            </w:r>
          </w:p>
        </w:tc>
        <w:tc>
          <w:tcPr>
            <w:tcW w:w="744" w:type="dxa"/>
            <w:gridSpan w:val="2"/>
          </w:tcPr>
          <w:p w:rsidR="008C5CB2" w:rsidRPr="00687A54" w:rsidRDefault="008C5CB2" w:rsidP="006A5526">
            <w:pPr>
              <w:spacing w:after="0" w:line="240" w:lineRule="auto"/>
              <w:jc w:val="center"/>
              <w:rPr>
                <w:rFonts w:eastAsia="Calibri" w:cs="Times New Roman"/>
                <w:sz w:val="16"/>
                <w:szCs w:val="16"/>
              </w:rPr>
            </w:pPr>
          </w:p>
        </w:tc>
        <w:tc>
          <w:tcPr>
            <w:tcW w:w="2657" w:type="dxa"/>
            <w:gridSpan w:val="5"/>
          </w:tcPr>
          <w:p w:rsidR="008C5CB2" w:rsidRPr="00687A54" w:rsidRDefault="008C5CB2" w:rsidP="006A5526">
            <w:pPr>
              <w:spacing w:after="0" w:line="240" w:lineRule="auto"/>
              <w:jc w:val="center"/>
              <w:rPr>
                <w:rFonts w:eastAsia="Calibri" w:cs="Times New Roman"/>
                <w:sz w:val="16"/>
                <w:szCs w:val="16"/>
              </w:rPr>
            </w:pPr>
          </w:p>
        </w:tc>
        <w:tc>
          <w:tcPr>
            <w:tcW w:w="887" w:type="dxa"/>
          </w:tcPr>
          <w:p w:rsidR="008C5CB2" w:rsidRPr="00687A54" w:rsidRDefault="008C5CB2" w:rsidP="006A5526">
            <w:pPr>
              <w:spacing w:after="0" w:line="240" w:lineRule="auto"/>
              <w:jc w:val="center"/>
              <w:rPr>
                <w:rFonts w:eastAsia="Calibri" w:cs="Times New Roman"/>
                <w:sz w:val="16"/>
                <w:szCs w:val="16"/>
              </w:rPr>
            </w:pPr>
          </w:p>
        </w:tc>
        <w:tc>
          <w:tcPr>
            <w:tcW w:w="814" w:type="dxa"/>
            <w:gridSpan w:val="2"/>
          </w:tcPr>
          <w:p w:rsidR="008C5CB2" w:rsidRPr="00687A54" w:rsidRDefault="008C5CB2" w:rsidP="006A5526">
            <w:pPr>
              <w:spacing w:after="0" w:line="240" w:lineRule="auto"/>
              <w:jc w:val="center"/>
              <w:rPr>
                <w:rFonts w:eastAsia="Calibri" w:cs="Times New Roman"/>
                <w:sz w:val="16"/>
                <w:szCs w:val="16"/>
              </w:rPr>
            </w:pPr>
          </w:p>
        </w:tc>
        <w:tc>
          <w:tcPr>
            <w:tcW w:w="992" w:type="dxa"/>
            <w:gridSpan w:val="3"/>
          </w:tcPr>
          <w:p w:rsidR="008C5CB2" w:rsidRPr="00687A54" w:rsidRDefault="008C5CB2" w:rsidP="006A5526">
            <w:pPr>
              <w:spacing w:after="0" w:line="240" w:lineRule="auto"/>
              <w:jc w:val="center"/>
              <w:rPr>
                <w:rFonts w:eastAsia="Calibri" w:cs="Times New Roman"/>
                <w:sz w:val="16"/>
                <w:szCs w:val="16"/>
              </w:rPr>
            </w:pPr>
          </w:p>
        </w:tc>
        <w:tc>
          <w:tcPr>
            <w:tcW w:w="745" w:type="dxa"/>
            <w:gridSpan w:val="3"/>
          </w:tcPr>
          <w:p w:rsidR="008C5CB2" w:rsidRPr="00687A54" w:rsidRDefault="008C5CB2" w:rsidP="006A5526">
            <w:pPr>
              <w:spacing w:after="0" w:line="240" w:lineRule="auto"/>
              <w:jc w:val="center"/>
              <w:rPr>
                <w:rFonts w:eastAsia="Calibri" w:cs="Times New Roman"/>
                <w:sz w:val="16"/>
                <w:szCs w:val="16"/>
              </w:rPr>
            </w:pPr>
          </w:p>
        </w:tc>
        <w:tc>
          <w:tcPr>
            <w:tcW w:w="1134" w:type="dxa"/>
            <w:gridSpan w:val="4"/>
          </w:tcPr>
          <w:p w:rsidR="008C5CB2" w:rsidRPr="00687A54" w:rsidRDefault="008C5CB2" w:rsidP="006A5526">
            <w:pPr>
              <w:spacing w:after="0" w:line="240" w:lineRule="auto"/>
              <w:jc w:val="center"/>
              <w:rPr>
                <w:rFonts w:eastAsia="Calibri" w:cs="Times New Roman"/>
                <w:sz w:val="16"/>
                <w:szCs w:val="16"/>
              </w:rPr>
            </w:pPr>
          </w:p>
        </w:tc>
        <w:tc>
          <w:tcPr>
            <w:tcW w:w="1242" w:type="dxa"/>
          </w:tcPr>
          <w:p w:rsidR="008C5CB2" w:rsidRPr="00687A54" w:rsidRDefault="008C5CB2" w:rsidP="006A5526">
            <w:pPr>
              <w:spacing w:after="0" w:line="240" w:lineRule="auto"/>
              <w:jc w:val="center"/>
              <w:rPr>
                <w:rFonts w:eastAsia="Calibri" w:cs="Times New Roman"/>
                <w:sz w:val="16"/>
                <w:szCs w:val="16"/>
              </w:rPr>
            </w:pPr>
          </w:p>
        </w:tc>
      </w:tr>
      <w:tr w:rsidR="00687A54" w:rsidRPr="00687A54" w:rsidTr="006A5526">
        <w:tc>
          <w:tcPr>
            <w:tcW w:w="816" w:type="dxa"/>
            <w:gridSpan w:val="2"/>
          </w:tcPr>
          <w:p w:rsidR="008C5CB2" w:rsidRPr="00687A54" w:rsidRDefault="008C5CB2" w:rsidP="006A5526">
            <w:pPr>
              <w:spacing w:after="0" w:line="240" w:lineRule="auto"/>
              <w:jc w:val="center"/>
              <w:rPr>
                <w:rFonts w:eastAsia="Calibri" w:cs="Times New Roman"/>
                <w:sz w:val="16"/>
                <w:szCs w:val="16"/>
              </w:rPr>
            </w:pPr>
          </w:p>
        </w:tc>
        <w:tc>
          <w:tcPr>
            <w:tcW w:w="744" w:type="dxa"/>
            <w:gridSpan w:val="2"/>
          </w:tcPr>
          <w:p w:rsidR="008C5CB2" w:rsidRPr="00687A54" w:rsidRDefault="008C5CB2" w:rsidP="006A5526">
            <w:pPr>
              <w:spacing w:after="0" w:line="240" w:lineRule="auto"/>
              <w:jc w:val="center"/>
              <w:rPr>
                <w:rFonts w:eastAsia="Calibri" w:cs="Times New Roman"/>
                <w:sz w:val="16"/>
                <w:szCs w:val="16"/>
              </w:rPr>
            </w:pPr>
          </w:p>
        </w:tc>
        <w:tc>
          <w:tcPr>
            <w:tcW w:w="2657" w:type="dxa"/>
            <w:gridSpan w:val="5"/>
          </w:tcPr>
          <w:p w:rsidR="008C5CB2" w:rsidRPr="00687A54" w:rsidRDefault="008C5CB2" w:rsidP="006A5526">
            <w:pPr>
              <w:spacing w:after="0" w:line="240" w:lineRule="auto"/>
              <w:jc w:val="center"/>
              <w:rPr>
                <w:rFonts w:eastAsia="Calibri" w:cs="Times New Roman"/>
                <w:sz w:val="16"/>
                <w:szCs w:val="16"/>
              </w:rPr>
            </w:pPr>
          </w:p>
        </w:tc>
        <w:tc>
          <w:tcPr>
            <w:tcW w:w="887" w:type="dxa"/>
          </w:tcPr>
          <w:p w:rsidR="008C5CB2" w:rsidRPr="00687A54" w:rsidRDefault="008C5CB2" w:rsidP="006A5526">
            <w:pPr>
              <w:spacing w:after="0" w:line="240" w:lineRule="auto"/>
              <w:jc w:val="center"/>
              <w:rPr>
                <w:rFonts w:eastAsia="Calibri" w:cs="Times New Roman"/>
                <w:sz w:val="16"/>
                <w:szCs w:val="16"/>
              </w:rPr>
            </w:pPr>
          </w:p>
        </w:tc>
        <w:tc>
          <w:tcPr>
            <w:tcW w:w="814" w:type="dxa"/>
            <w:gridSpan w:val="2"/>
          </w:tcPr>
          <w:p w:rsidR="008C5CB2" w:rsidRPr="00687A54" w:rsidRDefault="008C5CB2" w:rsidP="006A5526">
            <w:pPr>
              <w:spacing w:after="0" w:line="240" w:lineRule="auto"/>
              <w:jc w:val="center"/>
              <w:rPr>
                <w:rFonts w:eastAsia="Calibri" w:cs="Times New Roman"/>
                <w:sz w:val="16"/>
                <w:szCs w:val="16"/>
              </w:rPr>
            </w:pPr>
          </w:p>
        </w:tc>
        <w:tc>
          <w:tcPr>
            <w:tcW w:w="992" w:type="dxa"/>
            <w:gridSpan w:val="3"/>
          </w:tcPr>
          <w:p w:rsidR="008C5CB2" w:rsidRPr="00687A54" w:rsidRDefault="008C5CB2" w:rsidP="006A5526">
            <w:pPr>
              <w:spacing w:after="0" w:line="240" w:lineRule="auto"/>
              <w:jc w:val="center"/>
              <w:rPr>
                <w:rFonts w:eastAsia="Calibri" w:cs="Times New Roman"/>
                <w:sz w:val="16"/>
                <w:szCs w:val="16"/>
              </w:rPr>
            </w:pPr>
          </w:p>
        </w:tc>
        <w:tc>
          <w:tcPr>
            <w:tcW w:w="3121" w:type="dxa"/>
            <w:gridSpan w:val="8"/>
          </w:tcPr>
          <w:p w:rsidR="008C5CB2" w:rsidRPr="00687A54" w:rsidRDefault="008C5CB2" w:rsidP="006A5526">
            <w:pPr>
              <w:spacing w:after="0" w:line="240" w:lineRule="auto"/>
              <w:rPr>
                <w:rFonts w:eastAsia="Calibri" w:cs="Times New Roman"/>
                <w:b/>
                <w:sz w:val="16"/>
                <w:szCs w:val="16"/>
              </w:rPr>
            </w:pPr>
            <w:r w:rsidRPr="00687A54">
              <w:rPr>
                <w:rFonts w:eastAsia="Calibri" w:cs="Times New Roman"/>
                <w:b/>
                <w:sz w:val="16"/>
                <w:szCs w:val="16"/>
              </w:rPr>
              <w:t>TOTAL:</w:t>
            </w:r>
          </w:p>
        </w:tc>
      </w:tr>
      <w:tr w:rsidR="00687A54" w:rsidRPr="00687A54" w:rsidTr="006A5526">
        <w:tc>
          <w:tcPr>
            <w:tcW w:w="10031" w:type="dxa"/>
            <w:gridSpan w:val="23"/>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SON GUARANIES:</w:t>
            </w:r>
          </w:p>
        </w:tc>
      </w:tr>
      <w:tr w:rsidR="00687A54" w:rsidRPr="00687A54" w:rsidTr="006A5526">
        <w:tc>
          <w:tcPr>
            <w:tcW w:w="4217" w:type="dxa"/>
            <w:gridSpan w:val="9"/>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VIGENCIA DE LA ORDEN DE COMPRA :</w:t>
            </w:r>
          </w:p>
        </w:tc>
        <w:tc>
          <w:tcPr>
            <w:tcW w:w="2693" w:type="dxa"/>
            <w:gridSpan w:val="6"/>
          </w:tcPr>
          <w:p w:rsidR="008C5CB2" w:rsidRPr="00687A54" w:rsidRDefault="008C5CB2" w:rsidP="00C7137F">
            <w:pPr>
              <w:spacing w:after="0" w:line="240" w:lineRule="auto"/>
              <w:rPr>
                <w:rFonts w:eastAsia="Calibri" w:cs="Times New Roman"/>
                <w:sz w:val="16"/>
                <w:szCs w:val="16"/>
              </w:rPr>
            </w:pPr>
            <w:r w:rsidRPr="00687A54">
              <w:rPr>
                <w:rFonts w:eastAsia="Calibri" w:cs="Times New Roman"/>
                <w:sz w:val="16"/>
                <w:szCs w:val="16"/>
              </w:rPr>
              <w:t>Desde: Conforme a lo indicado en el numeral 3</w:t>
            </w:r>
            <w:r w:rsidR="00C7137F" w:rsidRPr="00687A54">
              <w:rPr>
                <w:rFonts w:eastAsia="Calibri" w:cs="Times New Roman"/>
                <w:sz w:val="16"/>
                <w:szCs w:val="16"/>
              </w:rPr>
              <w:t>7</w:t>
            </w:r>
            <w:r w:rsidRPr="00687A54">
              <w:rPr>
                <w:rFonts w:eastAsia="Calibri" w:cs="Times New Roman"/>
                <w:sz w:val="16"/>
                <w:szCs w:val="16"/>
              </w:rPr>
              <w:t xml:space="preserve"> del anexo B.</w:t>
            </w:r>
          </w:p>
        </w:tc>
        <w:tc>
          <w:tcPr>
            <w:tcW w:w="3121" w:type="dxa"/>
            <w:gridSpan w:val="8"/>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Hasta:</w:t>
            </w:r>
          </w:p>
        </w:tc>
      </w:tr>
      <w:tr w:rsidR="00687A54" w:rsidRPr="00687A54" w:rsidTr="006A5526">
        <w:tc>
          <w:tcPr>
            <w:tcW w:w="10031" w:type="dxa"/>
            <w:gridSpan w:val="23"/>
          </w:tcPr>
          <w:p w:rsidR="008C5CB2" w:rsidRPr="00687A54" w:rsidRDefault="008C5CB2" w:rsidP="00B93CCC">
            <w:pPr>
              <w:spacing w:after="0" w:line="240" w:lineRule="auto"/>
              <w:rPr>
                <w:rFonts w:eastAsia="Calibri" w:cs="Times New Roman"/>
                <w:sz w:val="16"/>
                <w:szCs w:val="16"/>
              </w:rPr>
            </w:pPr>
            <w:r w:rsidRPr="00687A54">
              <w:rPr>
                <w:rFonts w:eastAsia="Calibri" w:cs="Times New Roman"/>
                <w:sz w:val="16"/>
                <w:szCs w:val="16"/>
              </w:rPr>
              <w:t>PLAZO DE ENTREGA Y/O CUMPLIMIENTO: Conforme a lo indicado en el numeral 3</w:t>
            </w:r>
            <w:r w:rsidR="00B93CCC" w:rsidRPr="00687A54">
              <w:rPr>
                <w:rFonts w:eastAsia="Calibri" w:cs="Times New Roman"/>
                <w:sz w:val="16"/>
                <w:szCs w:val="16"/>
              </w:rPr>
              <w:t>4</w:t>
            </w:r>
            <w:r w:rsidRPr="00687A54">
              <w:rPr>
                <w:rFonts w:eastAsia="Calibri" w:cs="Times New Roman"/>
                <w:sz w:val="16"/>
                <w:szCs w:val="16"/>
              </w:rPr>
              <w:t xml:space="preserve"> del Anexo B.</w:t>
            </w:r>
          </w:p>
        </w:tc>
      </w:tr>
      <w:tr w:rsidR="00687A54" w:rsidRPr="00687A54" w:rsidTr="006A5526">
        <w:tc>
          <w:tcPr>
            <w:tcW w:w="10031" w:type="dxa"/>
            <w:gridSpan w:val="23"/>
          </w:tcPr>
          <w:p w:rsidR="008C5CB2" w:rsidRPr="00687A54" w:rsidRDefault="008C5CB2" w:rsidP="00B93CCC">
            <w:pPr>
              <w:spacing w:after="0" w:line="240" w:lineRule="auto"/>
              <w:rPr>
                <w:rFonts w:eastAsia="Calibri" w:cs="Times New Roman"/>
                <w:sz w:val="16"/>
                <w:szCs w:val="16"/>
              </w:rPr>
            </w:pPr>
            <w:r w:rsidRPr="00687A54">
              <w:rPr>
                <w:rFonts w:eastAsia="Calibri" w:cs="Times New Roman"/>
                <w:sz w:val="16"/>
                <w:szCs w:val="16"/>
              </w:rPr>
              <w:t>LUGAR DE ENTREGA: Conforme a lo indicado en el numeral 3</w:t>
            </w:r>
            <w:r w:rsidR="00B93CCC" w:rsidRPr="00687A54">
              <w:rPr>
                <w:rFonts w:eastAsia="Calibri" w:cs="Times New Roman"/>
                <w:sz w:val="16"/>
                <w:szCs w:val="16"/>
              </w:rPr>
              <w:t>5</w:t>
            </w:r>
            <w:r w:rsidRPr="00687A54">
              <w:rPr>
                <w:rFonts w:eastAsia="Calibri" w:cs="Times New Roman"/>
                <w:sz w:val="16"/>
                <w:szCs w:val="16"/>
              </w:rPr>
              <w:t xml:space="preserve"> del Anexo B.</w:t>
            </w:r>
          </w:p>
        </w:tc>
      </w:tr>
      <w:tr w:rsidR="00687A54" w:rsidRPr="00687A54" w:rsidTr="006A5526">
        <w:tc>
          <w:tcPr>
            <w:tcW w:w="10031" w:type="dxa"/>
            <w:gridSpan w:val="23"/>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 xml:space="preserve">La Contratante se compromete a pagar al Proveedor como contrapartida del suministro de los bienes y servicios y la subsanación de sus defectos, el precio la Orden de Compra o las sumas que resulten pagaderas de conformidad con lo dispuesto en la Carta de Invitación y sus Anexos. </w:t>
            </w:r>
          </w:p>
        </w:tc>
      </w:tr>
      <w:tr w:rsidR="00687A54" w:rsidRPr="00687A54" w:rsidTr="006A5526">
        <w:tc>
          <w:tcPr>
            <w:tcW w:w="1135" w:type="dxa"/>
            <w:gridSpan w:val="3"/>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Anticipo:</w:t>
            </w:r>
          </w:p>
        </w:tc>
        <w:tc>
          <w:tcPr>
            <w:tcW w:w="850" w:type="dxa"/>
            <w:gridSpan w:val="2"/>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 xml:space="preserve">SI/NO </w:t>
            </w:r>
          </w:p>
        </w:tc>
        <w:tc>
          <w:tcPr>
            <w:tcW w:w="2232" w:type="dxa"/>
            <w:gridSpan w:val="4"/>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Porcentaje:</w:t>
            </w:r>
          </w:p>
        </w:tc>
        <w:tc>
          <w:tcPr>
            <w:tcW w:w="5814" w:type="dxa"/>
            <w:gridSpan w:val="14"/>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 xml:space="preserve">[En caso afirmativo indicar:] El proveedor deberá presentar una Garantía de Anticipo del 100% del valor del monto anticipado en forma previa al cobro del mismo. </w:t>
            </w:r>
          </w:p>
        </w:tc>
      </w:tr>
      <w:tr w:rsidR="00687A54" w:rsidRPr="00687A54" w:rsidTr="006A5526">
        <w:tc>
          <w:tcPr>
            <w:tcW w:w="10031" w:type="dxa"/>
            <w:gridSpan w:val="23"/>
          </w:tcPr>
          <w:p w:rsidR="008C5CB2" w:rsidRPr="00687A54" w:rsidRDefault="008C5CB2" w:rsidP="00B93CCC">
            <w:pPr>
              <w:spacing w:after="0" w:line="240" w:lineRule="auto"/>
              <w:rPr>
                <w:rFonts w:eastAsia="Calibri" w:cs="Times New Roman"/>
                <w:sz w:val="16"/>
                <w:szCs w:val="16"/>
              </w:rPr>
            </w:pPr>
            <w:r w:rsidRPr="00687A54">
              <w:rPr>
                <w:rFonts w:eastAsia="Calibri" w:cs="Times New Roman"/>
                <w:sz w:val="16"/>
                <w:szCs w:val="16"/>
              </w:rPr>
              <w:t xml:space="preserve">La administración del contrato estará a cargo de: </w:t>
            </w:r>
            <w:r w:rsidR="00B93CCC" w:rsidRPr="00687A54">
              <w:rPr>
                <w:rFonts w:eastAsia="Calibri" w:cs="Times New Roman"/>
                <w:sz w:val="16"/>
                <w:szCs w:val="16"/>
              </w:rPr>
              <w:t>GERENCIA DE RECURSOS HUMANOS</w:t>
            </w:r>
          </w:p>
        </w:tc>
      </w:tr>
      <w:tr w:rsidR="00687A54" w:rsidRPr="00687A54" w:rsidTr="006A5526">
        <w:tc>
          <w:tcPr>
            <w:tcW w:w="10031" w:type="dxa"/>
            <w:gridSpan w:val="23"/>
          </w:tcPr>
          <w:p w:rsidR="008C5CB2" w:rsidRPr="00687A54" w:rsidRDefault="008C5CB2" w:rsidP="006A5526">
            <w:pPr>
              <w:spacing w:after="0" w:line="240" w:lineRule="auto"/>
              <w:jc w:val="both"/>
              <w:rPr>
                <w:rFonts w:eastAsia="Calibri" w:cs="Times New Roman"/>
                <w:sz w:val="16"/>
                <w:szCs w:val="16"/>
              </w:rPr>
            </w:pPr>
            <w:r w:rsidRPr="00687A54">
              <w:rPr>
                <w:rFonts w:eastAsia="Calibri" w:cs="Times New Roman"/>
                <w:sz w:val="16"/>
                <w:szCs w:val="16"/>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8C5CB2" w:rsidRPr="00687A54" w:rsidRDefault="008C5CB2" w:rsidP="006A5526">
            <w:pPr>
              <w:spacing w:after="0" w:line="240" w:lineRule="auto"/>
              <w:jc w:val="both"/>
              <w:rPr>
                <w:rFonts w:eastAsia="Calibri" w:cs="Times New Roman"/>
                <w:b/>
                <w:sz w:val="16"/>
                <w:szCs w:val="16"/>
              </w:rPr>
            </w:pPr>
            <w:r w:rsidRPr="00687A54">
              <w:rPr>
                <w:rFonts w:eastAsia="Calibri" w:cs="Times New Roman"/>
                <w:sz w:val="16"/>
                <w:szCs w:val="16"/>
              </w:rPr>
              <w:t>La rescisión del contrato o la aplicación de multas por encima del porcentaje de la Garantía de Cumplimiento del Contrato deberá comunicarse a la DNCP a los fines previstos en el artículo 72 de la Ley N° 2051/03 “De Contrataciones Públicas”.</w:t>
            </w:r>
          </w:p>
        </w:tc>
      </w:tr>
      <w:tr w:rsidR="00687A54" w:rsidRPr="00687A54" w:rsidTr="006A5526">
        <w:tc>
          <w:tcPr>
            <w:tcW w:w="10031" w:type="dxa"/>
            <w:gridSpan w:val="23"/>
          </w:tcPr>
          <w:p w:rsidR="008C5CB2" w:rsidRPr="00687A54" w:rsidRDefault="008C5CB2" w:rsidP="00B93CCC">
            <w:pPr>
              <w:spacing w:after="0" w:line="240" w:lineRule="auto"/>
              <w:jc w:val="both"/>
              <w:rPr>
                <w:rFonts w:eastAsia="Calibri" w:cs="Times New Roman"/>
                <w:sz w:val="16"/>
                <w:szCs w:val="16"/>
              </w:rPr>
            </w:pPr>
            <w:r w:rsidRPr="00687A54">
              <w:rPr>
                <w:rFonts w:eastAsia="Calibri" w:cs="Times New Roman"/>
                <w:sz w:val="16"/>
                <w:szCs w:val="16"/>
              </w:rPr>
              <w:t xml:space="preserve">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w:t>
            </w:r>
            <w:r w:rsidR="00B93CCC" w:rsidRPr="00687A54">
              <w:rPr>
                <w:rFonts w:eastAsia="Calibri" w:cs="Times New Roman"/>
                <w:sz w:val="16"/>
                <w:szCs w:val="16"/>
              </w:rPr>
              <w:t>10%</w:t>
            </w:r>
            <w:r w:rsidRPr="00687A54">
              <w:rPr>
                <w:rFonts w:eastAsia="Calibri" w:cs="Times New Roman"/>
                <w:sz w:val="16"/>
                <w:szCs w:val="16"/>
              </w:rPr>
              <w:t xml:space="preserve"> del monto total adjudicado.</w:t>
            </w:r>
          </w:p>
        </w:tc>
      </w:tr>
      <w:tr w:rsidR="00687A54" w:rsidRPr="00687A54" w:rsidTr="006A5526">
        <w:tc>
          <w:tcPr>
            <w:tcW w:w="10031" w:type="dxa"/>
            <w:gridSpan w:val="23"/>
          </w:tcPr>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El precio está sujeto a ajustes en los términos previstos en la Carta de Invitación y sus Anexos.</w:t>
            </w:r>
          </w:p>
        </w:tc>
      </w:tr>
      <w:tr w:rsidR="00687A54" w:rsidRPr="00687A54" w:rsidTr="006A5526">
        <w:tc>
          <w:tcPr>
            <w:tcW w:w="10031" w:type="dxa"/>
            <w:gridSpan w:val="23"/>
          </w:tcPr>
          <w:p w:rsidR="008C5CB2" w:rsidRPr="00687A54" w:rsidRDefault="008C5CB2" w:rsidP="006A5526">
            <w:pPr>
              <w:spacing w:after="0" w:line="240" w:lineRule="auto"/>
              <w:jc w:val="both"/>
              <w:rPr>
                <w:rFonts w:eastAsia="Calibri" w:cs="Times New Roman"/>
                <w:sz w:val="16"/>
                <w:szCs w:val="16"/>
              </w:rPr>
            </w:pPr>
            <w:r w:rsidRPr="00687A54">
              <w:rPr>
                <w:rFonts w:eastAsia="Calibri" w:cs="Times New Roman"/>
                <w:sz w:val="16"/>
                <w:szCs w:val="16"/>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687A54" w:rsidRPr="00687A54" w:rsidTr="006A5526">
        <w:tc>
          <w:tcPr>
            <w:tcW w:w="10031" w:type="dxa"/>
            <w:gridSpan w:val="23"/>
          </w:tcPr>
          <w:p w:rsidR="008C5CB2" w:rsidRPr="00687A54" w:rsidRDefault="008C5CB2" w:rsidP="006A5526">
            <w:pPr>
              <w:spacing w:after="0" w:line="240" w:lineRule="auto"/>
              <w:jc w:val="both"/>
              <w:rPr>
                <w:rFonts w:eastAsia="Calibri" w:cs="Times New Roman"/>
                <w:sz w:val="16"/>
                <w:szCs w:val="16"/>
              </w:rPr>
            </w:pPr>
            <w:r w:rsidRPr="00687A54">
              <w:rPr>
                <w:rFonts w:eastAsia="Calibri" w:cs="Times New Roman"/>
                <w:sz w:val="16"/>
                <w:szCs w:val="16"/>
              </w:rPr>
              <w:t>Cualquier diferencia que surja durante la ejecución de los Contratos  se dirimirá conforme las reglas establecidas en la legislación aplicable y las partes se someten a la jurisdicción de los Tribunales de la República.</w:t>
            </w:r>
          </w:p>
        </w:tc>
      </w:tr>
      <w:tr w:rsidR="00687A54" w:rsidRPr="00687A54" w:rsidTr="006A5526">
        <w:tc>
          <w:tcPr>
            <w:tcW w:w="10031" w:type="dxa"/>
            <w:gridSpan w:val="23"/>
          </w:tcPr>
          <w:p w:rsidR="008C5CB2" w:rsidRPr="00687A54" w:rsidRDefault="008C5CB2" w:rsidP="006A5526">
            <w:pPr>
              <w:spacing w:after="0" w:line="240" w:lineRule="auto"/>
              <w:rPr>
                <w:rFonts w:eastAsia="Calibri" w:cs="Times New Roman"/>
                <w:b/>
                <w:sz w:val="16"/>
                <w:szCs w:val="16"/>
              </w:rPr>
            </w:pPr>
            <w:r w:rsidRPr="00687A54">
              <w:rPr>
                <w:rFonts w:eastAsia="Calibri" w:cs="Times New Roman"/>
                <w:b/>
                <w:sz w:val="16"/>
                <w:szCs w:val="16"/>
              </w:rPr>
              <w:t>LINEA  PRESUPUESTARIA:</w:t>
            </w:r>
          </w:p>
        </w:tc>
      </w:tr>
      <w:tr w:rsidR="00687A54" w:rsidRPr="00687A54" w:rsidTr="006A5526">
        <w:tc>
          <w:tcPr>
            <w:tcW w:w="710" w:type="dxa"/>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Año</w:t>
            </w:r>
          </w:p>
        </w:tc>
        <w:tc>
          <w:tcPr>
            <w:tcW w:w="850" w:type="dxa"/>
            <w:gridSpan w:val="3"/>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Tipo</w:t>
            </w:r>
          </w:p>
        </w:tc>
        <w:tc>
          <w:tcPr>
            <w:tcW w:w="1276" w:type="dxa"/>
            <w:gridSpan w:val="2"/>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Programa</w:t>
            </w:r>
          </w:p>
        </w:tc>
        <w:tc>
          <w:tcPr>
            <w:tcW w:w="1276" w:type="dxa"/>
            <w:gridSpan w:val="2"/>
          </w:tcPr>
          <w:p w:rsidR="008C5CB2" w:rsidRPr="00687A54" w:rsidRDefault="008C5CB2" w:rsidP="006A5526">
            <w:pPr>
              <w:spacing w:after="0" w:line="240" w:lineRule="auto"/>
              <w:jc w:val="center"/>
              <w:rPr>
                <w:rFonts w:eastAsia="Calibri" w:cs="Times New Roman"/>
                <w:b/>
                <w:sz w:val="16"/>
                <w:szCs w:val="16"/>
              </w:rPr>
            </w:pPr>
            <w:proofErr w:type="spellStart"/>
            <w:r w:rsidRPr="00687A54">
              <w:rPr>
                <w:rFonts w:eastAsia="Calibri" w:cs="Times New Roman"/>
                <w:b/>
                <w:sz w:val="16"/>
                <w:szCs w:val="16"/>
              </w:rPr>
              <w:t>S.Prog</w:t>
            </w:r>
            <w:proofErr w:type="spellEnd"/>
          </w:p>
        </w:tc>
        <w:tc>
          <w:tcPr>
            <w:tcW w:w="1134" w:type="dxa"/>
            <w:gridSpan w:val="3"/>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Proyecto</w:t>
            </w:r>
          </w:p>
        </w:tc>
        <w:tc>
          <w:tcPr>
            <w:tcW w:w="992" w:type="dxa"/>
            <w:gridSpan w:val="2"/>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S.O.G</w:t>
            </w:r>
          </w:p>
        </w:tc>
        <w:tc>
          <w:tcPr>
            <w:tcW w:w="709" w:type="dxa"/>
            <w:gridSpan w:val="3"/>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F.F</w:t>
            </w:r>
          </w:p>
        </w:tc>
        <w:tc>
          <w:tcPr>
            <w:tcW w:w="850" w:type="dxa"/>
            <w:gridSpan w:val="3"/>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O.F</w:t>
            </w:r>
          </w:p>
        </w:tc>
        <w:tc>
          <w:tcPr>
            <w:tcW w:w="851" w:type="dxa"/>
            <w:gridSpan w:val="2"/>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Dpto.</w:t>
            </w:r>
          </w:p>
        </w:tc>
        <w:tc>
          <w:tcPr>
            <w:tcW w:w="1383" w:type="dxa"/>
            <w:gridSpan w:val="2"/>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Monto</w:t>
            </w:r>
          </w:p>
        </w:tc>
      </w:tr>
      <w:tr w:rsidR="00687A54" w:rsidRPr="00687A54" w:rsidTr="006A5526">
        <w:tc>
          <w:tcPr>
            <w:tcW w:w="710" w:type="dxa"/>
          </w:tcPr>
          <w:p w:rsidR="008C5CB2" w:rsidRPr="00687A54" w:rsidRDefault="00B93CCC" w:rsidP="006A5526">
            <w:pPr>
              <w:spacing w:after="0" w:line="240" w:lineRule="auto"/>
              <w:jc w:val="center"/>
              <w:rPr>
                <w:rFonts w:eastAsia="Calibri" w:cs="Times New Roman"/>
                <w:b/>
                <w:sz w:val="16"/>
                <w:szCs w:val="16"/>
              </w:rPr>
            </w:pPr>
            <w:r w:rsidRPr="00687A54">
              <w:rPr>
                <w:rFonts w:eastAsia="Calibri" w:cs="Times New Roman"/>
                <w:b/>
                <w:sz w:val="16"/>
                <w:szCs w:val="16"/>
              </w:rPr>
              <w:t>2017</w:t>
            </w:r>
          </w:p>
        </w:tc>
        <w:tc>
          <w:tcPr>
            <w:tcW w:w="850" w:type="dxa"/>
            <w:gridSpan w:val="3"/>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1</w:t>
            </w:r>
          </w:p>
        </w:tc>
        <w:tc>
          <w:tcPr>
            <w:tcW w:w="1276" w:type="dxa"/>
            <w:gridSpan w:val="2"/>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1</w:t>
            </w:r>
          </w:p>
        </w:tc>
        <w:tc>
          <w:tcPr>
            <w:tcW w:w="1276" w:type="dxa"/>
            <w:gridSpan w:val="2"/>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0</w:t>
            </w:r>
          </w:p>
        </w:tc>
        <w:tc>
          <w:tcPr>
            <w:tcW w:w="1134" w:type="dxa"/>
            <w:gridSpan w:val="3"/>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0</w:t>
            </w:r>
          </w:p>
        </w:tc>
        <w:tc>
          <w:tcPr>
            <w:tcW w:w="992" w:type="dxa"/>
            <w:gridSpan w:val="2"/>
          </w:tcPr>
          <w:p w:rsidR="008C5CB2" w:rsidRPr="00687A54" w:rsidRDefault="00B93CCC" w:rsidP="006A5526">
            <w:pPr>
              <w:spacing w:after="0" w:line="240" w:lineRule="auto"/>
              <w:jc w:val="center"/>
              <w:rPr>
                <w:rFonts w:eastAsia="Calibri" w:cs="Times New Roman"/>
                <w:b/>
                <w:sz w:val="16"/>
                <w:szCs w:val="16"/>
              </w:rPr>
            </w:pPr>
            <w:r w:rsidRPr="00687A54">
              <w:rPr>
                <w:rFonts w:eastAsia="Calibri" w:cs="Times New Roman"/>
                <w:b/>
                <w:sz w:val="16"/>
                <w:szCs w:val="16"/>
              </w:rPr>
              <w:t>26</w:t>
            </w:r>
            <w:r w:rsidR="008C5CB2" w:rsidRPr="00687A54">
              <w:rPr>
                <w:rFonts w:eastAsia="Calibri" w:cs="Times New Roman"/>
                <w:b/>
                <w:sz w:val="16"/>
                <w:szCs w:val="16"/>
              </w:rPr>
              <w:t>0</w:t>
            </w:r>
          </w:p>
        </w:tc>
        <w:tc>
          <w:tcPr>
            <w:tcW w:w="709" w:type="dxa"/>
            <w:gridSpan w:val="3"/>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30</w:t>
            </w:r>
          </w:p>
        </w:tc>
        <w:tc>
          <w:tcPr>
            <w:tcW w:w="850" w:type="dxa"/>
            <w:gridSpan w:val="3"/>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1</w:t>
            </w:r>
          </w:p>
        </w:tc>
        <w:tc>
          <w:tcPr>
            <w:tcW w:w="851" w:type="dxa"/>
            <w:gridSpan w:val="2"/>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99</w:t>
            </w:r>
          </w:p>
        </w:tc>
        <w:tc>
          <w:tcPr>
            <w:tcW w:w="1383" w:type="dxa"/>
            <w:gridSpan w:val="2"/>
          </w:tcPr>
          <w:p w:rsidR="008C5CB2" w:rsidRPr="00687A54" w:rsidRDefault="008C5CB2" w:rsidP="006A5526">
            <w:pPr>
              <w:spacing w:after="0" w:line="240" w:lineRule="auto"/>
              <w:jc w:val="center"/>
              <w:rPr>
                <w:rFonts w:eastAsia="Calibri" w:cs="Times New Roman"/>
                <w:b/>
                <w:sz w:val="16"/>
                <w:szCs w:val="16"/>
              </w:rPr>
            </w:pPr>
          </w:p>
        </w:tc>
      </w:tr>
      <w:tr w:rsidR="00687A54" w:rsidRPr="00687A54" w:rsidTr="006A5526">
        <w:tc>
          <w:tcPr>
            <w:tcW w:w="710" w:type="dxa"/>
          </w:tcPr>
          <w:p w:rsidR="008C5CB2" w:rsidRPr="00687A54" w:rsidRDefault="008C5CB2" w:rsidP="006A5526">
            <w:pPr>
              <w:spacing w:after="0" w:line="240" w:lineRule="auto"/>
              <w:jc w:val="center"/>
              <w:rPr>
                <w:rFonts w:eastAsia="Calibri" w:cs="Times New Roman"/>
                <w:b/>
                <w:sz w:val="16"/>
                <w:szCs w:val="16"/>
              </w:rPr>
            </w:pPr>
          </w:p>
        </w:tc>
        <w:tc>
          <w:tcPr>
            <w:tcW w:w="850" w:type="dxa"/>
            <w:gridSpan w:val="3"/>
          </w:tcPr>
          <w:p w:rsidR="008C5CB2" w:rsidRPr="00687A54" w:rsidRDefault="008C5CB2" w:rsidP="006A5526">
            <w:pPr>
              <w:spacing w:after="0" w:line="240" w:lineRule="auto"/>
              <w:jc w:val="center"/>
              <w:rPr>
                <w:rFonts w:eastAsia="Calibri" w:cs="Times New Roman"/>
                <w:b/>
                <w:sz w:val="16"/>
                <w:szCs w:val="16"/>
              </w:rPr>
            </w:pPr>
          </w:p>
        </w:tc>
        <w:tc>
          <w:tcPr>
            <w:tcW w:w="1276" w:type="dxa"/>
            <w:gridSpan w:val="2"/>
          </w:tcPr>
          <w:p w:rsidR="008C5CB2" w:rsidRPr="00687A54" w:rsidRDefault="008C5CB2" w:rsidP="006A5526">
            <w:pPr>
              <w:spacing w:after="0" w:line="240" w:lineRule="auto"/>
              <w:jc w:val="center"/>
              <w:rPr>
                <w:rFonts w:eastAsia="Calibri" w:cs="Times New Roman"/>
                <w:b/>
                <w:sz w:val="16"/>
                <w:szCs w:val="16"/>
              </w:rPr>
            </w:pPr>
          </w:p>
        </w:tc>
        <w:tc>
          <w:tcPr>
            <w:tcW w:w="1276" w:type="dxa"/>
            <w:gridSpan w:val="2"/>
          </w:tcPr>
          <w:p w:rsidR="008C5CB2" w:rsidRPr="00687A54" w:rsidRDefault="008C5CB2" w:rsidP="006A5526">
            <w:pPr>
              <w:spacing w:after="0" w:line="240" w:lineRule="auto"/>
              <w:jc w:val="center"/>
              <w:rPr>
                <w:rFonts w:eastAsia="Calibri" w:cs="Times New Roman"/>
                <w:b/>
                <w:sz w:val="16"/>
                <w:szCs w:val="16"/>
              </w:rPr>
            </w:pPr>
          </w:p>
        </w:tc>
        <w:tc>
          <w:tcPr>
            <w:tcW w:w="1134" w:type="dxa"/>
            <w:gridSpan w:val="3"/>
          </w:tcPr>
          <w:p w:rsidR="008C5CB2" w:rsidRPr="00687A54" w:rsidRDefault="008C5CB2" w:rsidP="006A5526">
            <w:pPr>
              <w:spacing w:after="0" w:line="240" w:lineRule="auto"/>
              <w:jc w:val="center"/>
              <w:rPr>
                <w:rFonts w:eastAsia="Calibri" w:cs="Times New Roman"/>
                <w:b/>
                <w:sz w:val="16"/>
                <w:szCs w:val="16"/>
              </w:rPr>
            </w:pPr>
          </w:p>
        </w:tc>
        <w:tc>
          <w:tcPr>
            <w:tcW w:w="992" w:type="dxa"/>
            <w:gridSpan w:val="2"/>
          </w:tcPr>
          <w:p w:rsidR="008C5CB2" w:rsidRPr="00687A54" w:rsidRDefault="008C5CB2" w:rsidP="006A5526">
            <w:pPr>
              <w:spacing w:after="0" w:line="240" w:lineRule="auto"/>
              <w:jc w:val="center"/>
              <w:rPr>
                <w:rFonts w:eastAsia="Calibri" w:cs="Times New Roman"/>
                <w:b/>
                <w:sz w:val="16"/>
                <w:szCs w:val="16"/>
              </w:rPr>
            </w:pPr>
          </w:p>
        </w:tc>
        <w:tc>
          <w:tcPr>
            <w:tcW w:w="2410" w:type="dxa"/>
            <w:gridSpan w:val="8"/>
          </w:tcPr>
          <w:p w:rsidR="008C5CB2" w:rsidRPr="00687A54" w:rsidRDefault="008C5CB2" w:rsidP="006A5526">
            <w:pPr>
              <w:spacing w:after="0" w:line="240" w:lineRule="auto"/>
              <w:jc w:val="center"/>
              <w:rPr>
                <w:rFonts w:eastAsia="Calibri" w:cs="Times New Roman"/>
                <w:b/>
                <w:sz w:val="16"/>
                <w:szCs w:val="16"/>
              </w:rPr>
            </w:pPr>
            <w:r w:rsidRPr="00687A54">
              <w:rPr>
                <w:rFonts w:eastAsia="Calibri" w:cs="Times New Roman"/>
                <w:b/>
                <w:sz w:val="16"/>
                <w:szCs w:val="16"/>
              </w:rPr>
              <w:t>TOTAL:</w:t>
            </w:r>
          </w:p>
        </w:tc>
        <w:tc>
          <w:tcPr>
            <w:tcW w:w="1383" w:type="dxa"/>
            <w:gridSpan w:val="2"/>
          </w:tcPr>
          <w:p w:rsidR="008C5CB2" w:rsidRPr="00687A54" w:rsidRDefault="008C5CB2" w:rsidP="006A5526">
            <w:pPr>
              <w:spacing w:after="0" w:line="240" w:lineRule="auto"/>
              <w:jc w:val="center"/>
              <w:rPr>
                <w:rFonts w:eastAsia="Calibri" w:cs="Times New Roman"/>
                <w:b/>
                <w:sz w:val="16"/>
                <w:szCs w:val="16"/>
              </w:rPr>
            </w:pPr>
          </w:p>
        </w:tc>
      </w:tr>
      <w:tr w:rsidR="00687A54" w:rsidRPr="00687A54" w:rsidTr="006A5526">
        <w:tc>
          <w:tcPr>
            <w:tcW w:w="6238" w:type="dxa"/>
            <w:gridSpan w:val="13"/>
          </w:tcPr>
          <w:p w:rsidR="008C5CB2" w:rsidRPr="00687A54" w:rsidRDefault="008C5CB2" w:rsidP="006A5526">
            <w:pPr>
              <w:spacing w:after="0" w:line="240" w:lineRule="auto"/>
              <w:rPr>
                <w:rFonts w:eastAsia="Calibri" w:cs="Times New Roman"/>
                <w:b/>
                <w:sz w:val="16"/>
                <w:szCs w:val="16"/>
              </w:rPr>
            </w:pPr>
          </w:p>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w:t>
            </w:r>
          </w:p>
          <w:p w:rsidR="008C5CB2" w:rsidRPr="00687A54" w:rsidRDefault="008C5CB2" w:rsidP="006A5526">
            <w:pPr>
              <w:spacing w:after="0" w:line="240" w:lineRule="auto"/>
              <w:rPr>
                <w:rFonts w:eastAsia="Calibri" w:cs="Times New Roman"/>
                <w:b/>
                <w:sz w:val="16"/>
                <w:szCs w:val="16"/>
              </w:rPr>
            </w:pPr>
            <w:r w:rsidRPr="00687A54">
              <w:rPr>
                <w:rFonts w:eastAsia="Calibri" w:cs="Times New Roman"/>
                <w:b/>
                <w:sz w:val="16"/>
                <w:szCs w:val="16"/>
              </w:rPr>
              <w:t xml:space="preserve">    FIRMA  PROVEEDOR </w:t>
            </w:r>
          </w:p>
        </w:tc>
        <w:tc>
          <w:tcPr>
            <w:tcW w:w="3793" w:type="dxa"/>
            <w:gridSpan w:val="10"/>
          </w:tcPr>
          <w:p w:rsidR="008C5CB2" w:rsidRPr="00687A54" w:rsidRDefault="008C5CB2" w:rsidP="006A5526">
            <w:pPr>
              <w:spacing w:after="0" w:line="240" w:lineRule="auto"/>
              <w:rPr>
                <w:rFonts w:eastAsia="Calibri" w:cs="Times New Roman"/>
                <w:b/>
                <w:sz w:val="16"/>
                <w:szCs w:val="16"/>
              </w:rPr>
            </w:pPr>
          </w:p>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w:t>
            </w:r>
          </w:p>
          <w:p w:rsidR="008C5CB2" w:rsidRPr="00687A54" w:rsidRDefault="008C5CB2" w:rsidP="006A5526">
            <w:pPr>
              <w:spacing w:after="0" w:line="240" w:lineRule="auto"/>
              <w:rPr>
                <w:rFonts w:eastAsia="Calibri" w:cs="Times New Roman"/>
                <w:b/>
                <w:sz w:val="16"/>
                <w:szCs w:val="16"/>
              </w:rPr>
            </w:pPr>
            <w:r w:rsidRPr="00687A54">
              <w:rPr>
                <w:rFonts w:eastAsia="Calibri" w:cs="Times New Roman"/>
                <w:b/>
                <w:sz w:val="16"/>
                <w:szCs w:val="16"/>
              </w:rPr>
              <w:t xml:space="preserve">FECHA DE RECEPCIÓN DEL PROVEEDOR </w:t>
            </w:r>
          </w:p>
        </w:tc>
      </w:tr>
      <w:tr w:rsidR="00687A54" w:rsidRPr="00687A54" w:rsidTr="006A5526">
        <w:tc>
          <w:tcPr>
            <w:tcW w:w="10031" w:type="dxa"/>
            <w:gridSpan w:val="23"/>
          </w:tcPr>
          <w:p w:rsidR="008C5CB2" w:rsidRPr="00687A54" w:rsidRDefault="008C5CB2" w:rsidP="006A5526">
            <w:pPr>
              <w:spacing w:after="0" w:line="240" w:lineRule="auto"/>
              <w:rPr>
                <w:rFonts w:eastAsia="Calibri" w:cs="Times New Roman"/>
                <w:b/>
                <w:sz w:val="16"/>
                <w:szCs w:val="16"/>
              </w:rPr>
            </w:pPr>
            <w:r w:rsidRPr="00687A54">
              <w:rPr>
                <w:rFonts w:eastAsia="Calibri" w:cs="Times New Roman"/>
                <w:b/>
                <w:sz w:val="16"/>
                <w:szCs w:val="16"/>
              </w:rPr>
              <w:t>FIRMA POR LA ENTIDAD</w:t>
            </w:r>
          </w:p>
          <w:p w:rsidR="008C5CB2" w:rsidRPr="00687A54" w:rsidRDefault="008C5CB2" w:rsidP="006A5526">
            <w:pPr>
              <w:spacing w:after="0" w:line="240" w:lineRule="auto"/>
              <w:rPr>
                <w:rFonts w:eastAsia="Calibri" w:cs="Times New Roman"/>
                <w:sz w:val="16"/>
                <w:szCs w:val="16"/>
              </w:rPr>
            </w:pPr>
            <w:r w:rsidRPr="00687A54">
              <w:rPr>
                <w:rFonts w:eastAsia="Calibri" w:cs="Times New Roman"/>
                <w:sz w:val="16"/>
                <w:szCs w:val="16"/>
              </w:rPr>
              <w:t xml:space="preserve"> </w:t>
            </w:r>
          </w:p>
          <w:p w:rsidR="008C5CB2" w:rsidRPr="00687A54" w:rsidRDefault="008C5CB2" w:rsidP="006A5526">
            <w:pPr>
              <w:spacing w:after="0" w:line="240" w:lineRule="auto"/>
              <w:rPr>
                <w:rFonts w:eastAsia="Calibri" w:cs="Times New Roman"/>
                <w:b/>
                <w:sz w:val="16"/>
                <w:szCs w:val="16"/>
              </w:rPr>
            </w:pPr>
            <w:r w:rsidRPr="00687A54">
              <w:rPr>
                <w:rFonts w:eastAsia="Calibri" w:cs="Times New Roman"/>
                <w:sz w:val="16"/>
                <w:szCs w:val="16"/>
              </w:rPr>
              <w:t xml:space="preserve">    ……………………       ………………                 ……………………….                 ………………………..</w:t>
            </w:r>
            <w:r w:rsidRPr="00687A54">
              <w:rPr>
                <w:rFonts w:eastAsia="Calibri" w:cs="Times New Roman"/>
                <w:b/>
                <w:sz w:val="16"/>
                <w:szCs w:val="16"/>
              </w:rPr>
              <w:tab/>
            </w:r>
            <w:r w:rsidRPr="00687A54">
              <w:rPr>
                <w:rFonts w:eastAsia="Calibri" w:cs="Times New Roman"/>
                <w:b/>
                <w:sz w:val="16"/>
                <w:szCs w:val="16"/>
              </w:rPr>
              <w:tab/>
            </w:r>
            <w:r w:rsidRPr="00687A54">
              <w:rPr>
                <w:rFonts w:eastAsia="Calibri" w:cs="Times New Roman"/>
                <w:b/>
                <w:sz w:val="16"/>
                <w:szCs w:val="16"/>
              </w:rPr>
              <w:tab/>
              <w:t xml:space="preserve">       </w:t>
            </w:r>
            <w:r w:rsidRPr="00687A54">
              <w:rPr>
                <w:rFonts w:eastAsia="Calibri" w:cs="Times New Roman"/>
                <w:b/>
                <w:sz w:val="16"/>
                <w:szCs w:val="16"/>
              </w:rPr>
              <w:tab/>
            </w:r>
          </w:p>
        </w:tc>
      </w:tr>
    </w:tbl>
    <w:p w:rsidR="001B26DC" w:rsidRPr="00687A54" w:rsidRDefault="001B26DC" w:rsidP="001B26DC">
      <w:pPr>
        <w:spacing w:after="0" w:line="240" w:lineRule="auto"/>
        <w:jc w:val="both"/>
        <w:rPr>
          <w:rFonts w:ascii="Calibri" w:eastAsia="Times New Roman" w:hAnsi="Calibri" w:cs="Times New Roman"/>
          <w:sz w:val="16"/>
          <w:szCs w:val="16"/>
          <w:lang w:val="es-ES" w:eastAsia="es-ES"/>
        </w:rPr>
      </w:pPr>
    </w:p>
    <w:p w:rsidR="00DA1CA6" w:rsidRPr="00687A54" w:rsidRDefault="00DA1CA6">
      <w:pPr>
        <w:rPr>
          <w:rFonts w:ascii="Arial" w:eastAsia="Times New Roman" w:hAnsi="Arial" w:cs="Arial"/>
          <w:b/>
          <w:sz w:val="44"/>
          <w:szCs w:val="20"/>
          <w:lang w:val="es-ES"/>
        </w:rPr>
      </w:pPr>
    </w:p>
    <w:p w:rsidR="00410DCC" w:rsidRPr="00687A54" w:rsidRDefault="00410DCC">
      <w:pPr>
        <w:rPr>
          <w:rFonts w:ascii="Calibri" w:hAnsi="Calibri"/>
          <w:b/>
          <w:iCs/>
          <w:sz w:val="28"/>
          <w:szCs w:val="36"/>
          <w:lang w:val="es-MX"/>
        </w:rPr>
      </w:pPr>
      <w:r w:rsidRPr="00687A54">
        <w:rPr>
          <w:rFonts w:ascii="Calibri" w:hAnsi="Calibri"/>
          <w:b/>
          <w:iCs/>
          <w:sz w:val="28"/>
          <w:szCs w:val="36"/>
          <w:lang w:val="es-MX"/>
        </w:rPr>
        <w:br w:type="page"/>
      </w:r>
    </w:p>
    <w:p w:rsidR="00DA1CA6" w:rsidRPr="00687A54" w:rsidRDefault="00DA1CA6" w:rsidP="00DA1CA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687A54">
        <w:rPr>
          <w:rFonts w:ascii="Calibri" w:hAnsi="Calibri"/>
          <w:b/>
          <w:iCs/>
          <w:sz w:val="28"/>
          <w:szCs w:val="36"/>
          <w:lang w:val="es-MX"/>
        </w:rPr>
        <w:lastRenderedPageBreak/>
        <w:t>FORMULARIO Nº 8</w:t>
      </w:r>
      <w:r w:rsidRPr="00687A54">
        <w:rPr>
          <w:rFonts w:ascii="Calibri" w:hAnsi="Calibri"/>
          <w:b/>
          <w:iCs/>
          <w:sz w:val="28"/>
          <w:szCs w:val="36"/>
          <w:lang w:val="es-MX"/>
        </w:rPr>
        <w:fldChar w:fldCharType="begin"/>
      </w:r>
      <w:r w:rsidRPr="00687A54">
        <w:instrText xml:space="preserve"> XE "</w:instrText>
      </w:r>
      <w:r w:rsidRPr="00687A54">
        <w:rPr>
          <w:rFonts w:ascii="Calibri" w:hAnsi="Calibri"/>
          <w:b/>
          <w:iCs/>
          <w:sz w:val="28"/>
          <w:szCs w:val="36"/>
          <w:lang w:val="es-MX"/>
        </w:rPr>
        <w:instrText>FORMULARIO Nº 5</w:instrText>
      </w:r>
      <w:r w:rsidRPr="00687A54">
        <w:instrText xml:space="preserve">" </w:instrText>
      </w:r>
      <w:r w:rsidRPr="00687A54">
        <w:rPr>
          <w:rFonts w:ascii="Calibri" w:hAnsi="Calibri"/>
          <w:b/>
          <w:iCs/>
          <w:sz w:val="28"/>
          <w:szCs w:val="36"/>
          <w:lang w:val="es-MX"/>
        </w:rPr>
        <w:fldChar w:fldCharType="end"/>
      </w:r>
    </w:p>
    <w:p w:rsidR="00DA1CA6" w:rsidRPr="00687A54" w:rsidRDefault="00DA1CA6" w:rsidP="00DA1CA6">
      <w:pPr>
        <w:widowControl w:val="0"/>
        <w:adjustRightInd w:val="0"/>
        <w:spacing w:after="0" w:line="240" w:lineRule="auto"/>
        <w:jc w:val="center"/>
        <w:rPr>
          <w:rFonts w:ascii="Arial" w:eastAsia="Times New Roman" w:hAnsi="Arial" w:cs="Arial"/>
          <w:b/>
          <w:sz w:val="32"/>
          <w:szCs w:val="20"/>
          <w:u w:val="single"/>
          <w:lang w:val="es-ES"/>
        </w:rPr>
      </w:pPr>
    </w:p>
    <w:p w:rsidR="00DA1CA6" w:rsidRPr="00687A54" w:rsidRDefault="00DA1CA6" w:rsidP="00DA1CA6">
      <w:pPr>
        <w:widowControl w:val="0"/>
        <w:adjustRightInd w:val="0"/>
        <w:spacing w:after="0" w:line="240" w:lineRule="auto"/>
        <w:jc w:val="center"/>
        <w:rPr>
          <w:rFonts w:ascii="Arial" w:eastAsia="Times New Roman" w:hAnsi="Arial" w:cs="Arial"/>
          <w:b/>
          <w:sz w:val="32"/>
          <w:szCs w:val="20"/>
          <w:u w:val="single"/>
          <w:lang w:val="es-ES"/>
        </w:rPr>
      </w:pPr>
      <w:r w:rsidRPr="00687A54">
        <w:rPr>
          <w:rFonts w:ascii="Arial" w:eastAsia="Times New Roman" w:hAnsi="Arial" w:cs="Arial"/>
          <w:b/>
          <w:sz w:val="32"/>
          <w:szCs w:val="20"/>
          <w:u w:val="single"/>
          <w:lang w:val="es-ES"/>
        </w:rPr>
        <w:t>MODELO DE CONTRATO N° _</w:t>
      </w:r>
    </w:p>
    <w:p w:rsidR="00DA1CA6" w:rsidRPr="00687A54" w:rsidRDefault="00DA1CA6" w:rsidP="00DA1CA6">
      <w:pPr>
        <w:widowControl w:val="0"/>
        <w:adjustRightInd w:val="0"/>
        <w:spacing w:after="0" w:line="240" w:lineRule="auto"/>
        <w:jc w:val="center"/>
        <w:rPr>
          <w:rFonts w:ascii="Arial" w:eastAsia="Times New Roman" w:hAnsi="Arial" w:cs="Arial"/>
          <w:b/>
          <w:sz w:val="32"/>
          <w:szCs w:val="20"/>
          <w:u w:val="single"/>
          <w:lang w:val="es-ES"/>
        </w:rPr>
      </w:pPr>
    </w:p>
    <w:p w:rsidR="00DA1CA6" w:rsidRPr="00687A54" w:rsidRDefault="00DA1CA6" w:rsidP="00DA1CA6">
      <w:pPr>
        <w:widowControl w:val="0"/>
        <w:adjustRightInd w:val="0"/>
        <w:spacing w:after="0" w:line="240" w:lineRule="auto"/>
        <w:jc w:val="center"/>
        <w:rPr>
          <w:rFonts w:ascii="Arial" w:eastAsia="Times New Roman" w:hAnsi="Arial" w:cs="Arial"/>
          <w:b/>
          <w:sz w:val="32"/>
          <w:szCs w:val="20"/>
          <w:lang w:val="es-ES"/>
        </w:rPr>
      </w:pPr>
      <w:r w:rsidRPr="00687A54">
        <w:rPr>
          <w:rFonts w:ascii="Arial" w:eastAsia="Times New Roman" w:hAnsi="Arial" w:cs="Arial"/>
          <w:b/>
          <w:sz w:val="32"/>
          <w:szCs w:val="20"/>
          <w:lang w:val="es-ES"/>
        </w:rPr>
        <w:t>(NO APLICA)</w:t>
      </w:r>
    </w:p>
    <w:p w:rsidR="001B26DC" w:rsidRPr="00687A54" w:rsidRDefault="001B26DC">
      <w:pPr>
        <w:rPr>
          <w:rFonts w:ascii="Arial" w:eastAsia="Times New Roman" w:hAnsi="Arial" w:cs="Arial"/>
          <w:b/>
          <w:sz w:val="44"/>
          <w:szCs w:val="20"/>
          <w:lang w:val="es-ES"/>
        </w:rPr>
      </w:pPr>
    </w:p>
    <w:p w:rsidR="00DA1CA6" w:rsidRPr="00687A54" w:rsidRDefault="00DA1CA6">
      <w:pPr>
        <w:rPr>
          <w:rFonts w:ascii="Arial" w:eastAsia="Times New Roman" w:hAnsi="Arial" w:cs="Arial"/>
          <w:b/>
          <w:sz w:val="44"/>
          <w:szCs w:val="20"/>
          <w:lang w:val="es-ES"/>
        </w:rPr>
      </w:pPr>
      <w:r w:rsidRPr="00687A54">
        <w:rPr>
          <w:rFonts w:ascii="Arial" w:eastAsia="Times New Roman" w:hAnsi="Arial" w:cs="Arial"/>
          <w:b/>
          <w:sz w:val="44"/>
          <w:szCs w:val="20"/>
          <w:lang w:val="es-ES"/>
        </w:rPr>
        <w:br w:type="page"/>
      </w:r>
    </w:p>
    <w:p w:rsidR="006119A4" w:rsidRPr="00687A54"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687A54">
        <w:rPr>
          <w:rFonts w:ascii="Arial" w:eastAsia="Times New Roman" w:hAnsi="Arial" w:cs="Arial"/>
          <w:b/>
          <w:sz w:val="44"/>
          <w:szCs w:val="20"/>
          <w:lang w:val="es-ES"/>
        </w:rPr>
        <w:lastRenderedPageBreak/>
        <w:t>ANEXO E</w:t>
      </w:r>
    </w:p>
    <w:p w:rsidR="006119A4" w:rsidRPr="00687A54" w:rsidRDefault="006119A4" w:rsidP="005863AC">
      <w:pPr>
        <w:spacing w:after="0" w:line="240" w:lineRule="auto"/>
        <w:jc w:val="both"/>
        <w:rPr>
          <w:rFonts w:ascii="Arial" w:eastAsia="Times New Roman" w:hAnsi="Arial" w:cs="Arial"/>
          <w:sz w:val="18"/>
          <w:szCs w:val="16"/>
          <w:lang w:val="es-ES" w:eastAsia="es-ES"/>
        </w:rPr>
      </w:pPr>
    </w:p>
    <w:p w:rsidR="006119A4" w:rsidRPr="00687A54" w:rsidRDefault="0012194C" w:rsidP="00226F89">
      <w:pPr>
        <w:spacing w:after="0" w:line="240" w:lineRule="auto"/>
        <w:jc w:val="center"/>
        <w:rPr>
          <w:rFonts w:ascii="Arial" w:hAnsi="Arial" w:cs="Arial"/>
          <w:b/>
          <w:u w:val="single"/>
        </w:rPr>
      </w:pPr>
      <w:r w:rsidRPr="00687A54">
        <w:rPr>
          <w:rFonts w:ascii="Arial" w:hAnsi="Arial" w:cs="Arial"/>
          <w:b/>
          <w:u w:val="single"/>
        </w:rPr>
        <w:t>DOCUMENTOS DE LA OFERTA</w:t>
      </w:r>
    </w:p>
    <w:p w:rsidR="006119A4" w:rsidRPr="00687A54" w:rsidRDefault="006119A4" w:rsidP="00226F89">
      <w:pPr>
        <w:spacing w:after="0" w:line="240" w:lineRule="auto"/>
        <w:rPr>
          <w:rFonts w:ascii="Arial" w:hAnsi="Arial" w:cs="Arial"/>
        </w:rPr>
      </w:pPr>
    </w:p>
    <w:tbl>
      <w:tblPr>
        <w:tblW w:w="985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3"/>
      </w:tblGrid>
      <w:tr w:rsidR="00687A54" w:rsidRPr="00687A54" w:rsidTr="00226F89">
        <w:trPr>
          <w:trHeight w:val="727"/>
        </w:trPr>
        <w:tc>
          <w:tcPr>
            <w:tcW w:w="9853" w:type="dxa"/>
            <w:shd w:val="clear" w:color="auto" w:fill="BFBFBF" w:themeFill="background1" w:themeFillShade="BF"/>
            <w:vAlign w:val="center"/>
          </w:tcPr>
          <w:p w:rsidR="00A93666" w:rsidRPr="00687A54" w:rsidRDefault="00A93666" w:rsidP="003447E0">
            <w:pPr>
              <w:pStyle w:val="Prrafodelista"/>
              <w:numPr>
                <w:ilvl w:val="0"/>
                <w:numId w:val="13"/>
              </w:numPr>
              <w:spacing w:after="0" w:line="240" w:lineRule="auto"/>
              <w:ind w:left="21"/>
              <w:jc w:val="center"/>
              <w:rPr>
                <w:rFonts w:ascii="Arial" w:hAnsi="Arial" w:cs="Arial"/>
              </w:rPr>
            </w:pPr>
            <w:r w:rsidRPr="00687A54">
              <w:rPr>
                <w:rFonts w:ascii="Arial" w:hAnsi="Arial" w:cs="Arial"/>
                <w:b/>
              </w:rPr>
              <w:t>Documentos comunes para Personas Físicas y Jurídicas.</w:t>
            </w:r>
          </w:p>
        </w:tc>
      </w:tr>
      <w:tr w:rsidR="00687A54" w:rsidRPr="00687A54" w:rsidTr="00226F89">
        <w:tc>
          <w:tcPr>
            <w:tcW w:w="9853" w:type="dxa"/>
          </w:tcPr>
          <w:p w:rsidR="00A93666" w:rsidRPr="00687A54" w:rsidRDefault="00A93666" w:rsidP="003447E0">
            <w:pPr>
              <w:numPr>
                <w:ilvl w:val="3"/>
                <w:numId w:val="2"/>
              </w:numPr>
              <w:spacing w:after="0" w:line="240" w:lineRule="auto"/>
              <w:ind w:left="407" w:hanging="426"/>
              <w:rPr>
                <w:rFonts w:ascii="Arial" w:hAnsi="Arial" w:cs="Arial"/>
                <w:b/>
              </w:rPr>
            </w:pPr>
            <w:r w:rsidRPr="00687A54">
              <w:rPr>
                <w:rFonts w:ascii="Arial" w:hAnsi="Arial" w:cs="Arial"/>
                <w:b/>
              </w:rPr>
              <w:t>Formulario de Oferta *</w:t>
            </w:r>
          </w:p>
          <w:p w:rsidR="00A93666" w:rsidRPr="00687A54" w:rsidRDefault="00A93666" w:rsidP="00EB5D95">
            <w:pPr>
              <w:spacing w:after="0" w:line="240" w:lineRule="auto"/>
              <w:ind w:left="34"/>
              <w:rPr>
                <w:rFonts w:ascii="Arial" w:hAnsi="Arial" w:cs="Arial"/>
              </w:rPr>
            </w:pPr>
            <w:r w:rsidRPr="00687A54">
              <w:rPr>
                <w:rFonts w:ascii="Arial" w:hAnsi="Arial" w:cs="Arial"/>
                <w:i/>
              </w:rPr>
              <w:t xml:space="preserve">[El formulario de oferta debe ser completado y firmado por el oferente conforme al modelo indicado en  el anexo D] </w:t>
            </w:r>
          </w:p>
        </w:tc>
      </w:tr>
      <w:tr w:rsidR="00687A54" w:rsidRPr="00687A54" w:rsidTr="00226F89">
        <w:tc>
          <w:tcPr>
            <w:tcW w:w="9853" w:type="dxa"/>
          </w:tcPr>
          <w:p w:rsidR="004A0799" w:rsidRPr="00687A54" w:rsidRDefault="004A0799" w:rsidP="00226F89">
            <w:pPr>
              <w:spacing w:after="0" w:line="240" w:lineRule="auto"/>
              <w:rPr>
                <w:rFonts w:ascii="Arial" w:hAnsi="Arial" w:cs="Arial"/>
              </w:rPr>
            </w:pPr>
            <w:r w:rsidRPr="00687A54">
              <w:rPr>
                <w:rFonts w:ascii="Arial" w:hAnsi="Arial" w:cs="Arial"/>
              </w:rPr>
              <w:t>Garantía de Mantenimiento de Oferta*</w:t>
            </w:r>
          </w:p>
        </w:tc>
      </w:tr>
      <w:tr w:rsidR="00687A54" w:rsidRPr="00687A54" w:rsidTr="00226F89">
        <w:tc>
          <w:tcPr>
            <w:tcW w:w="9853" w:type="dxa"/>
            <w:tcBorders>
              <w:top w:val="single" w:sz="4" w:space="0" w:color="auto"/>
              <w:left w:val="single" w:sz="4" w:space="0" w:color="auto"/>
              <w:bottom w:val="single" w:sz="4" w:space="0" w:color="auto"/>
              <w:right w:val="single" w:sz="4" w:space="0" w:color="auto"/>
            </w:tcBorders>
          </w:tcPr>
          <w:p w:rsidR="004A0799" w:rsidRPr="00687A54" w:rsidRDefault="004A0799" w:rsidP="00226F89">
            <w:pPr>
              <w:spacing w:after="0" w:line="240" w:lineRule="auto"/>
              <w:rPr>
                <w:rFonts w:ascii="Arial" w:hAnsi="Arial" w:cs="Arial"/>
              </w:rPr>
            </w:pPr>
            <w:r w:rsidRPr="00687A54">
              <w:rPr>
                <w:rFonts w:ascii="Arial" w:hAnsi="Arial" w:cs="Arial"/>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r>
      <w:tr w:rsidR="00687A54" w:rsidRPr="00687A54" w:rsidTr="00226F89">
        <w:tc>
          <w:tcPr>
            <w:tcW w:w="9853" w:type="dxa"/>
            <w:tcBorders>
              <w:top w:val="single" w:sz="4" w:space="0" w:color="auto"/>
              <w:left w:val="single" w:sz="4" w:space="0" w:color="auto"/>
              <w:bottom w:val="single" w:sz="4" w:space="0" w:color="auto"/>
              <w:right w:val="single" w:sz="4" w:space="0" w:color="auto"/>
            </w:tcBorders>
          </w:tcPr>
          <w:p w:rsidR="004A0799" w:rsidRPr="00687A54" w:rsidRDefault="004A0799" w:rsidP="00226F89">
            <w:pPr>
              <w:spacing w:after="0" w:line="240" w:lineRule="auto"/>
              <w:rPr>
                <w:rFonts w:ascii="Arial" w:hAnsi="Arial" w:cs="Arial"/>
              </w:rPr>
            </w:pPr>
            <w:r w:rsidRPr="00687A54">
              <w:rPr>
                <w:rFonts w:ascii="Arial" w:hAnsi="Arial" w:cs="Arial"/>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687A54" w:rsidRDefault="00134709" w:rsidP="00226F89">
      <w:pPr>
        <w:spacing w:after="0" w:line="240" w:lineRule="auto"/>
        <w:rPr>
          <w:rFonts w:ascii="Arial" w:hAnsi="Arial" w:cs="Arial"/>
        </w:rPr>
      </w:pPr>
    </w:p>
    <w:p w:rsidR="00B72282" w:rsidRPr="00687A54" w:rsidRDefault="00B72282" w:rsidP="00226F89">
      <w:pPr>
        <w:spacing w:after="0" w:line="240" w:lineRule="auto"/>
        <w:rPr>
          <w:rFonts w:ascii="Arial" w:hAnsi="Arial" w:cs="Arial"/>
        </w:rPr>
      </w:pPr>
    </w:p>
    <w:tbl>
      <w:tblPr>
        <w:tblW w:w="1007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48"/>
        <w:gridCol w:w="2375"/>
        <w:gridCol w:w="147"/>
      </w:tblGrid>
      <w:tr w:rsidR="00687A54" w:rsidRPr="00687A54" w:rsidTr="00030A50">
        <w:trPr>
          <w:gridAfter w:val="1"/>
          <w:wAfter w:w="147" w:type="dxa"/>
          <w:trHeight w:val="81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687A54" w:rsidRDefault="00C85F27" w:rsidP="003447E0">
            <w:pPr>
              <w:pStyle w:val="Prrafodelista"/>
              <w:numPr>
                <w:ilvl w:val="0"/>
                <w:numId w:val="13"/>
              </w:numPr>
              <w:spacing w:after="0" w:line="240" w:lineRule="auto"/>
              <w:ind w:left="0"/>
              <w:jc w:val="center"/>
              <w:rPr>
                <w:rFonts w:ascii="Arial" w:hAnsi="Arial" w:cs="Arial"/>
                <w:b/>
                <w:lang w:val="es-MX"/>
              </w:rPr>
            </w:pPr>
            <w:r w:rsidRPr="00687A54">
              <w:rPr>
                <w:rFonts w:ascii="Arial" w:hAnsi="Arial" w:cs="Arial"/>
                <w:b/>
              </w:rPr>
              <w:t>Documentos legales para Oferentes individuales que sean Personas Físicas.</w:t>
            </w:r>
          </w:p>
          <w:p w:rsidR="00C85F27" w:rsidRPr="00687A54" w:rsidRDefault="00C85F27" w:rsidP="00226F89">
            <w:pPr>
              <w:spacing w:after="0" w:line="240" w:lineRule="auto"/>
              <w:jc w:val="center"/>
              <w:rPr>
                <w:rFonts w:ascii="Arial" w:hAnsi="Arial" w:cs="Arial"/>
                <w:b/>
              </w:rPr>
            </w:pPr>
          </w:p>
        </w:tc>
      </w:tr>
      <w:tr w:rsidR="00687A54" w:rsidRPr="00687A54" w:rsidTr="00030A50">
        <w:trPr>
          <w:gridAfter w:val="1"/>
          <w:wAfter w:w="147" w:type="dxa"/>
          <w:trHeight w:val="281"/>
        </w:trPr>
        <w:tc>
          <w:tcPr>
            <w:tcW w:w="9923" w:type="dxa"/>
            <w:gridSpan w:val="2"/>
          </w:tcPr>
          <w:p w:rsidR="00C85F27" w:rsidRPr="00687A54" w:rsidRDefault="00C85F27" w:rsidP="003447E0">
            <w:pPr>
              <w:pStyle w:val="Prrafodelista"/>
              <w:numPr>
                <w:ilvl w:val="0"/>
                <w:numId w:val="11"/>
              </w:numPr>
              <w:spacing w:after="0" w:line="240" w:lineRule="auto"/>
              <w:ind w:left="360"/>
              <w:jc w:val="both"/>
              <w:rPr>
                <w:rFonts w:ascii="Arial" w:hAnsi="Arial" w:cs="Arial"/>
              </w:rPr>
            </w:pPr>
            <w:r w:rsidRPr="00687A54">
              <w:rPr>
                <w:rFonts w:ascii="Arial" w:hAnsi="Arial" w:cs="Arial"/>
              </w:rPr>
              <w:t>Fotocopia simple de la cédula de identidad del firmante de la oferta*.</w:t>
            </w:r>
          </w:p>
        </w:tc>
      </w:tr>
      <w:tr w:rsidR="00687A54" w:rsidRPr="00687A54" w:rsidTr="00030A50">
        <w:trPr>
          <w:gridAfter w:val="1"/>
          <w:wAfter w:w="147" w:type="dxa"/>
          <w:trHeight w:val="271"/>
        </w:trPr>
        <w:tc>
          <w:tcPr>
            <w:tcW w:w="9923" w:type="dxa"/>
            <w:gridSpan w:val="2"/>
            <w:shd w:val="clear" w:color="auto" w:fill="auto"/>
          </w:tcPr>
          <w:p w:rsidR="00C85F27" w:rsidRPr="00687A54" w:rsidRDefault="00C85F27" w:rsidP="003447E0">
            <w:pPr>
              <w:pStyle w:val="Prrafodelista"/>
              <w:numPr>
                <w:ilvl w:val="0"/>
                <w:numId w:val="11"/>
              </w:numPr>
              <w:spacing w:after="0" w:line="240" w:lineRule="auto"/>
              <w:ind w:left="360"/>
              <w:jc w:val="both"/>
              <w:rPr>
                <w:rFonts w:ascii="Arial" w:hAnsi="Arial" w:cs="Arial"/>
              </w:rPr>
            </w:pPr>
            <w:r w:rsidRPr="00687A54">
              <w:rPr>
                <w:rFonts w:ascii="Arial" w:hAnsi="Arial" w:cs="Arial"/>
              </w:rPr>
              <w:t>Constancia de Inscripción en el registro único de contribuyentes - RUC</w:t>
            </w:r>
          </w:p>
        </w:tc>
      </w:tr>
      <w:tr w:rsidR="00687A54" w:rsidRPr="00687A54" w:rsidTr="00030A50">
        <w:trPr>
          <w:gridAfter w:val="1"/>
          <w:wAfter w:w="147" w:type="dxa"/>
          <w:trHeight w:val="275"/>
        </w:trPr>
        <w:tc>
          <w:tcPr>
            <w:tcW w:w="9923" w:type="dxa"/>
            <w:gridSpan w:val="2"/>
            <w:shd w:val="clear" w:color="auto" w:fill="auto"/>
          </w:tcPr>
          <w:p w:rsidR="00C85F27" w:rsidRPr="00687A54" w:rsidRDefault="00C85F27" w:rsidP="003447E0">
            <w:pPr>
              <w:pStyle w:val="Prrafodelista"/>
              <w:numPr>
                <w:ilvl w:val="0"/>
                <w:numId w:val="11"/>
              </w:numPr>
              <w:spacing w:after="0" w:line="240" w:lineRule="auto"/>
              <w:ind w:left="360"/>
              <w:jc w:val="both"/>
              <w:rPr>
                <w:rFonts w:ascii="Arial" w:hAnsi="Arial" w:cs="Arial"/>
              </w:rPr>
            </w:pPr>
            <w:r w:rsidRPr="00687A54">
              <w:rPr>
                <w:rFonts w:ascii="Arial" w:hAnsi="Arial" w:cs="Arial"/>
              </w:rPr>
              <w:t>Fotocopia simple de su certificado de cumplimiento tributario vigente.</w:t>
            </w:r>
          </w:p>
        </w:tc>
      </w:tr>
      <w:tr w:rsidR="00687A54" w:rsidRPr="00687A54" w:rsidTr="00030A50">
        <w:trPr>
          <w:gridAfter w:val="1"/>
          <w:wAfter w:w="147" w:type="dxa"/>
          <w:trHeight w:val="313"/>
        </w:trPr>
        <w:tc>
          <w:tcPr>
            <w:tcW w:w="9923" w:type="dxa"/>
            <w:gridSpan w:val="2"/>
            <w:shd w:val="clear" w:color="auto" w:fill="auto"/>
          </w:tcPr>
          <w:p w:rsidR="00C85F27" w:rsidRPr="00687A54" w:rsidRDefault="00C85F27" w:rsidP="003447E0">
            <w:pPr>
              <w:pStyle w:val="Prrafodelista"/>
              <w:numPr>
                <w:ilvl w:val="0"/>
                <w:numId w:val="11"/>
              </w:numPr>
              <w:spacing w:after="0" w:line="240" w:lineRule="auto"/>
              <w:ind w:left="360"/>
              <w:jc w:val="both"/>
              <w:rPr>
                <w:rFonts w:ascii="Arial" w:hAnsi="Arial" w:cs="Arial"/>
              </w:rPr>
            </w:pPr>
            <w:r w:rsidRPr="00687A54">
              <w:rPr>
                <w:rFonts w:ascii="Arial" w:hAnsi="Arial" w:cs="Arial"/>
              </w:rPr>
              <w:t>Fotocopia simple de la patente Municipal del Oferente.</w:t>
            </w:r>
          </w:p>
        </w:tc>
      </w:tr>
      <w:tr w:rsidR="00687A54" w:rsidRPr="00687A54" w:rsidTr="00030A50">
        <w:trPr>
          <w:gridAfter w:val="1"/>
          <w:wAfter w:w="147" w:type="dxa"/>
          <w:trHeight w:val="500"/>
        </w:trPr>
        <w:tc>
          <w:tcPr>
            <w:tcW w:w="9923" w:type="dxa"/>
            <w:gridSpan w:val="2"/>
            <w:shd w:val="clear" w:color="auto" w:fill="auto"/>
          </w:tcPr>
          <w:p w:rsidR="00C85F27" w:rsidRPr="00687A54" w:rsidRDefault="00C85F27" w:rsidP="003447E0">
            <w:pPr>
              <w:pStyle w:val="Prrafodelista"/>
              <w:numPr>
                <w:ilvl w:val="0"/>
                <w:numId w:val="11"/>
              </w:numPr>
              <w:spacing w:after="0" w:line="240" w:lineRule="auto"/>
              <w:ind w:left="360"/>
              <w:jc w:val="both"/>
              <w:rPr>
                <w:rFonts w:ascii="Arial" w:hAnsi="Arial" w:cs="Arial"/>
              </w:rPr>
            </w:pPr>
            <w:r w:rsidRPr="00687A54">
              <w:rPr>
                <w:rFonts w:ascii="Arial" w:hAnsi="Arial"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687A54" w:rsidRPr="00687A54" w:rsidTr="00030A50">
        <w:trPr>
          <w:gridAfter w:val="1"/>
          <w:wAfter w:w="147" w:type="dxa"/>
          <w:trHeight w:val="500"/>
        </w:trPr>
        <w:tc>
          <w:tcPr>
            <w:tcW w:w="9923" w:type="dxa"/>
            <w:gridSpan w:val="2"/>
            <w:shd w:val="clear" w:color="auto" w:fill="auto"/>
          </w:tcPr>
          <w:p w:rsidR="00C85F27" w:rsidRPr="00687A54" w:rsidRDefault="00C85F27" w:rsidP="003447E0">
            <w:pPr>
              <w:pStyle w:val="Prrafodelista"/>
              <w:numPr>
                <w:ilvl w:val="0"/>
                <w:numId w:val="11"/>
              </w:numPr>
              <w:spacing w:after="0" w:line="240" w:lineRule="auto"/>
              <w:ind w:left="360"/>
              <w:jc w:val="both"/>
              <w:rPr>
                <w:rFonts w:ascii="Arial" w:hAnsi="Arial" w:cs="Arial"/>
              </w:rPr>
            </w:pPr>
            <w:r w:rsidRPr="00687A54">
              <w:rPr>
                <w:rFonts w:ascii="Arial" w:hAnsi="Arial" w:cs="Arial"/>
              </w:rPr>
              <w:t xml:space="preserve">Fotocopia simple del Cumplimiento Tributario vigente. </w:t>
            </w:r>
          </w:p>
        </w:tc>
      </w:tr>
      <w:tr w:rsidR="00687A54" w:rsidRPr="00687A54" w:rsidTr="00030A50">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548" w:type="dxa"/>
          <w:trHeight w:val="100"/>
        </w:trPr>
        <w:tc>
          <w:tcPr>
            <w:tcW w:w="2522" w:type="dxa"/>
            <w:gridSpan w:val="2"/>
            <w:tcBorders>
              <w:top w:val="single" w:sz="4" w:space="0" w:color="auto"/>
            </w:tcBorders>
          </w:tcPr>
          <w:p w:rsidR="00E01D57" w:rsidRPr="00687A54" w:rsidRDefault="00E01D57" w:rsidP="00226F89">
            <w:pPr>
              <w:pStyle w:val="Listaconvietas"/>
              <w:ind w:left="0"/>
              <w:rPr>
                <w:rFonts w:ascii="Arial" w:hAnsi="Arial" w:cs="Arial"/>
                <w:szCs w:val="22"/>
              </w:rPr>
            </w:pPr>
          </w:p>
        </w:tc>
      </w:tr>
    </w:tbl>
    <w:p w:rsidR="00134709" w:rsidRPr="00687A54" w:rsidRDefault="00134709" w:rsidP="00226F89">
      <w:pPr>
        <w:pStyle w:val="Listaconvietas"/>
        <w:rPr>
          <w:rFonts w:ascii="Arial" w:hAnsi="Arial" w:cs="Arial"/>
          <w:szCs w:val="22"/>
        </w:rPr>
      </w:pPr>
    </w:p>
    <w:tbl>
      <w:tblPr>
        <w:tblW w:w="99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95"/>
      </w:tblGrid>
      <w:tr w:rsidR="00687A54" w:rsidRPr="00687A54" w:rsidTr="0091113C">
        <w:trPr>
          <w:trHeight w:val="574"/>
        </w:trPr>
        <w:tc>
          <w:tcPr>
            <w:tcW w:w="9995" w:type="dxa"/>
            <w:tcBorders>
              <w:top w:val="single" w:sz="2" w:space="0" w:color="auto"/>
              <w:bottom w:val="nil"/>
            </w:tcBorders>
            <w:shd w:val="clear" w:color="auto" w:fill="BFBFBF" w:themeFill="background1" w:themeFillShade="BF"/>
            <w:vAlign w:val="center"/>
          </w:tcPr>
          <w:p w:rsidR="003A178E" w:rsidRPr="00687A54" w:rsidRDefault="003A178E" w:rsidP="003447E0">
            <w:pPr>
              <w:pStyle w:val="Prrafodelista"/>
              <w:numPr>
                <w:ilvl w:val="0"/>
                <w:numId w:val="13"/>
              </w:numPr>
              <w:spacing w:after="0" w:line="240" w:lineRule="auto"/>
              <w:ind w:left="21"/>
              <w:jc w:val="center"/>
              <w:rPr>
                <w:rFonts w:ascii="Arial" w:hAnsi="Arial" w:cs="Arial"/>
              </w:rPr>
            </w:pPr>
            <w:r w:rsidRPr="00687A54">
              <w:rPr>
                <w:rFonts w:ascii="Arial" w:hAnsi="Arial" w:cs="Arial"/>
                <w:b/>
              </w:rPr>
              <w:t>Documentos legales para Oferentes individuales que sean Personas Jurídicas</w:t>
            </w:r>
          </w:p>
        </w:tc>
      </w:tr>
      <w:tr w:rsidR="00687A54" w:rsidRPr="00687A54" w:rsidTr="0091113C">
        <w:trPr>
          <w:trHeight w:val="1097"/>
        </w:trPr>
        <w:tc>
          <w:tcPr>
            <w:tcW w:w="9995" w:type="dxa"/>
            <w:tcBorders>
              <w:top w:val="single" w:sz="2" w:space="0" w:color="auto"/>
              <w:bottom w:val="single" w:sz="2" w:space="0" w:color="auto"/>
            </w:tcBorders>
          </w:tcPr>
          <w:p w:rsidR="007E5119" w:rsidRPr="00687A54" w:rsidRDefault="007E5119" w:rsidP="003447E0">
            <w:pPr>
              <w:widowControl w:val="0"/>
              <w:numPr>
                <w:ilvl w:val="0"/>
                <w:numId w:val="16"/>
              </w:numPr>
              <w:adjustRightInd w:val="0"/>
              <w:spacing w:after="0" w:line="240" w:lineRule="auto"/>
              <w:jc w:val="both"/>
              <w:textAlignment w:val="baseline"/>
              <w:rPr>
                <w:rFonts w:ascii="Arial" w:hAnsi="Arial" w:cs="Arial"/>
                <w:lang w:val="es-MX"/>
              </w:rPr>
            </w:pPr>
            <w:r w:rsidRPr="00687A54">
              <w:rPr>
                <w:rFonts w:ascii="Arial" w:hAnsi="Arial"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687A54" w:rsidRPr="00687A54" w:rsidTr="00FE6DE8">
        <w:trPr>
          <w:trHeight w:val="63"/>
        </w:trPr>
        <w:tc>
          <w:tcPr>
            <w:tcW w:w="9995" w:type="dxa"/>
            <w:tcBorders>
              <w:top w:val="single" w:sz="2" w:space="0" w:color="auto"/>
              <w:bottom w:val="single" w:sz="2" w:space="0" w:color="auto"/>
            </w:tcBorders>
          </w:tcPr>
          <w:p w:rsidR="007E5119" w:rsidRPr="00687A54" w:rsidRDefault="007E5119" w:rsidP="003447E0">
            <w:pPr>
              <w:pStyle w:val="Prrafodelista"/>
              <w:numPr>
                <w:ilvl w:val="0"/>
                <w:numId w:val="16"/>
              </w:numPr>
              <w:spacing w:after="0" w:line="240" w:lineRule="auto"/>
              <w:rPr>
                <w:rFonts w:ascii="Arial" w:hAnsi="Arial" w:cs="Arial"/>
                <w:b/>
              </w:rPr>
            </w:pPr>
            <w:r w:rsidRPr="00687A54">
              <w:rPr>
                <w:rFonts w:ascii="Arial" w:hAnsi="Arial" w:cs="Arial"/>
              </w:rPr>
              <w:t>Constancia de Inscripción en el registro único de contribuyentes - RUC</w:t>
            </w:r>
            <w:r w:rsidRPr="00687A54" w:rsidDel="00AC6AF1">
              <w:rPr>
                <w:rFonts w:ascii="Arial" w:hAnsi="Arial" w:cs="Arial"/>
              </w:rPr>
              <w:t xml:space="preserve"> </w:t>
            </w:r>
          </w:p>
        </w:tc>
      </w:tr>
      <w:tr w:rsidR="00687A54" w:rsidRPr="00687A54" w:rsidTr="00FE6DE8">
        <w:trPr>
          <w:trHeight w:val="63"/>
        </w:trPr>
        <w:tc>
          <w:tcPr>
            <w:tcW w:w="9995" w:type="dxa"/>
            <w:tcBorders>
              <w:top w:val="single" w:sz="2" w:space="0" w:color="auto"/>
              <w:bottom w:val="single" w:sz="2" w:space="0" w:color="auto"/>
            </w:tcBorders>
          </w:tcPr>
          <w:p w:rsidR="007E5119" w:rsidRPr="00687A54" w:rsidRDefault="007E5119" w:rsidP="003447E0">
            <w:pPr>
              <w:pStyle w:val="Prrafodelista"/>
              <w:numPr>
                <w:ilvl w:val="0"/>
                <w:numId w:val="16"/>
              </w:numPr>
              <w:spacing w:after="0" w:line="240" w:lineRule="auto"/>
              <w:rPr>
                <w:rFonts w:ascii="Arial" w:hAnsi="Arial" w:cs="Arial"/>
                <w:b/>
              </w:rPr>
            </w:pPr>
            <w:r w:rsidRPr="00687A54">
              <w:rPr>
                <w:rFonts w:ascii="Arial" w:hAnsi="Arial" w:cs="Arial"/>
              </w:rPr>
              <w:t>Documentos de Identidad de los representantes o apoderados de la Sociedad, copia simple.</w:t>
            </w:r>
          </w:p>
        </w:tc>
      </w:tr>
      <w:tr w:rsidR="00687A54" w:rsidRPr="00687A54" w:rsidTr="00FE6DE8">
        <w:trPr>
          <w:trHeight w:val="467"/>
        </w:trPr>
        <w:tc>
          <w:tcPr>
            <w:tcW w:w="9995" w:type="dxa"/>
            <w:tcBorders>
              <w:top w:val="single" w:sz="2" w:space="0" w:color="auto"/>
              <w:bottom w:val="single" w:sz="2" w:space="0" w:color="auto"/>
            </w:tcBorders>
          </w:tcPr>
          <w:p w:rsidR="007E5119" w:rsidRPr="00687A54" w:rsidRDefault="007E5119" w:rsidP="003447E0">
            <w:pPr>
              <w:pStyle w:val="Listaconvietas"/>
              <w:numPr>
                <w:ilvl w:val="0"/>
                <w:numId w:val="16"/>
              </w:numPr>
              <w:rPr>
                <w:rFonts w:ascii="Arial" w:hAnsi="Arial" w:cs="Arial"/>
                <w:szCs w:val="22"/>
              </w:rPr>
            </w:pPr>
            <w:r w:rsidRPr="00687A54">
              <w:rPr>
                <w:rFonts w:ascii="Arial" w:hAnsi="Arial" w:cs="Arial"/>
                <w:b w:val="0"/>
                <w:szCs w:val="22"/>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687A54">
              <w:rPr>
                <w:rFonts w:ascii="Arial" w:hAnsi="Arial" w:cs="Arial"/>
                <w:b w:val="0"/>
                <w:szCs w:val="22"/>
              </w:rPr>
              <w:t>ó</w:t>
            </w:r>
            <w:proofErr w:type="spellEnd"/>
            <w:r w:rsidRPr="00687A54">
              <w:rPr>
                <w:rFonts w:ascii="Arial" w:hAnsi="Arial" w:cs="Arial"/>
                <w:b w:val="0"/>
                <w:szCs w:val="22"/>
              </w:rPr>
              <w:t xml:space="preserve"> los documentos societarios que justifiquen la representación del firmante, tales como las actas de asamblea y de directorio en el caso de las sociedades anónimas.*</w:t>
            </w:r>
          </w:p>
        </w:tc>
      </w:tr>
      <w:tr w:rsidR="00687A54" w:rsidRPr="00687A54" w:rsidTr="0091113C">
        <w:trPr>
          <w:trHeight w:val="466"/>
        </w:trPr>
        <w:tc>
          <w:tcPr>
            <w:tcW w:w="9995" w:type="dxa"/>
            <w:tcBorders>
              <w:top w:val="single" w:sz="2" w:space="0" w:color="auto"/>
              <w:bottom w:val="single" w:sz="2" w:space="0" w:color="auto"/>
            </w:tcBorders>
          </w:tcPr>
          <w:p w:rsidR="007E5119" w:rsidRPr="00687A54" w:rsidRDefault="007E5119" w:rsidP="003447E0">
            <w:pPr>
              <w:pStyle w:val="Listaconvietas"/>
              <w:numPr>
                <w:ilvl w:val="0"/>
                <w:numId w:val="16"/>
              </w:numPr>
              <w:rPr>
                <w:rFonts w:ascii="Arial" w:hAnsi="Arial" w:cs="Arial"/>
                <w:szCs w:val="22"/>
              </w:rPr>
            </w:pPr>
            <w:r w:rsidRPr="00687A54">
              <w:rPr>
                <w:rFonts w:ascii="Arial" w:hAnsi="Arial" w:cs="Arial"/>
                <w:b w:val="0"/>
                <w:szCs w:val="22"/>
              </w:rPr>
              <w:t>Fotocopia simple del Certificado de Cumplimiento Tributario vigente.</w:t>
            </w:r>
          </w:p>
        </w:tc>
      </w:tr>
      <w:tr w:rsidR="00687A54" w:rsidRPr="00687A54" w:rsidTr="0091113C">
        <w:trPr>
          <w:trHeight w:val="466"/>
        </w:trPr>
        <w:tc>
          <w:tcPr>
            <w:tcW w:w="9995" w:type="dxa"/>
            <w:tcBorders>
              <w:top w:val="single" w:sz="2" w:space="0" w:color="auto"/>
              <w:bottom w:val="single" w:sz="2" w:space="0" w:color="auto"/>
            </w:tcBorders>
          </w:tcPr>
          <w:p w:rsidR="007E5119" w:rsidRPr="00687A54" w:rsidRDefault="007E5119" w:rsidP="003447E0">
            <w:pPr>
              <w:pStyle w:val="Listaconvietas"/>
              <w:numPr>
                <w:ilvl w:val="0"/>
                <w:numId w:val="16"/>
              </w:numPr>
              <w:rPr>
                <w:rFonts w:ascii="Arial" w:hAnsi="Arial" w:cs="Arial"/>
                <w:szCs w:val="22"/>
              </w:rPr>
            </w:pPr>
            <w:r w:rsidRPr="00687A54">
              <w:rPr>
                <w:rFonts w:ascii="Arial" w:hAnsi="Arial" w:cs="Arial"/>
                <w:b w:val="0"/>
                <w:szCs w:val="22"/>
              </w:rPr>
              <w:t>Fotocopia simple de la patente Municipal del Oferente.</w:t>
            </w:r>
          </w:p>
        </w:tc>
      </w:tr>
    </w:tbl>
    <w:p w:rsidR="00134709" w:rsidRPr="00687A54" w:rsidRDefault="00134709" w:rsidP="00226F89">
      <w:pPr>
        <w:pStyle w:val="Listaconvietas"/>
        <w:rPr>
          <w:rFonts w:ascii="Arial" w:hAnsi="Arial" w:cs="Arial"/>
          <w:szCs w:val="22"/>
        </w:rPr>
      </w:pPr>
    </w:p>
    <w:p w:rsidR="00B72282" w:rsidRPr="00687A54" w:rsidRDefault="00B72282" w:rsidP="00226F89">
      <w:pPr>
        <w:pStyle w:val="Listaconvietas"/>
        <w:rPr>
          <w:rFonts w:ascii="Arial" w:hAnsi="Arial" w:cs="Arial"/>
          <w:szCs w:val="22"/>
        </w:rPr>
      </w:pPr>
    </w:p>
    <w:tbl>
      <w:tblPr>
        <w:tblW w:w="99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7"/>
      </w:tblGrid>
      <w:tr w:rsidR="00687A54" w:rsidRPr="00687A54" w:rsidTr="00247BE5">
        <w:trPr>
          <w:trHeight w:val="324"/>
        </w:trPr>
        <w:tc>
          <w:tcPr>
            <w:tcW w:w="9977"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687A54" w:rsidRDefault="00C243BA" w:rsidP="003447E0">
            <w:pPr>
              <w:pStyle w:val="Prrafodelista"/>
              <w:numPr>
                <w:ilvl w:val="0"/>
                <w:numId w:val="13"/>
              </w:numPr>
              <w:spacing w:after="0" w:line="240" w:lineRule="auto"/>
              <w:ind w:left="0"/>
              <w:jc w:val="center"/>
              <w:rPr>
                <w:rFonts w:ascii="Arial" w:hAnsi="Arial" w:cs="Arial"/>
              </w:rPr>
            </w:pPr>
            <w:r w:rsidRPr="00687A54">
              <w:rPr>
                <w:rFonts w:ascii="Arial" w:hAnsi="Arial" w:cs="Arial"/>
                <w:b/>
              </w:rPr>
              <w:lastRenderedPageBreak/>
              <w:t>Documentos legales para Oferentes en Consorcio</w:t>
            </w:r>
          </w:p>
        </w:tc>
      </w:tr>
      <w:tr w:rsidR="00687A54" w:rsidRPr="00687A54" w:rsidTr="00FE6DE8">
        <w:trPr>
          <w:trHeight w:val="954"/>
        </w:trPr>
        <w:tc>
          <w:tcPr>
            <w:tcW w:w="9977" w:type="dxa"/>
            <w:tcBorders>
              <w:top w:val="single" w:sz="2" w:space="0" w:color="auto"/>
              <w:bottom w:val="single" w:sz="2" w:space="0" w:color="auto"/>
            </w:tcBorders>
          </w:tcPr>
          <w:p w:rsidR="00C243BA" w:rsidRPr="00687A54" w:rsidRDefault="00C243BA" w:rsidP="00226F89">
            <w:pPr>
              <w:spacing w:after="0" w:line="240" w:lineRule="auto"/>
              <w:rPr>
                <w:rFonts w:ascii="Arial" w:hAnsi="Arial" w:cs="Arial"/>
              </w:rPr>
            </w:pPr>
            <w:r w:rsidRPr="00687A54">
              <w:rPr>
                <w:rFonts w:ascii="Arial" w:hAnsi="Arial" w:cs="Arial"/>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687A54" w:rsidRPr="00687A54" w:rsidTr="00247BE5">
        <w:trPr>
          <w:trHeight w:val="366"/>
        </w:trPr>
        <w:tc>
          <w:tcPr>
            <w:tcW w:w="9977" w:type="dxa"/>
            <w:tcBorders>
              <w:top w:val="single" w:sz="2" w:space="0" w:color="auto"/>
              <w:bottom w:val="single" w:sz="2" w:space="0" w:color="auto"/>
            </w:tcBorders>
          </w:tcPr>
          <w:p w:rsidR="00C243BA" w:rsidRPr="00687A54" w:rsidRDefault="00C243BA" w:rsidP="00226F89">
            <w:pPr>
              <w:spacing w:after="0" w:line="240" w:lineRule="auto"/>
              <w:rPr>
                <w:rFonts w:ascii="Arial" w:hAnsi="Arial" w:cs="Arial"/>
              </w:rPr>
            </w:pPr>
            <w:r w:rsidRPr="00687A54">
              <w:rPr>
                <w:rFonts w:ascii="Arial" w:hAnsi="Arial" w:cs="Arial"/>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687A54" w:rsidRPr="00687A54" w:rsidTr="00FE6DE8">
        <w:trPr>
          <w:trHeight w:val="1418"/>
        </w:trPr>
        <w:tc>
          <w:tcPr>
            <w:tcW w:w="9977" w:type="dxa"/>
            <w:tcBorders>
              <w:top w:val="single" w:sz="2" w:space="0" w:color="auto"/>
              <w:bottom w:val="single" w:sz="2" w:space="0" w:color="auto"/>
            </w:tcBorders>
          </w:tcPr>
          <w:p w:rsidR="00C243BA" w:rsidRPr="00687A54" w:rsidRDefault="00C243BA" w:rsidP="003447E0">
            <w:pPr>
              <w:pStyle w:val="Listaconvietas"/>
              <w:numPr>
                <w:ilvl w:val="0"/>
                <w:numId w:val="12"/>
              </w:numPr>
              <w:rPr>
                <w:rFonts w:ascii="Arial" w:hAnsi="Arial" w:cs="Arial"/>
                <w:b w:val="0"/>
                <w:szCs w:val="22"/>
              </w:rPr>
            </w:pPr>
            <w:r w:rsidRPr="00687A54">
              <w:rPr>
                <w:rFonts w:ascii="Arial" w:hAnsi="Arial" w:cs="Arial"/>
                <w:b w:val="0"/>
                <w:szCs w:val="22"/>
              </w:rPr>
              <w:t xml:space="preserve">Fotocopia simple de los documentos que acrediten las facultades de los firmantes del acuerdo de intención de </w:t>
            </w:r>
            <w:proofErr w:type="spellStart"/>
            <w:r w:rsidRPr="00687A54">
              <w:rPr>
                <w:rFonts w:ascii="Arial" w:hAnsi="Arial" w:cs="Arial"/>
                <w:b w:val="0"/>
                <w:szCs w:val="22"/>
              </w:rPr>
              <w:t>consorciarse</w:t>
            </w:r>
            <w:proofErr w:type="spellEnd"/>
            <w:r w:rsidRPr="00687A54">
              <w:rPr>
                <w:rFonts w:ascii="Arial" w:hAnsi="Arial" w:cs="Arial"/>
                <w:b w:val="0"/>
                <w:szCs w:val="22"/>
              </w:rPr>
              <w:t>. Estos documentos pueden consistir en:</w:t>
            </w:r>
          </w:p>
          <w:p w:rsidR="00C243BA" w:rsidRPr="00687A54" w:rsidRDefault="00C243BA" w:rsidP="003447E0">
            <w:pPr>
              <w:pStyle w:val="Prrafodelista"/>
              <w:widowControl w:val="0"/>
              <w:numPr>
                <w:ilvl w:val="0"/>
                <w:numId w:val="17"/>
              </w:numPr>
              <w:adjustRightInd w:val="0"/>
              <w:spacing w:after="0" w:line="240" w:lineRule="auto"/>
              <w:jc w:val="both"/>
              <w:textAlignment w:val="baseline"/>
              <w:rPr>
                <w:rFonts w:ascii="Arial" w:hAnsi="Arial" w:cs="Arial"/>
              </w:rPr>
            </w:pPr>
            <w:r w:rsidRPr="00687A54">
              <w:rPr>
                <w:rFonts w:ascii="Arial" w:hAnsi="Arial" w:cs="Arial"/>
              </w:rPr>
              <w:t xml:space="preserve">un poder suficiente otorgado por escritura pública por cada Miembro del consorcio (no es necesario que esté inscripto en el Registro de Poderes); o </w:t>
            </w:r>
          </w:p>
          <w:p w:rsidR="00C243BA" w:rsidRPr="00687A54" w:rsidRDefault="00C243BA" w:rsidP="003447E0">
            <w:pPr>
              <w:pStyle w:val="Prrafodelista"/>
              <w:numPr>
                <w:ilvl w:val="0"/>
                <w:numId w:val="17"/>
              </w:numPr>
              <w:spacing w:after="0" w:line="240" w:lineRule="auto"/>
              <w:rPr>
                <w:rFonts w:ascii="Arial" w:hAnsi="Arial" w:cs="Arial"/>
              </w:rPr>
            </w:pPr>
            <w:r w:rsidRPr="00687A54">
              <w:rPr>
                <w:rFonts w:ascii="Arial" w:hAnsi="Arial" w:cs="Arial"/>
              </w:rPr>
              <w:t>los documentos societarios de cada Miembro del Consorcio, que justifiquen la representación del firmante, tales como actas de asamblea y de directorio en el caso de las sociedades anónimas.*</w:t>
            </w:r>
          </w:p>
        </w:tc>
      </w:tr>
      <w:tr w:rsidR="00687A54" w:rsidRPr="00687A54" w:rsidTr="00247BE5">
        <w:trPr>
          <w:trHeight w:val="2231"/>
        </w:trPr>
        <w:tc>
          <w:tcPr>
            <w:tcW w:w="9977" w:type="dxa"/>
            <w:tcBorders>
              <w:top w:val="single" w:sz="2" w:space="0" w:color="auto"/>
              <w:bottom w:val="single" w:sz="2" w:space="0" w:color="auto"/>
            </w:tcBorders>
          </w:tcPr>
          <w:p w:rsidR="00C243BA" w:rsidRPr="00687A54" w:rsidRDefault="00C243BA" w:rsidP="003447E0">
            <w:pPr>
              <w:pStyle w:val="Listaconvietas"/>
              <w:numPr>
                <w:ilvl w:val="0"/>
                <w:numId w:val="12"/>
              </w:numPr>
              <w:rPr>
                <w:rFonts w:ascii="Arial" w:hAnsi="Arial" w:cs="Arial"/>
                <w:b w:val="0"/>
                <w:szCs w:val="22"/>
              </w:rPr>
            </w:pPr>
            <w:r w:rsidRPr="00687A54">
              <w:rPr>
                <w:rFonts w:ascii="Arial" w:hAnsi="Arial" w:cs="Arial"/>
                <w:b w:val="0"/>
                <w:szCs w:val="22"/>
              </w:rPr>
              <w:t xml:space="preserve">Fotocopia simple de los documentos que acrediten las facultades del firmante de la oferta para comprometer al Consorcio, cuando se haya formalizado el Consorcio. Estos documentos pueden consistir en: </w:t>
            </w:r>
          </w:p>
          <w:p w:rsidR="00C243BA" w:rsidRPr="00687A54" w:rsidRDefault="00C243BA" w:rsidP="003447E0">
            <w:pPr>
              <w:pStyle w:val="Prrafodelista"/>
              <w:widowControl w:val="0"/>
              <w:numPr>
                <w:ilvl w:val="0"/>
                <w:numId w:val="18"/>
              </w:numPr>
              <w:adjustRightInd w:val="0"/>
              <w:spacing w:after="0" w:line="240" w:lineRule="auto"/>
              <w:jc w:val="both"/>
              <w:textAlignment w:val="baseline"/>
              <w:rPr>
                <w:rFonts w:ascii="Arial" w:hAnsi="Arial" w:cs="Arial"/>
              </w:rPr>
            </w:pPr>
            <w:r w:rsidRPr="00687A54">
              <w:rPr>
                <w:rFonts w:ascii="Arial" w:hAnsi="Arial" w:cs="Arial"/>
              </w:rPr>
              <w:t>un poder suficiente otorgado por escritura pública por la Empresa Líder del consorcio (no es necesario que esté inscripto en el Registro de Poderes); o</w:t>
            </w:r>
          </w:p>
          <w:p w:rsidR="00C243BA" w:rsidRPr="00687A54" w:rsidRDefault="00C243BA" w:rsidP="003447E0">
            <w:pPr>
              <w:pStyle w:val="Prrafodelista"/>
              <w:numPr>
                <w:ilvl w:val="0"/>
                <w:numId w:val="18"/>
              </w:numPr>
              <w:spacing w:after="0" w:line="240" w:lineRule="auto"/>
              <w:rPr>
                <w:rFonts w:ascii="Arial" w:hAnsi="Arial" w:cs="Arial"/>
              </w:rPr>
            </w:pPr>
            <w:r w:rsidRPr="00687A54">
              <w:rPr>
                <w:rFonts w:ascii="Arial" w:hAnsi="Arial" w:cs="Arial"/>
              </w:rPr>
              <w:t>los documentos societarios de la Empresa Líder, que justifiquen la representación del firmante, tales como actas de asamblea y de directorio en el caso de las sociedades anónimas.</w:t>
            </w:r>
          </w:p>
        </w:tc>
      </w:tr>
    </w:tbl>
    <w:p w:rsidR="00B72282" w:rsidRPr="00687A54" w:rsidRDefault="00B72282" w:rsidP="00226F89">
      <w:pPr>
        <w:pStyle w:val="Listaconvietas"/>
        <w:rPr>
          <w:rFonts w:ascii="Arial" w:hAnsi="Arial" w:cs="Arial"/>
          <w:szCs w:val="22"/>
        </w:rPr>
      </w:pPr>
    </w:p>
    <w:p w:rsidR="002D4C87" w:rsidRPr="00687A54" w:rsidRDefault="002D4C87" w:rsidP="00226F89">
      <w:pPr>
        <w:pStyle w:val="Listaconvietas"/>
        <w:rPr>
          <w:rFonts w:ascii="Arial" w:hAnsi="Arial" w:cs="Arial"/>
          <w:szCs w:val="22"/>
        </w:rPr>
      </w:pPr>
    </w:p>
    <w:tbl>
      <w:tblPr>
        <w:tblW w:w="99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95"/>
      </w:tblGrid>
      <w:tr w:rsidR="00687A54" w:rsidRPr="00687A54" w:rsidTr="00247BE5">
        <w:trPr>
          <w:trHeight w:val="258"/>
        </w:trPr>
        <w:tc>
          <w:tcPr>
            <w:tcW w:w="9995" w:type="dxa"/>
            <w:tcBorders>
              <w:top w:val="single" w:sz="2" w:space="0" w:color="auto"/>
              <w:bottom w:val="single" w:sz="2" w:space="0" w:color="auto"/>
            </w:tcBorders>
            <w:shd w:val="clear" w:color="auto" w:fill="BFBFBF" w:themeFill="background1" w:themeFillShade="BF"/>
            <w:vAlign w:val="center"/>
          </w:tcPr>
          <w:p w:rsidR="00DD50D4" w:rsidRPr="00687A54" w:rsidRDefault="00DD50D4" w:rsidP="003447E0">
            <w:pPr>
              <w:pStyle w:val="Prrafodelista"/>
              <w:numPr>
                <w:ilvl w:val="0"/>
                <w:numId w:val="13"/>
              </w:numPr>
              <w:spacing w:after="0" w:line="240" w:lineRule="auto"/>
              <w:ind w:left="21" w:hanging="21"/>
              <w:jc w:val="center"/>
              <w:rPr>
                <w:rFonts w:ascii="Arial" w:eastAsia="Arial Unicode MS" w:hAnsi="Arial" w:cs="Arial"/>
                <w:b/>
              </w:rPr>
            </w:pPr>
            <w:r w:rsidRPr="00687A54">
              <w:rPr>
                <w:rFonts w:ascii="Arial" w:hAnsi="Arial" w:cs="Arial"/>
                <w:b/>
              </w:rPr>
              <w:t>Otros documentos.</w:t>
            </w:r>
          </w:p>
          <w:p w:rsidR="00DD50D4" w:rsidRPr="00687A54" w:rsidRDefault="00DD50D4" w:rsidP="00226F89">
            <w:pPr>
              <w:spacing w:after="0" w:line="240" w:lineRule="auto"/>
              <w:jc w:val="center"/>
              <w:rPr>
                <w:rFonts w:ascii="Arial" w:hAnsi="Arial" w:cs="Arial"/>
                <w:b/>
              </w:rPr>
            </w:pPr>
          </w:p>
        </w:tc>
      </w:tr>
      <w:tr w:rsidR="00687A54" w:rsidRPr="00687A54" w:rsidTr="00091455">
        <w:trPr>
          <w:trHeight w:val="564"/>
        </w:trPr>
        <w:tc>
          <w:tcPr>
            <w:tcW w:w="9995" w:type="dxa"/>
            <w:tcBorders>
              <w:top w:val="single" w:sz="2" w:space="0" w:color="auto"/>
              <w:bottom w:val="single" w:sz="2" w:space="0" w:color="auto"/>
            </w:tcBorders>
          </w:tcPr>
          <w:p w:rsidR="00091455" w:rsidRPr="00687A54" w:rsidRDefault="00091455" w:rsidP="00091455">
            <w:pPr>
              <w:spacing w:after="0" w:line="240" w:lineRule="auto"/>
              <w:jc w:val="both"/>
              <w:rPr>
                <w:rFonts w:ascii="Arial" w:hAnsi="Arial" w:cs="Arial"/>
              </w:rPr>
            </w:pPr>
            <w:r w:rsidRPr="00687A54">
              <w:rPr>
                <w:rFonts w:ascii="Arial" w:hAnsi="Arial" w:cs="Arial"/>
              </w:rPr>
              <w:t xml:space="preserve">Referencias certificadas como mínimo tres (3) contratos corporativos de servicio de asistencia al viajero. Las mismas deberán ser corroboradas a través de Cartas de Referencias suscriptos en los últimos dos (2) años. (2015-2016).  </w:t>
            </w:r>
          </w:p>
        </w:tc>
      </w:tr>
      <w:tr w:rsidR="00687A54" w:rsidRPr="00687A54" w:rsidTr="00091455">
        <w:trPr>
          <w:trHeight w:val="564"/>
        </w:trPr>
        <w:tc>
          <w:tcPr>
            <w:tcW w:w="9995" w:type="dxa"/>
            <w:tcBorders>
              <w:top w:val="single" w:sz="2" w:space="0" w:color="auto"/>
              <w:bottom w:val="single" w:sz="2" w:space="0" w:color="auto"/>
            </w:tcBorders>
          </w:tcPr>
          <w:p w:rsidR="00091455" w:rsidRPr="00687A54" w:rsidRDefault="00503442" w:rsidP="00091455">
            <w:pPr>
              <w:spacing w:after="0" w:line="240" w:lineRule="auto"/>
              <w:jc w:val="both"/>
              <w:rPr>
                <w:rFonts w:ascii="Arial" w:hAnsi="Arial" w:cs="Arial"/>
              </w:rPr>
            </w:pPr>
            <w:r>
              <w:rPr>
                <w:rFonts w:ascii="Arial" w:hAnsi="Arial" w:cs="Arial"/>
              </w:rPr>
              <w:t xml:space="preserve">La vinculación con la prestadora internacional deberá ser como </w:t>
            </w:r>
            <w:r w:rsidR="007042C1">
              <w:rPr>
                <w:rFonts w:ascii="Arial" w:hAnsi="Arial" w:cs="Arial"/>
              </w:rPr>
              <w:t>mínimo</w:t>
            </w:r>
            <w:r>
              <w:rPr>
                <w:rFonts w:ascii="Arial" w:hAnsi="Arial" w:cs="Arial"/>
              </w:rPr>
              <w:t xml:space="preserve"> de un (1) año, comprobada con documentos que acrediten y avalen la vinculación con la prestadora internacional. (Dichos documentos pueden consistir en contratos, cartas emitidas por la prestadora internacional y/o certificados).</w:t>
            </w:r>
          </w:p>
        </w:tc>
      </w:tr>
      <w:tr w:rsidR="00687A54" w:rsidRPr="00687A54" w:rsidTr="00091455">
        <w:trPr>
          <w:trHeight w:val="63"/>
        </w:trPr>
        <w:tc>
          <w:tcPr>
            <w:tcW w:w="9995" w:type="dxa"/>
            <w:tcBorders>
              <w:top w:val="single" w:sz="2" w:space="0" w:color="auto"/>
            </w:tcBorders>
          </w:tcPr>
          <w:p w:rsidR="00091455" w:rsidRPr="00687A54" w:rsidRDefault="00091455" w:rsidP="00091455">
            <w:pPr>
              <w:spacing w:after="0" w:line="240" w:lineRule="auto"/>
              <w:jc w:val="both"/>
              <w:rPr>
                <w:rFonts w:ascii="Arial" w:hAnsi="Arial" w:cs="Arial"/>
              </w:rPr>
            </w:pPr>
            <w:r w:rsidRPr="00687A54">
              <w:rPr>
                <w:rFonts w:ascii="Arial" w:hAnsi="Arial" w:cs="Arial"/>
              </w:rPr>
              <w:t>Certificado de Origen Nacional emitido expedido por el Ministerio de Industria y Comercio (Margen de preferencia).</w:t>
            </w:r>
          </w:p>
        </w:tc>
      </w:tr>
    </w:tbl>
    <w:p w:rsidR="002D4C87" w:rsidRPr="00687A54" w:rsidRDefault="002D4C87" w:rsidP="00226F89">
      <w:pPr>
        <w:pStyle w:val="Listaconvietas"/>
        <w:rPr>
          <w:rFonts w:ascii="Arial" w:hAnsi="Arial" w:cs="Arial"/>
          <w:szCs w:val="22"/>
        </w:rPr>
      </w:pPr>
    </w:p>
    <w:p w:rsidR="00D619CB" w:rsidRPr="00687A54" w:rsidRDefault="006119A4" w:rsidP="00226F89">
      <w:pPr>
        <w:pStyle w:val="Listaconvietas"/>
        <w:ind w:left="-567"/>
        <w:rPr>
          <w:rFonts w:ascii="Arial" w:hAnsi="Arial" w:cs="Arial"/>
          <w:szCs w:val="22"/>
        </w:rPr>
      </w:pPr>
      <w:r w:rsidRPr="00687A54">
        <w:rPr>
          <w:rFonts w:ascii="Arial" w:hAnsi="Arial" w:cs="Arial"/>
          <w:szCs w:val="22"/>
        </w:rPr>
        <w:t>*Documentos Sustanciales: presentar con la oferta pues no son susceptibles de presentación posterior a la fecha de presentación y</w:t>
      </w:r>
      <w:r w:rsidR="00B72282" w:rsidRPr="00687A54">
        <w:rPr>
          <w:rFonts w:ascii="Arial" w:hAnsi="Arial" w:cs="Arial"/>
          <w:szCs w:val="22"/>
        </w:rPr>
        <w:t xml:space="preserve"> </w:t>
      </w:r>
      <w:r w:rsidRPr="00687A54">
        <w:rPr>
          <w:rFonts w:ascii="Arial" w:hAnsi="Arial" w:cs="Arial"/>
          <w:szCs w:val="22"/>
        </w:rPr>
        <w:t>a apertura de ofertas.-</w:t>
      </w:r>
    </w:p>
    <w:p w:rsidR="006D0B4A" w:rsidRPr="00687A54" w:rsidRDefault="006D0B4A" w:rsidP="00226F89">
      <w:pPr>
        <w:pStyle w:val="Listaconvietas"/>
        <w:ind w:left="-567"/>
        <w:rPr>
          <w:rFonts w:ascii="Arial" w:hAnsi="Arial" w:cs="Arial"/>
          <w:szCs w:val="22"/>
        </w:rPr>
      </w:pPr>
    </w:p>
    <w:p w:rsidR="006119A4" w:rsidRPr="00687A54" w:rsidRDefault="006119A4" w:rsidP="00226F89">
      <w:pPr>
        <w:pStyle w:val="Listaconvietas"/>
        <w:ind w:left="-567"/>
        <w:rPr>
          <w:rFonts w:ascii="Arial" w:hAnsi="Arial" w:cs="Arial"/>
          <w:szCs w:val="22"/>
          <w:lang w:val="es-MX"/>
        </w:rPr>
      </w:pPr>
      <w:r w:rsidRPr="00687A54">
        <w:rPr>
          <w:rFonts w:ascii="Arial" w:hAnsi="Arial" w:cs="Arial"/>
          <w:szCs w:val="22"/>
        </w:rPr>
        <w:t xml:space="preserve">Observación: </w:t>
      </w:r>
      <w:r w:rsidRPr="00687A54">
        <w:rPr>
          <w:rFonts w:ascii="Arial" w:hAnsi="Arial" w:cs="Arial"/>
          <w:b w:val="0"/>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687A54">
        <w:rPr>
          <w:rFonts w:ascii="Arial" w:hAnsi="Arial" w:cs="Arial"/>
          <w:szCs w:val="22"/>
          <w:lang w:val="es-MX"/>
        </w:rPr>
        <w:t xml:space="preserve"> “ACTIVOS”.</w:t>
      </w:r>
    </w:p>
    <w:p w:rsidR="00226F89" w:rsidRPr="00687A54" w:rsidRDefault="00226F89" w:rsidP="00226F89">
      <w:pPr>
        <w:spacing w:after="0" w:line="240" w:lineRule="auto"/>
        <w:jc w:val="center"/>
        <w:rPr>
          <w:rFonts w:ascii="Arial" w:hAnsi="Arial" w:cs="Arial"/>
          <w:b/>
          <w:u w:val="single"/>
        </w:rPr>
      </w:pPr>
    </w:p>
    <w:p w:rsidR="00226F89" w:rsidRPr="00687A54" w:rsidRDefault="00226F89">
      <w:pPr>
        <w:rPr>
          <w:rFonts w:ascii="Arial" w:hAnsi="Arial" w:cs="Arial"/>
          <w:b/>
          <w:u w:val="single"/>
        </w:rPr>
      </w:pPr>
      <w:r w:rsidRPr="00687A54">
        <w:rPr>
          <w:rFonts w:ascii="Arial" w:hAnsi="Arial" w:cs="Arial"/>
          <w:b/>
          <w:u w:val="single"/>
        </w:rPr>
        <w:br w:type="page"/>
      </w:r>
    </w:p>
    <w:p w:rsidR="006119A4" w:rsidRPr="00687A54" w:rsidRDefault="00615527" w:rsidP="00226F89">
      <w:pPr>
        <w:spacing w:after="0" w:line="240" w:lineRule="auto"/>
        <w:jc w:val="center"/>
        <w:rPr>
          <w:rFonts w:ascii="Arial" w:hAnsi="Arial" w:cs="Arial"/>
          <w:b/>
          <w:u w:val="single"/>
        </w:rPr>
      </w:pPr>
      <w:r w:rsidRPr="00687A54">
        <w:rPr>
          <w:rFonts w:ascii="Arial" w:hAnsi="Arial" w:cs="Arial"/>
          <w:b/>
          <w:u w:val="single"/>
        </w:rPr>
        <w:lastRenderedPageBreak/>
        <w:t>DOCUMENTOS A PRESENTAR PARA LA FIRMA DEL CONTRATO O EMISIÓN DE ORDEN DE COMPRA.</w:t>
      </w:r>
    </w:p>
    <w:p w:rsidR="006119A4" w:rsidRPr="00687A54" w:rsidRDefault="006119A4" w:rsidP="00226F89">
      <w:pPr>
        <w:spacing w:after="0" w:line="240" w:lineRule="auto"/>
        <w:jc w:val="both"/>
        <w:rPr>
          <w:rFonts w:ascii="Arial" w:hAnsi="Arial" w:cs="Arial"/>
          <w:b/>
          <w:i/>
        </w:rPr>
      </w:pPr>
    </w:p>
    <w:p w:rsidR="006119A4" w:rsidRPr="00687A54" w:rsidRDefault="006119A4" w:rsidP="00226F89">
      <w:pPr>
        <w:pStyle w:val="Textodebloque"/>
        <w:widowControl w:val="0"/>
        <w:tabs>
          <w:tab w:val="clear" w:pos="612"/>
          <w:tab w:val="left" w:pos="407"/>
        </w:tabs>
        <w:adjustRightInd w:val="0"/>
        <w:ind w:right="86"/>
        <w:textAlignment w:val="baseline"/>
        <w:rPr>
          <w:rFonts w:ascii="Arial" w:hAnsi="Arial" w:cs="Arial"/>
          <w:sz w:val="22"/>
          <w:szCs w:val="22"/>
        </w:rPr>
      </w:pPr>
      <w:r w:rsidRPr="00687A54">
        <w:rPr>
          <w:rFonts w:ascii="Arial" w:hAnsi="Arial" w:cs="Arial"/>
          <w:sz w:val="22"/>
          <w:szCs w:val="22"/>
        </w:rPr>
        <w:t>Los siguientes documentos deberán ser para la firma del contrato cuando no hayan sido presentados junto con la oferta, y no consten como “activos” en el SIPE.</w:t>
      </w:r>
    </w:p>
    <w:p w:rsidR="006119A4" w:rsidRPr="00687A54" w:rsidRDefault="006119A4" w:rsidP="003447E0">
      <w:pPr>
        <w:numPr>
          <w:ilvl w:val="3"/>
          <w:numId w:val="3"/>
        </w:numPr>
        <w:spacing w:after="0" w:line="240" w:lineRule="auto"/>
        <w:ind w:left="407"/>
        <w:rPr>
          <w:rFonts w:ascii="Arial" w:hAnsi="Arial" w:cs="Arial"/>
          <w:b/>
        </w:rPr>
      </w:pPr>
      <w:r w:rsidRPr="00687A54">
        <w:rPr>
          <w:rFonts w:ascii="Arial" w:hAnsi="Arial" w:cs="Arial"/>
          <w:b/>
        </w:rPr>
        <w:t>Personas Físicas / Jurídicas</w:t>
      </w:r>
    </w:p>
    <w:p w:rsidR="006119A4" w:rsidRPr="00687A54" w:rsidRDefault="006119A4" w:rsidP="003447E0">
      <w:pPr>
        <w:pStyle w:val="Textodebloque"/>
        <w:widowControl w:val="0"/>
        <w:numPr>
          <w:ilvl w:val="0"/>
          <w:numId w:val="9"/>
        </w:numPr>
        <w:tabs>
          <w:tab w:val="clear" w:pos="612"/>
          <w:tab w:val="left" w:pos="407"/>
        </w:tabs>
        <w:adjustRightInd w:val="0"/>
        <w:ind w:left="402" w:right="86" w:hanging="357"/>
        <w:textAlignment w:val="baseline"/>
        <w:rPr>
          <w:rFonts w:ascii="Arial" w:hAnsi="Arial" w:cs="Arial"/>
          <w:sz w:val="22"/>
          <w:szCs w:val="22"/>
        </w:rPr>
      </w:pPr>
      <w:r w:rsidRPr="00687A54">
        <w:rPr>
          <w:rFonts w:ascii="Arial" w:hAnsi="Arial" w:cs="Arial"/>
          <w:sz w:val="22"/>
          <w:szCs w:val="22"/>
        </w:rPr>
        <w:t>Certificado de no encontrarse en quiebra o en convocatoria de acreedores expedido por la Dirección General de Registros Públicos;</w:t>
      </w:r>
    </w:p>
    <w:p w:rsidR="006119A4" w:rsidRPr="00687A54" w:rsidRDefault="006119A4" w:rsidP="003447E0">
      <w:pPr>
        <w:pStyle w:val="Textodebloque"/>
        <w:widowControl w:val="0"/>
        <w:numPr>
          <w:ilvl w:val="0"/>
          <w:numId w:val="9"/>
        </w:numPr>
        <w:tabs>
          <w:tab w:val="clear" w:pos="612"/>
          <w:tab w:val="left" w:pos="407"/>
        </w:tabs>
        <w:adjustRightInd w:val="0"/>
        <w:ind w:left="402" w:right="86" w:hanging="357"/>
        <w:textAlignment w:val="baseline"/>
        <w:rPr>
          <w:rFonts w:ascii="Arial" w:hAnsi="Arial" w:cs="Arial"/>
          <w:sz w:val="22"/>
          <w:szCs w:val="22"/>
        </w:rPr>
      </w:pPr>
      <w:r w:rsidRPr="00687A54">
        <w:rPr>
          <w:rFonts w:ascii="Arial" w:hAnsi="Arial" w:cs="Arial"/>
          <w:sz w:val="22"/>
          <w:szCs w:val="22"/>
        </w:rPr>
        <w:t xml:space="preserve">Certificado de no hallarse en interdicción judicial expedido por la Dirección General de Registros Públicos; </w:t>
      </w:r>
    </w:p>
    <w:p w:rsidR="006119A4" w:rsidRPr="00687A54" w:rsidRDefault="006119A4" w:rsidP="003447E0">
      <w:pPr>
        <w:pStyle w:val="Textodebloque"/>
        <w:widowControl w:val="0"/>
        <w:numPr>
          <w:ilvl w:val="0"/>
          <w:numId w:val="9"/>
        </w:numPr>
        <w:tabs>
          <w:tab w:val="clear" w:pos="612"/>
          <w:tab w:val="left" w:pos="407"/>
        </w:tabs>
        <w:adjustRightInd w:val="0"/>
        <w:ind w:left="402" w:right="86" w:hanging="357"/>
        <w:textAlignment w:val="baseline"/>
        <w:rPr>
          <w:rFonts w:ascii="Arial" w:hAnsi="Arial" w:cs="Arial"/>
          <w:sz w:val="22"/>
          <w:szCs w:val="22"/>
        </w:rPr>
      </w:pPr>
      <w:r w:rsidRPr="00687A54">
        <w:rPr>
          <w:rFonts w:ascii="Arial" w:hAnsi="Arial" w:cs="Arial"/>
          <w:sz w:val="22"/>
          <w:szCs w:val="22"/>
        </w:rPr>
        <w:t>Constancia de no adeudar aporte obrero patronal expedida por el Instituto de Previsión Social.</w:t>
      </w:r>
    </w:p>
    <w:p w:rsidR="006119A4" w:rsidRPr="00687A54" w:rsidRDefault="006119A4" w:rsidP="003447E0">
      <w:pPr>
        <w:pStyle w:val="Textodebloque"/>
        <w:widowControl w:val="0"/>
        <w:numPr>
          <w:ilvl w:val="0"/>
          <w:numId w:val="9"/>
        </w:numPr>
        <w:tabs>
          <w:tab w:val="clear" w:pos="612"/>
          <w:tab w:val="left" w:pos="407"/>
        </w:tabs>
        <w:adjustRightInd w:val="0"/>
        <w:ind w:left="402" w:right="86" w:hanging="357"/>
        <w:textAlignment w:val="baseline"/>
        <w:rPr>
          <w:rFonts w:ascii="Arial" w:hAnsi="Arial" w:cs="Arial"/>
          <w:sz w:val="22"/>
          <w:szCs w:val="22"/>
        </w:rPr>
      </w:pPr>
      <w:r w:rsidRPr="00687A54">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p w:rsidR="006119A4" w:rsidRPr="00687A54" w:rsidRDefault="006119A4" w:rsidP="003447E0">
      <w:pPr>
        <w:numPr>
          <w:ilvl w:val="3"/>
          <w:numId w:val="3"/>
        </w:numPr>
        <w:spacing w:after="0" w:line="240" w:lineRule="auto"/>
        <w:ind w:left="407"/>
        <w:rPr>
          <w:rFonts w:ascii="Arial" w:hAnsi="Arial" w:cs="Arial"/>
          <w:b/>
        </w:rPr>
      </w:pPr>
      <w:r w:rsidRPr="00687A54">
        <w:rPr>
          <w:rFonts w:ascii="Arial" w:hAnsi="Arial" w:cs="Arial"/>
          <w:b/>
        </w:rPr>
        <w:t>Documentos. Consorcios</w:t>
      </w:r>
    </w:p>
    <w:p w:rsidR="006119A4" w:rsidRPr="00687A54" w:rsidRDefault="006119A4" w:rsidP="003447E0">
      <w:pPr>
        <w:pStyle w:val="Textodebloque"/>
        <w:widowControl w:val="0"/>
        <w:numPr>
          <w:ilvl w:val="0"/>
          <w:numId w:val="10"/>
        </w:numPr>
        <w:tabs>
          <w:tab w:val="clear" w:pos="612"/>
          <w:tab w:val="left" w:pos="407"/>
        </w:tabs>
        <w:adjustRightInd w:val="0"/>
        <w:ind w:left="407" w:right="86"/>
        <w:textAlignment w:val="baseline"/>
        <w:rPr>
          <w:rFonts w:ascii="Arial" w:hAnsi="Arial" w:cs="Arial"/>
          <w:sz w:val="22"/>
          <w:szCs w:val="22"/>
        </w:rPr>
      </w:pPr>
      <w:r w:rsidRPr="00687A54">
        <w:rPr>
          <w:rFonts w:ascii="Arial" w:hAnsi="Arial" w:cs="Arial"/>
          <w:sz w:val="22"/>
          <w:szCs w:val="22"/>
        </w:rPr>
        <w:t>Cada integrante del Consorcio que sea una persona física o jurídica deberá presentar los documentos requeridos para oferentes individuales especificados en los incisos (a), (b), (c) y (d) del apartado 1 precedente.</w:t>
      </w:r>
    </w:p>
    <w:p w:rsidR="006119A4" w:rsidRPr="00687A54" w:rsidRDefault="006119A4" w:rsidP="003447E0">
      <w:pPr>
        <w:pStyle w:val="Textodebloque"/>
        <w:widowControl w:val="0"/>
        <w:numPr>
          <w:ilvl w:val="0"/>
          <w:numId w:val="10"/>
        </w:numPr>
        <w:tabs>
          <w:tab w:val="clear" w:pos="612"/>
          <w:tab w:val="left" w:pos="407"/>
        </w:tabs>
        <w:adjustRightInd w:val="0"/>
        <w:ind w:left="407" w:right="86"/>
        <w:textAlignment w:val="baseline"/>
        <w:rPr>
          <w:rFonts w:ascii="Arial" w:hAnsi="Arial" w:cs="Arial"/>
          <w:sz w:val="22"/>
          <w:szCs w:val="22"/>
        </w:rPr>
      </w:pPr>
      <w:r w:rsidRPr="00687A54">
        <w:rPr>
          <w:rFonts w:ascii="Arial" w:hAnsi="Arial" w:cs="Arial"/>
          <w:sz w:val="22"/>
          <w:szCs w:val="22"/>
        </w:rPr>
        <w:t>Consorcio constituido, en el que se establecerán con precisión los puntos establecidos en el artículo 48 inciso 4° del Decreto Reglamentario N° 5174/05. El Consorcio debe estar formalizado por Escritura Pública.</w:t>
      </w:r>
    </w:p>
    <w:p w:rsidR="006119A4" w:rsidRPr="00687A54" w:rsidRDefault="006119A4" w:rsidP="003447E0">
      <w:pPr>
        <w:pStyle w:val="Textodebloque"/>
        <w:widowControl w:val="0"/>
        <w:numPr>
          <w:ilvl w:val="0"/>
          <w:numId w:val="10"/>
        </w:numPr>
        <w:tabs>
          <w:tab w:val="clear" w:pos="612"/>
          <w:tab w:val="left" w:pos="407"/>
        </w:tabs>
        <w:adjustRightInd w:val="0"/>
        <w:ind w:left="407" w:right="86"/>
        <w:textAlignment w:val="baseline"/>
        <w:rPr>
          <w:rFonts w:ascii="Arial" w:hAnsi="Arial" w:cs="Arial"/>
          <w:sz w:val="22"/>
          <w:szCs w:val="22"/>
        </w:rPr>
      </w:pPr>
      <w:r w:rsidRPr="00687A54">
        <w:rPr>
          <w:rFonts w:ascii="Arial" w:hAnsi="Arial" w:cs="Arial"/>
          <w:sz w:val="22"/>
          <w:szCs w:val="22"/>
        </w:rPr>
        <w:t>Documentos que acrediten las facultades del firmante del contrato para comprometer solidariamente al Consorcio.</w:t>
      </w:r>
    </w:p>
    <w:p w:rsidR="006119A4" w:rsidRPr="00687A54" w:rsidRDefault="006119A4" w:rsidP="003447E0">
      <w:pPr>
        <w:pStyle w:val="Textodebloque"/>
        <w:widowControl w:val="0"/>
        <w:numPr>
          <w:ilvl w:val="0"/>
          <w:numId w:val="10"/>
        </w:numPr>
        <w:tabs>
          <w:tab w:val="clear" w:pos="612"/>
          <w:tab w:val="left" w:pos="407"/>
        </w:tabs>
        <w:adjustRightInd w:val="0"/>
        <w:ind w:left="407" w:right="86"/>
        <w:textAlignment w:val="baseline"/>
        <w:rPr>
          <w:rFonts w:ascii="Arial" w:hAnsi="Arial" w:cs="Arial"/>
          <w:sz w:val="22"/>
          <w:szCs w:val="22"/>
        </w:rPr>
      </w:pPr>
      <w:r w:rsidRPr="00687A54">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p w:rsidR="00BC162F" w:rsidRPr="00687A54" w:rsidRDefault="00BC162F" w:rsidP="00226F89">
      <w:pPr>
        <w:pStyle w:val="Textodebloque"/>
        <w:widowControl w:val="0"/>
        <w:tabs>
          <w:tab w:val="clear" w:pos="612"/>
          <w:tab w:val="left" w:pos="407"/>
        </w:tabs>
        <w:adjustRightInd w:val="0"/>
        <w:ind w:left="407" w:right="86" w:firstLine="0"/>
        <w:textAlignment w:val="baseline"/>
        <w:rPr>
          <w:rFonts w:ascii="Arial" w:hAnsi="Arial" w:cs="Arial"/>
          <w:sz w:val="22"/>
          <w:szCs w:val="22"/>
        </w:rPr>
      </w:pPr>
    </w:p>
    <w:p w:rsidR="006119A4" w:rsidRPr="00687A54" w:rsidRDefault="006119A4" w:rsidP="003447E0">
      <w:pPr>
        <w:numPr>
          <w:ilvl w:val="3"/>
          <w:numId w:val="3"/>
        </w:numPr>
        <w:spacing w:after="0" w:line="240" w:lineRule="auto"/>
        <w:ind w:left="407"/>
        <w:rPr>
          <w:rFonts w:ascii="Arial" w:hAnsi="Arial" w:cs="Arial"/>
          <w:b/>
        </w:rPr>
      </w:pPr>
      <w:r w:rsidRPr="00687A54">
        <w:rPr>
          <w:rFonts w:ascii="Arial" w:hAnsi="Arial" w:cs="Arial"/>
          <w:b/>
        </w:rPr>
        <w:t>Documentos</w:t>
      </w:r>
      <w:r w:rsidR="00061E4F" w:rsidRPr="00687A54">
        <w:rPr>
          <w:rFonts w:ascii="Arial" w:hAnsi="Arial" w:cs="Arial"/>
          <w:b/>
        </w:rPr>
        <w:t xml:space="preserve"> de origen extranjero</w:t>
      </w:r>
      <w:r w:rsidRPr="00687A54">
        <w:rPr>
          <w:rFonts w:ascii="Arial" w:hAnsi="Arial" w:cs="Arial"/>
          <w:b/>
        </w:rPr>
        <w:t>. Personas Físicas / Jurídicas y/o Consorcios</w:t>
      </w:r>
    </w:p>
    <w:p w:rsidR="00061E4F" w:rsidRPr="00687A54" w:rsidRDefault="00061E4F" w:rsidP="003447E0">
      <w:pPr>
        <w:pStyle w:val="Textodebloque"/>
        <w:numPr>
          <w:ilvl w:val="0"/>
          <w:numId w:val="14"/>
        </w:numPr>
        <w:tabs>
          <w:tab w:val="clear" w:pos="612"/>
          <w:tab w:val="left" w:pos="407"/>
        </w:tabs>
        <w:ind w:right="86"/>
        <w:rPr>
          <w:rFonts w:ascii="Arial" w:hAnsi="Arial" w:cs="Arial"/>
          <w:sz w:val="22"/>
          <w:szCs w:val="22"/>
        </w:rPr>
      </w:pPr>
      <w:r w:rsidRPr="00687A54">
        <w:rPr>
          <w:rFonts w:ascii="Arial" w:hAnsi="Arial" w:cs="Arial"/>
          <w:sz w:val="22"/>
          <w:szCs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687A54" w:rsidRDefault="00061E4F" w:rsidP="003447E0">
      <w:pPr>
        <w:pStyle w:val="Textodebloque"/>
        <w:numPr>
          <w:ilvl w:val="0"/>
          <w:numId w:val="14"/>
        </w:numPr>
        <w:tabs>
          <w:tab w:val="clear" w:pos="612"/>
          <w:tab w:val="left" w:pos="407"/>
        </w:tabs>
        <w:ind w:right="86"/>
        <w:rPr>
          <w:rFonts w:ascii="Arial" w:hAnsi="Arial" w:cs="Arial"/>
          <w:sz w:val="22"/>
          <w:szCs w:val="22"/>
        </w:rPr>
      </w:pPr>
      <w:r w:rsidRPr="00687A54">
        <w:rPr>
          <w:rFonts w:ascii="Arial" w:hAnsi="Arial" w:cs="Arial"/>
          <w:sz w:val="22"/>
          <w:szCs w:val="22"/>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687A54" w:rsidRDefault="006119A4" w:rsidP="00226F89">
      <w:pPr>
        <w:spacing w:after="0" w:line="240" w:lineRule="auto"/>
        <w:jc w:val="both"/>
        <w:rPr>
          <w:rFonts w:ascii="Arial" w:eastAsia="Times New Roman" w:hAnsi="Arial" w:cs="Arial"/>
          <w:lang w:val="es-MX" w:eastAsia="es-ES"/>
        </w:rPr>
      </w:pPr>
    </w:p>
    <w:p w:rsidR="006119A4" w:rsidRPr="00687A54" w:rsidRDefault="006119A4" w:rsidP="00226F89">
      <w:pPr>
        <w:spacing w:after="0" w:line="240" w:lineRule="auto"/>
        <w:jc w:val="both"/>
        <w:rPr>
          <w:rFonts w:ascii="Arial" w:eastAsia="Times New Roman" w:hAnsi="Arial" w:cs="Arial"/>
          <w:lang w:val="es-ES" w:eastAsia="es-ES"/>
        </w:rPr>
      </w:pPr>
    </w:p>
    <w:p w:rsidR="006119A4" w:rsidRPr="00687A54" w:rsidRDefault="006119A4" w:rsidP="00226F89">
      <w:pPr>
        <w:spacing w:after="0" w:line="240" w:lineRule="auto"/>
        <w:jc w:val="both"/>
        <w:rPr>
          <w:rFonts w:ascii="Arial" w:eastAsia="Times New Roman" w:hAnsi="Arial" w:cs="Arial"/>
          <w:lang w:val="es-ES" w:eastAsia="es-ES"/>
        </w:rPr>
      </w:pPr>
    </w:p>
    <w:p w:rsidR="006119A4" w:rsidRPr="00687A54" w:rsidRDefault="006119A4" w:rsidP="00226F89">
      <w:pPr>
        <w:spacing w:after="0" w:line="240" w:lineRule="auto"/>
        <w:jc w:val="both"/>
        <w:rPr>
          <w:rFonts w:ascii="Arial" w:eastAsia="Times New Roman" w:hAnsi="Arial" w:cs="Arial"/>
          <w:lang w:val="es-ES" w:eastAsia="es-ES"/>
        </w:rPr>
      </w:pPr>
    </w:p>
    <w:p w:rsidR="006119A4" w:rsidRPr="00687A54" w:rsidRDefault="006119A4" w:rsidP="00226F89">
      <w:pPr>
        <w:spacing w:after="0" w:line="240" w:lineRule="auto"/>
        <w:jc w:val="both"/>
        <w:rPr>
          <w:rFonts w:ascii="Arial" w:eastAsia="Times New Roman" w:hAnsi="Arial" w:cs="Arial"/>
          <w:lang w:val="es-ES" w:eastAsia="es-ES"/>
        </w:rPr>
      </w:pPr>
    </w:p>
    <w:p w:rsidR="006119A4" w:rsidRPr="00687A54" w:rsidRDefault="006119A4" w:rsidP="00226F89">
      <w:pPr>
        <w:spacing w:after="0" w:line="240" w:lineRule="auto"/>
        <w:jc w:val="both"/>
        <w:rPr>
          <w:rFonts w:ascii="Arial" w:eastAsia="Times New Roman" w:hAnsi="Arial" w:cs="Arial"/>
          <w:lang w:val="es-ES" w:eastAsia="es-ES"/>
        </w:rPr>
      </w:pPr>
    </w:p>
    <w:p w:rsidR="006119A4" w:rsidRPr="00687A54" w:rsidRDefault="006119A4" w:rsidP="00226F89">
      <w:pPr>
        <w:spacing w:after="0" w:line="240" w:lineRule="auto"/>
        <w:jc w:val="both"/>
        <w:rPr>
          <w:rFonts w:ascii="Arial" w:eastAsia="Times New Roman" w:hAnsi="Arial" w:cs="Arial"/>
          <w:lang w:val="es-ES" w:eastAsia="es-ES"/>
        </w:rPr>
      </w:pPr>
    </w:p>
    <w:p w:rsidR="008F622A" w:rsidRPr="00687A54" w:rsidRDefault="008F622A" w:rsidP="00226F89">
      <w:pPr>
        <w:spacing w:after="0" w:line="240" w:lineRule="auto"/>
        <w:jc w:val="both"/>
        <w:rPr>
          <w:rFonts w:ascii="Arial" w:eastAsia="Times New Roman" w:hAnsi="Arial" w:cs="Arial"/>
          <w:lang w:val="es-ES" w:eastAsia="es-ES"/>
        </w:rPr>
      </w:pPr>
    </w:p>
    <w:sectPr w:rsidR="008F622A" w:rsidRPr="00687A54" w:rsidSect="00410DCC">
      <w:headerReference w:type="default" r:id="rId9"/>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971" w:rsidRDefault="00F54971" w:rsidP="003D1C8A">
      <w:pPr>
        <w:spacing w:after="0" w:line="240" w:lineRule="auto"/>
      </w:pPr>
      <w:r>
        <w:separator/>
      </w:r>
    </w:p>
  </w:endnote>
  <w:endnote w:type="continuationSeparator" w:id="0">
    <w:p w:rsidR="00F54971" w:rsidRDefault="00F54971"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971" w:rsidRDefault="00F54971" w:rsidP="003D1C8A">
      <w:pPr>
        <w:spacing w:after="0" w:line="240" w:lineRule="auto"/>
      </w:pPr>
      <w:r>
        <w:separator/>
      </w:r>
    </w:p>
  </w:footnote>
  <w:footnote w:type="continuationSeparator" w:id="0">
    <w:p w:rsidR="00F54971" w:rsidRDefault="00F54971"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38B" w:rsidRDefault="002C538B" w:rsidP="000B21B1">
    <w:pPr>
      <w:pStyle w:val="Encabezado"/>
      <w:rPr>
        <w:rFonts w:cstheme="minorHAnsi"/>
        <w:b/>
        <w:i/>
        <w:sz w:val="24"/>
      </w:rPr>
    </w:pPr>
    <w:r>
      <w:rPr>
        <w:noProof/>
        <w:sz w:val="18"/>
        <w:szCs w:val="18"/>
        <w:lang w:eastAsia="es-PY"/>
      </w:rPr>
      <w:drawing>
        <wp:inline distT="0" distB="0" distL="0" distR="0" wp14:anchorId="2331E80A" wp14:editId="4C9F8DC4">
          <wp:extent cx="716280" cy="716280"/>
          <wp:effectExtent l="0" t="0" r="7620" b="7620"/>
          <wp:docPr id="3" name="Imagen 3"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image0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p>
  <w:p w:rsidR="002C538B" w:rsidRDefault="002C538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7B56613"/>
    <w:multiLevelType w:val="hybridMultilevel"/>
    <w:tmpl w:val="AB4C25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1A52793"/>
    <w:multiLevelType w:val="hybridMultilevel"/>
    <w:tmpl w:val="F37687A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246C00FB"/>
    <w:multiLevelType w:val="hybridMultilevel"/>
    <w:tmpl w:val="7A9E9C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2C364AA1"/>
    <w:multiLevelType w:val="hybridMultilevel"/>
    <w:tmpl w:val="84DA110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34526F39"/>
    <w:multiLevelType w:val="hybridMultilevel"/>
    <w:tmpl w:val="52922CDC"/>
    <w:lvl w:ilvl="0" w:tplc="3C0A000F">
      <w:start w:val="1"/>
      <w:numFmt w:val="decimal"/>
      <w:lvlText w:val="%1."/>
      <w:lvlJc w:val="left"/>
      <w:pPr>
        <w:ind w:left="704" w:hanging="420"/>
      </w:pPr>
      <w:rPr>
        <w:rFonts w:hint="default"/>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8">
    <w:nsid w:val="39DE3B6E"/>
    <w:multiLevelType w:val="hybridMultilevel"/>
    <w:tmpl w:val="701C6CF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nsid w:val="3A6A409C"/>
    <w:multiLevelType w:val="hybridMultilevel"/>
    <w:tmpl w:val="B42A618C"/>
    <w:lvl w:ilvl="0" w:tplc="9CF05420">
      <w:start w:val="1"/>
      <w:numFmt w:val="decimal"/>
      <w:lvlText w:val="%1."/>
      <w:lvlJc w:val="left"/>
      <w:pPr>
        <w:ind w:left="1344" w:hanging="360"/>
      </w:pPr>
      <w:rPr>
        <w:rFonts w:hint="default"/>
      </w:rPr>
    </w:lvl>
    <w:lvl w:ilvl="1" w:tplc="3C0A0019" w:tentative="1">
      <w:start w:val="1"/>
      <w:numFmt w:val="lowerLetter"/>
      <w:lvlText w:val="%2."/>
      <w:lvlJc w:val="left"/>
      <w:pPr>
        <w:ind w:left="2064" w:hanging="360"/>
      </w:pPr>
    </w:lvl>
    <w:lvl w:ilvl="2" w:tplc="3C0A001B" w:tentative="1">
      <w:start w:val="1"/>
      <w:numFmt w:val="lowerRoman"/>
      <w:lvlText w:val="%3."/>
      <w:lvlJc w:val="right"/>
      <w:pPr>
        <w:ind w:left="2784" w:hanging="180"/>
      </w:pPr>
    </w:lvl>
    <w:lvl w:ilvl="3" w:tplc="3C0A000F" w:tentative="1">
      <w:start w:val="1"/>
      <w:numFmt w:val="decimal"/>
      <w:lvlText w:val="%4."/>
      <w:lvlJc w:val="left"/>
      <w:pPr>
        <w:ind w:left="3504" w:hanging="360"/>
      </w:pPr>
    </w:lvl>
    <w:lvl w:ilvl="4" w:tplc="3C0A0019" w:tentative="1">
      <w:start w:val="1"/>
      <w:numFmt w:val="lowerLetter"/>
      <w:lvlText w:val="%5."/>
      <w:lvlJc w:val="left"/>
      <w:pPr>
        <w:ind w:left="4224" w:hanging="360"/>
      </w:pPr>
    </w:lvl>
    <w:lvl w:ilvl="5" w:tplc="3C0A001B" w:tentative="1">
      <w:start w:val="1"/>
      <w:numFmt w:val="lowerRoman"/>
      <w:lvlText w:val="%6."/>
      <w:lvlJc w:val="right"/>
      <w:pPr>
        <w:ind w:left="4944" w:hanging="180"/>
      </w:pPr>
    </w:lvl>
    <w:lvl w:ilvl="6" w:tplc="3C0A000F" w:tentative="1">
      <w:start w:val="1"/>
      <w:numFmt w:val="decimal"/>
      <w:lvlText w:val="%7."/>
      <w:lvlJc w:val="left"/>
      <w:pPr>
        <w:ind w:left="5664" w:hanging="360"/>
      </w:pPr>
    </w:lvl>
    <w:lvl w:ilvl="7" w:tplc="3C0A0019" w:tentative="1">
      <w:start w:val="1"/>
      <w:numFmt w:val="lowerLetter"/>
      <w:lvlText w:val="%8."/>
      <w:lvlJc w:val="left"/>
      <w:pPr>
        <w:ind w:left="6384" w:hanging="360"/>
      </w:pPr>
    </w:lvl>
    <w:lvl w:ilvl="8" w:tplc="3C0A001B" w:tentative="1">
      <w:start w:val="1"/>
      <w:numFmt w:val="lowerRoman"/>
      <w:lvlText w:val="%9."/>
      <w:lvlJc w:val="right"/>
      <w:pPr>
        <w:ind w:left="7104" w:hanging="180"/>
      </w:pPr>
    </w:lvl>
  </w:abstractNum>
  <w:abstractNum w:abstractNumId="1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48AD67DF"/>
    <w:multiLevelType w:val="hybridMultilevel"/>
    <w:tmpl w:val="65BEBF4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4">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5536342B"/>
    <w:multiLevelType w:val="hybridMultilevel"/>
    <w:tmpl w:val="B42A618C"/>
    <w:lvl w:ilvl="0" w:tplc="9CF05420">
      <w:start w:val="1"/>
      <w:numFmt w:val="decimal"/>
      <w:lvlText w:val="%1."/>
      <w:lvlJc w:val="left"/>
      <w:pPr>
        <w:ind w:left="1344" w:hanging="360"/>
      </w:pPr>
      <w:rPr>
        <w:rFonts w:hint="default"/>
      </w:rPr>
    </w:lvl>
    <w:lvl w:ilvl="1" w:tplc="3C0A0019" w:tentative="1">
      <w:start w:val="1"/>
      <w:numFmt w:val="lowerLetter"/>
      <w:lvlText w:val="%2."/>
      <w:lvlJc w:val="left"/>
      <w:pPr>
        <w:ind w:left="2064" w:hanging="360"/>
      </w:pPr>
    </w:lvl>
    <w:lvl w:ilvl="2" w:tplc="3C0A001B" w:tentative="1">
      <w:start w:val="1"/>
      <w:numFmt w:val="lowerRoman"/>
      <w:lvlText w:val="%3."/>
      <w:lvlJc w:val="right"/>
      <w:pPr>
        <w:ind w:left="2784" w:hanging="180"/>
      </w:pPr>
    </w:lvl>
    <w:lvl w:ilvl="3" w:tplc="3C0A000F" w:tentative="1">
      <w:start w:val="1"/>
      <w:numFmt w:val="decimal"/>
      <w:lvlText w:val="%4."/>
      <w:lvlJc w:val="left"/>
      <w:pPr>
        <w:ind w:left="3504" w:hanging="360"/>
      </w:pPr>
    </w:lvl>
    <w:lvl w:ilvl="4" w:tplc="3C0A0019" w:tentative="1">
      <w:start w:val="1"/>
      <w:numFmt w:val="lowerLetter"/>
      <w:lvlText w:val="%5."/>
      <w:lvlJc w:val="left"/>
      <w:pPr>
        <w:ind w:left="4224" w:hanging="360"/>
      </w:pPr>
    </w:lvl>
    <w:lvl w:ilvl="5" w:tplc="3C0A001B" w:tentative="1">
      <w:start w:val="1"/>
      <w:numFmt w:val="lowerRoman"/>
      <w:lvlText w:val="%6."/>
      <w:lvlJc w:val="right"/>
      <w:pPr>
        <w:ind w:left="4944" w:hanging="180"/>
      </w:pPr>
    </w:lvl>
    <w:lvl w:ilvl="6" w:tplc="3C0A000F" w:tentative="1">
      <w:start w:val="1"/>
      <w:numFmt w:val="decimal"/>
      <w:lvlText w:val="%7."/>
      <w:lvlJc w:val="left"/>
      <w:pPr>
        <w:ind w:left="5664" w:hanging="360"/>
      </w:pPr>
    </w:lvl>
    <w:lvl w:ilvl="7" w:tplc="3C0A0019" w:tentative="1">
      <w:start w:val="1"/>
      <w:numFmt w:val="lowerLetter"/>
      <w:lvlText w:val="%8."/>
      <w:lvlJc w:val="left"/>
      <w:pPr>
        <w:ind w:left="6384" w:hanging="360"/>
      </w:pPr>
    </w:lvl>
    <w:lvl w:ilvl="8" w:tplc="3C0A001B" w:tentative="1">
      <w:start w:val="1"/>
      <w:numFmt w:val="lowerRoman"/>
      <w:lvlText w:val="%9."/>
      <w:lvlJc w:val="right"/>
      <w:pPr>
        <w:ind w:left="7104" w:hanging="180"/>
      </w:pPr>
    </w:lvl>
  </w:abstractNum>
  <w:abstractNum w:abstractNumId="1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9">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5">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2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7F244C4B"/>
    <w:multiLevelType w:val="hybridMultilevel"/>
    <w:tmpl w:val="B42A618C"/>
    <w:lvl w:ilvl="0" w:tplc="9CF05420">
      <w:start w:val="1"/>
      <w:numFmt w:val="decimal"/>
      <w:lvlText w:val="%1."/>
      <w:lvlJc w:val="left"/>
      <w:pPr>
        <w:ind w:left="1344" w:hanging="360"/>
      </w:pPr>
      <w:rPr>
        <w:rFonts w:hint="default"/>
      </w:rPr>
    </w:lvl>
    <w:lvl w:ilvl="1" w:tplc="3C0A0019" w:tentative="1">
      <w:start w:val="1"/>
      <w:numFmt w:val="lowerLetter"/>
      <w:lvlText w:val="%2."/>
      <w:lvlJc w:val="left"/>
      <w:pPr>
        <w:ind w:left="2064" w:hanging="360"/>
      </w:pPr>
    </w:lvl>
    <w:lvl w:ilvl="2" w:tplc="3C0A001B" w:tentative="1">
      <w:start w:val="1"/>
      <w:numFmt w:val="lowerRoman"/>
      <w:lvlText w:val="%3."/>
      <w:lvlJc w:val="right"/>
      <w:pPr>
        <w:ind w:left="2784" w:hanging="180"/>
      </w:pPr>
    </w:lvl>
    <w:lvl w:ilvl="3" w:tplc="3C0A000F" w:tentative="1">
      <w:start w:val="1"/>
      <w:numFmt w:val="decimal"/>
      <w:lvlText w:val="%4."/>
      <w:lvlJc w:val="left"/>
      <w:pPr>
        <w:ind w:left="3504" w:hanging="360"/>
      </w:pPr>
    </w:lvl>
    <w:lvl w:ilvl="4" w:tplc="3C0A0019" w:tentative="1">
      <w:start w:val="1"/>
      <w:numFmt w:val="lowerLetter"/>
      <w:lvlText w:val="%5."/>
      <w:lvlJc w:val="left"/>
      <w:pPr>
        <w:ind w:left="4224" w:hanging="360"/>
      </w:pPr>
    </w:lvl>
    <w:lvl w:ilvl="5" w:tplc="3C0A001B" w:tentative="1">
      <w:start w:val="1"/>
      <w:numFmt w:val="lowerRoman"/>
      <w:lvlText w:val="%6."/>
      <w:lvlJc w:val="right"/>
      <w:pPr>
        <w:ind w:left="4944" w:hanging="180"/>
      </w:pPr>
    </w:lvl>
    <w:lvl w:ilvl="6" w:tplc="3C0A000F" w:tentative="1">
      <w:start w:val="1"/>
      <w:numFmt w:val="decimal"/>
      <w:lvlText w:val="%7."/>
      <w:lvlJc w:val="left"/>
      <w:pPr>
        <w:ind w:left="5664" w:hanging="360"/>
      </w:pPr>
    </w:lvl>
    <w:lvl w:ilvl="7" w:tplc="3C0A0019" w:tentative="1">
      <w:start w:val="1"/>
      <w:numFmt w:val="lowerLetter"/>
      <w:lvlText w:val="%8."/>
      <w:lvlJc w:val="left"/>
      <w:pPr>
        <w:ind w:left="6384" w:hanging="360"/>
      </w:pPr>
    </w:lvl>
    <w:lvl w:ilvl="8" w:tplc="3C0A001B" w:tentative="1">
      <w:start w:val="1"/>
      <w:numFmt w:val="lowerRoman"/>
      <w:lvlText w:val="%9."/>
      <w:lvlJc w:val="right"/>
      <w:pPr>
        <w:ind w:left="7104" w:hanging="180"/>
      </w:pPr>
    </w:lvl>
  </w:abstractNum>
  <w:num w:numId="1">
    <w:abstractNumId w:val="17"/>
  </w:num>
  <w:num w:numId="2">
    <w:abstractNumId w:val="18"/>
  </w:num>
  <w:num w:numId="3">
    <w:abstractNumId w:val="22"/>
  </w:num>
  <w:num w:numId="4">
    <w:abstractNumId w:val="0"/>
  </w:num>
  <w:num w:numId="5">
    <w:abstractNumId w:val="13"/>
  </w:num>
  <w:num w:numId="6">
    <w:abstractNumId w:val="23"/>
  </w:num>
  <w:num w:numId="7">
    <w:abstractNumId w:val="16"/>
  </w:num>
  <w:num w:numId="8">
    <w:abstractNumId w:val="26"/>
  </w:num>
  <w:num w:numId="9">
    <w:abstractNumId w:val="10"/>
  </w:num>
  <w:num w:numId="10">
    <w:abstractNumId w:val="14"/>
  </w:num>
  <w:num w:numId="11">
    <w:abstractNumId w:val="12"/>
  </w:num>
  <w:num w:numId="12">
    <w:abstractNumId w:val="24"/>
  </w:num>
  <w:num w:numId="13">
    <w:abstractNumId w:val="27"/>
  </w:num>
  <w:num w:numId="14">
    <w:abstractNumId w:val="4"/>
  </w:num>
  <w:num w:numId="15">
    <w:abstractNumId w:val="25"/>
  </w:num>
  <w:num w:numId="16">
    <w:abstractNumId w:val="19"/>
  </w:num>
  <w:num w:numId="17">
    <w:abstractNumId w:val="5"/>
  </w:num>
  <w:num w:numId="18">
    <w:abstractNumId w:val="21"/>
  </w:num>
  <w:num w:numId="19">
    <w:abstractNumId w:val="1"/>
  </w:num>
  <w:num w:numId="20">
    <w:abstractNumId w:val="3"/>
  </w:num>
  <w:num w:numId="21">
    <w:abstractNumId w:val="6"/>
  </w:num>
  <w:num w:numId="22">
    <w:abstractNumId w:val="11"/>
  </w:num>
  <w:num w:numId="23">
    <w:abstractNumId w:val="20"/>
  </w:num>
  <w:num w:numId="24">
    <w:abstractNumId w:val="7"/>
  </w:num>
  <w:num w:numId="25">
    <w:abstractNumId w:val="28"/>
  </w:num>
  <w:num w:numId="26">
    <w:abstractNumId w:val="9"/>
  </w:num>
  <w:num w:numId="27">
    <w:abstractNumId w:val="15"/>
  </w:num>
  <w:num w:numId="28">
    <w:abstractNumId w:val="2"/>
  </w:num>
  <w:num w:numId="29">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05C75"/>
    <w:rsid w:val="00013B5C"/>
    <w:rsid w:val="0001405B"/>
    <w:rsid w:val="000158ED"/>
    <w:rsid w:val="00023171"/>
    <w:rsid w:val="00030A50"/>
    <w:rsid w:val="0003412D"/>
    <w:rsid w:val="00035CEB"/>
    <w:rsid w:val="00041FAF"/>
    <w:rsid w:val="00052A48"/>
    <w:rsid w:val="00061E4F"/>
    <w:rsid w:val="00074656"/>
    <w:rsid w:val="0008485D"/>
    <w:rsid w:val="00091455"/>
    <w:rsid w:val="0009795A"/>
    <w:rsid w:val="000A45A3"/>
    <w:rsid w:val="000A4BCF"/>
    <w:rsid w:val="000B21B1"/>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74CA"/>
    <w:rsid w:val="00134709"/>
    <w:rsid w:val="00140563"/>
    <w:rsid w:val="0014333C"/>
    <w:rsid w:val="00173C9E"/>
    <w:rsid w:val="00182ECD"/>
    <w:rsid w:val="00182FAF"/>
    <w:rsid w:val="001A3568"/>
    <w:rsid w:val="001A3A94"/>
    <w:rsid w:val="001A56E7"/>
    <w:rsid w:val="001B26DC"/>
    <w:rsid w:val="001B32CF"/>
    <w:rsid w:val="001C252A"/>
    <w:rsid w:val="001C3235"/>
    <w:rsid w:val="001D7681"/>
    <w:rsid w:val="001E29FA"/>
    <w:rsid w:val="001E42A2"/>
    <w:rsid w:val="001F62A3"/>
    <w:rsid w:val="001F64D5"/>
    <w:rsid w:val="001F6D72"/>
    <w:rsid w:val="00200A95"/>
    <w:rsid w:val="00211089"/>
    <w:rsid w:val="002122A1"/>
    <w:rsid w:val="00215499"/>
    <w:rsid w:val="00217A6B"/>
    <w:rsid w:val="002233BE"/>
    <w:rsid w:val="00224944"/>
    <w:rsid w:val="00226F89"/>
    <w:rsid w:val="00243D51"/>
    <w:rsid w:val="00247BE5"/>
    <w:rsid w:val="00250F3A"/>
    <w:rsid w:val="00253492"/>
    <w:rsid w:val="00256866"/>
    <w:rsid w:val="002726FE"/>
    <w:rsid w:val="00273794"/>
    <w:rsid w:val="00281F66"/>
    <w:rsid w:val="0028397F"/>
    <w:rsid w:val="00285FF9"/>
    <w:rsid w:val="00290681"/>
    <w:rsid w:val="00292A53"/>
    <w:rsid w:val="002B18F0"/>
    <w:rsid w:val="002B6401"/>
    <w:rsid w:val="002C538B"/>
    <w:rsid w:val="002C623B"/>
    <w:rsid w:val="002C78B5"/>
    <w:rsid w:val="002D4C87"/>
    <w:rsid w:val="002E4B4C"/>
    <w:rsid w:val="002E6A13"/>
    <w:rsid w:val="002F7114"/>
    <w:rsid w:val="003023D1"/>
    <w:rsid w:val="00310AED"/>
    <w:rsid w:val="00312F7A"/>
    <w:rsid w:val="00320350"/>
    <w:rsid w:val="00321405"/>
    <w:rsid w:val="0033013E"/>
    <w:rsid w:val="003303C3"/>
    <w:rsid w:val="003447E0"/>
    <w:rsid w:val="00344823"/>
    <w:rsid w:val="003640C8"/>
    <w:rsid w:val="003815D1"/>
    <w:rsid w:val="003842CB"/>
    <w:rsid w:val="003A178E"/>
    <w:rsid w:val="003A3EE0"/>
    <w:rsid w:val="003B5283"/>
    <w:rsid w:val="003C0623"/>
    <w:rsid w:val="003C0B8F"/>
    <w:rsid w:val="003C6E9C"/>
    <w:rsid w:val="003D1C8A"/>
    <w:rsid w:val="003D6B6F"/>
    <w:rsid w:val="003D723D"/>
    <w:rsid w:val="003F0230"/>
    <w:rsid w:val="003F4DEB"/>
    <w:rsid w:val="00403559"/>
    <w:rsid w:val="004038B8"/>
    <w:rsid w:val="00410DCC"/>
    <w:rsid w:val="0041444B"/>
    <w:rsid w:val="004156D4"/>
    <w:rsid w:val="0042209C"/>
    <w:rsid w:val="00422221"/>
    <w:rsid w:val="004312FA"/>
    <w:rsid w:val="00440F84"/>
    <w:rsid w:val="004638BB"/>
    <w:rsid w:val="00463F89"/>
    <w:rsid w:val="00467A2D"/>
    <w:rsid w:val="00475497"/>
    <w:rsid w:val="004769AF"/>
    <w:rsid w:val="00483BC5"/>
    <w:rsid w:val="004875CF"/>
    <w:rsid w:val="00490EE4"/>
    <w:rsid w:val="004A0799"/>
    <w:rsid w:val="004A1290"/>
    <w:rsid w:val="004A7D22"/>
    <w:rsid w:val="004B187B"/>
    <w:rsid w:val="004B2EEE"/>
    <w:rsid w:val="004B4C99"/>
    <w:rsid w:val="004B59A6"/>
    <w:rsid w:val="004C039D"/>
    <w:rsid w:val="004C62A9"/>
    <w:rsid w:val="004D377C"/>
    <w:rsid w:val="004D3D6D"/>
    <w:rsid w:val="004D56B6"/>
    <w:rsid w:val="004D7F5F"/>
    <w:rsid w:val="004E13B2"/>
    <w:rsid w:val="004E4203"/>
    <w:rsid w:val="004E69A3"/>
    <w:rsid w:val="004F587D"/>
    <w:rsid w:val="00503442"/>
    <w:rsid w:val="00507403"/>
    <w:rsid w:val="00511A0D"/>
    <w:rsid w:val="005154A6"/>
    <w:rsid w:val="005221F3"/>
    <w:rsid w:val="0052494A"/>
    <w:rsid w:val="00532884"/>
    <w:rsid w:val="00543486"/>
    <w:rsid w:val="00545A02"/>
    <w:rsid w:val="005526B7"/>
    <w:rsid w:val="005541FE"/>
    <w:rsid w:val="0056090E"/>
    <w:rsid w:val="005657C2"/>
    <w:rsid w:val="005664D8"/>
    <w:rsid w:val="00570376"/>
    <w:rsid w:val="00571234"/>
    <w:rsid w:val="005723D3"/>
    <w:rsid w:val="0057393C"/>
    <w:rsid w:val="00574786"/>
    <w:rsid w:val="00581A4C"/>
    <w:rsid w:val="005863AC"/>
    <w:rsid w:val="005927B7"/>
    <w:rsid w:val="005A2AC0"/>
    <w:rsid w:val="005A3612"/>
    <w:rsid w:val="005B153B"/>
    <w:rsid w:val="005C10A3"/>
    <w:rsid w:val="005C1D3E"/>
    <w:rsid w:val="005C5317"/>
    <w:rsid w:val="005E131D"/>
    <w:rsid w:val="005E3769"/>
    <w:rsid w:val="005E4798"/>
    <w:rsid w:val="005E7C9F"/>
    <w:rsid w:val="005F2E2C"/>
    <w:rsid w:val="005F6D7A"/>
    <w:rsid w:val="00606947"/>
    <w:rsid w:val="00610735"/>
    <w:rsid w:val="006119A4"/>
    <w:rsid w:val="00612304"/>
    <w:rsid w:val="00615527"/>
    <w:rsid w:val="00616EED"/>
    <w:rsid w:val="006235A1"/>
    <w:rsid w:val="00626F10"/>
    <w:rsid w:val="006333B2"/>
    <w:rsid w:val="00645433"/>
    <w:rsid w:val="00646068"/>
    <w:rsid w:val="00652C9E"/>
    <w:rsid w:val="00653910"/>
    <w:rsid w:val="0066690C"/>
    <w:rsid w:val="00667C00"/>
    <w:rsid w:val="0067437B"/>
    <w:rsid w:val="006761E4"/>
    <w:rsid w:val="00685C80"/>
    <w:rsid w:val="00687A54"/>
    <w:rsid w:val="00694378"/>
    <w:rsid w:val="006A5526"/>
    <w:rsid w:val="006B0D43"/>
    <w:rsid w:val="006B2735"/>
    <w:rsid w:val="006B3670"/>
    <w:rsid w:val="006D0B4A"/>
    <w:rsid w:val="006D1AEA"/>
    <w:rsid w:val="006E0CFD"/>
    <w:rsid w:val="006E3233"/>
    <w:rsid w:val="006E7CC7"/>
    <w:rsid w:val="007042C1"/>
    <w:rsid w:val="00707DD9"/>
    <w:rsid w:val="007163AC"/>
    <w:rsid w:val="007262B6"/>
    <w:rsid w:val="00741391"/>
    <w:rsid w:val="007458B9"/>
    <w:rsid w:val="007547B5"/>
    <w:rsid w:val="00757010"/>
    <w:rsid w:val="00761A1F"/>
    <w:rsid w:val="00770832"/>
    <w:rsid w:val="00774386"/>
    <w:rsid w:val="00776CD0"/>
    <w:rsid w:val="007851BA"/>
    <w:rsid w:val="00787D0D"/>
    <w:rsid w:val="007903E6"/>
    <w:rsid w:val="007A270F"/>
    <w:rsid w:val="007B3660"/>
    <w:rsid w:val="007B450B"/>
    <w:rsid w:val="007C1970"/>
    <w:rsid w:val="007D2766"/>
    <w:rsid w:val="007E5119"/>
    <w:rsid w:val="008116BF"/>
    <w:rsid w:val="00814337"/>
    <w:rsid w:val="00830921"/>
    <w:rsid w:val="008318D7"/>
    <w:rsid w:val="00833DA2"/>
    <w:rsid w:val="00846659"/>
    <w:rsid w:val="008568F1"/>
    <w:rsid w:val="0086474A"/>
    <w:rsid w:val="00866147"/>
    <w:rsid w:val="0087278F"/>
    <w:rsid w:val="00876C8D"/>
    <w:rsid w:val="00880949"/>
    <w:rsid w:val="00880D90"/>
    <w:rsid w:val="0088453E"/>
    <w:rsid w:val="0088606F"/>
    <w:rsid w:val="00887A41"/>
    <w:rsid w:val="008A0F30"/>
    <w:rsid w:val="008A42AB"/>
    <w:rsid w:val="008A7BFD"/>
    <w:rsid w:val="008B110A"/>
    <w:rsid w:val="008C1B4A"/>
    <w:rsid w:val="008C5CB2"/>
    <w:rsid w:val="008C7E89"/>
    <w:rsid w:val="008D2059"/>
    <w:rsid w:val="008E5B81"/>
    <w:rsid w:val="008F1D05"/>
    <w:rsid w:val="008F200B"/>
    <w:rsid w:val="008F622A"/>
    <w:rsid w:val="008F6B58"/>
    <w:rsid w:val="00900483"/>
    <w:rsid w:val="00900976"/>
    <w:rsid w:val="0091113C"/>
    <w:rsid w:val="00914581"/>
    <w:rsid w:val="0092019F"/>
    <w:rsid w:val="00920931"/>
    <w:rsid w:val="009216F0"/>
    <w:rsid w:val="00921766"/>
    <w:rsid w:val="00946FDF"/>
    <w:rsid w:val="00947242"/>
    <w:rsid w:val="0094746D"/>
    <w:rsid w:val="00964A64"/>
    <w:rsid w:val="0096502F"/>
    <w:rsid w:val="0099442E"/>
    <w:rsid w:val="0099500D"/>
    <w:rsid w:val="009A3BD0"/>
    <w:rsid w:val="009B1AE4"/>
    <w:rsid w:val="009B44B0"/>
    <w:rsid w:val="009B6122"/>
    <w:rsid w:val="009C0579"/>
    <w:rsid w:val="009C3D6E"/>
    <w:rsid w:val="009C5465"/>
    <w:rsid w:val="009D6394"/>
    <w:rsid w:val="009F536E"/>
    <w:rsid w:val="00A00107"/>
    <w:rsid w:val="00A00B4F"/>
    <w:rsid w:val="00A040A2"/>
    <w:rsid w:val="00A1743F"/>
    <w:rsid w:val="00A30E04"/>
    <w:rsid w:val="00A35CDC"/>
    <w:rsid w:val="00A40991"/>
    <w:rsid w:val="00A4217C"/>
    <w:rsid w:val="00A555C5"/>
    <w:rsid w:val="00A64641"/>
    <w:rsid w:val="00A72141"/>
    <w:rsid w:val="00A75691"/>
    <w:rsid w:val="00A8113B"/>
    <w:rsid w:val="00A8556C"/>
    <w:rsid w:val="00A9013B"/>
    <w:rsid w:val="00A90874"/>
    <w:rsid w:val="00A91809"/>
    <w:rsid w:val="00A91DD5"/>
    <w:rsid w:val="00A93666"/>
    <w:rsid w:val="00A94CBE"/>
    <w:rsid w:val="00AA3AA2"/>
    <w:rsid w:val="00AB1679"/>
    <w:rsid w:val="00AB26A2"/>
    <w:rsid w:val="00AB53A6"/>
    <w:rsid w:val="00AB5DA8"/>
    <w:rsid w:val="00AC6AF1"/>
    <w:rsid w:val="00AD3598"/>
    <w:rsid w:val="00AD7D92"/>
    <w:rsid w:val="00AF629B"/>
    <w:rsid w:val="00B00B28"/>
    <w:rsid w:val="00B012BE"/>
    <w:rsid w:val="00B208ED"/>
    <w:rsid w:val="00B242C8"/>
    <w:rsid w:val="00B25658"/>
    <w:rsid w:val="00B413C5"/>
    <w:rsid w:val="00B41E03"/>
    <w:rsid w:val="00B431BF"/>
    <w:rsid w:val="00B46517"/>
    <w:rsid w:val="00B53B43"/>
    <w:rsid w:val="00B63F0F"/>
    <w:rsid w:val="00B650FE"/>
    <w:rsid w:val="00B710B6"/>
    <w:rsid w:val="00B72282"/>
    <w:rsid w:val="00B72CDA"/>
    <w:rsid w:val="00B733E1"/>
    <w:rsid w:val="00B91E1C"/>
    <w:rsid w:val="00B92B18"/>
    <w:rsid w:val="00B93CCC"/>
    <w:rsid w:val="00B978BA"/>
    <w:rsid w:val="00BA062A"/>
    <w:rsid w:val="00BA0743"/>
    <w:rsid w:val="00BB13B8"/>
    <w:rsid w:val="00BC162F"/>
    <w:rsid w:val="00BC3529"/>
    <w:rsid w:val="00BD5144"/>
    <w:rsid w:val="00BD797A"/>
    <w:rsid w:val="00BF1C21"/>
    <w:rsid w:val="00C05BA3"/>
    <w:rsid w:val="00C10B30"/>
    <w:rsid w:val="00C1670E"/>
    <w:rsid w:val="00C16A82"/>
    <w:rsid w:val="00C243BA"/>
    <w:rsid w:val="00C3509E"/>
    <w:rsid w:val="00C41536"/>
    <w:rsid w:val="00C445EB"/>
    <w:rsid w:val="00C52DA7"/>
    <w:rsid w:val="00C53A7F"/>
    <w:rsid w:val="00C5575E"/>
    <w:rsid w:val="00C61829"/>
    <w:rsid w:val="00C7067B"/>
    <w:rsid w:val="00C71073"/>
    <w:rsid w:val="00C7137F"/>
    <w:rsid w:val="00C71F0F"/>
    <w:rsid w:val="00C74B4B"/>
    <w:rsid w:val="00C76157"/>
    <w:rsid w:val="00C82218"/>
    <w:rsid w:val="00C85F27"/>
    <w:rsid w:val="00C869A9"/>
    <w:rsid w:val="00C87CC5"/>
    <w:rsid w:val="00C90A12"/>
    <w:rsid w:val="00CA2D25"/>
    <w:rsid w:val="00CA540F"/>
    <w:rsid w:val="00CA7145"/>
    <w:rsid w:val="00CB615E"/>
    <w:rsid w:val="00CC3664"/>
    <w:rsid w:val="00CE121D"/>
    <w:rsid w:val="00CF1418"/>
    <w:rsid w:val="00D1316F"/>
    <w:rsid w:val="00D13567"/>
    <w:rsid w:val="00D15C69"/>
    <w:rsid w:val="00D23BCB"/>
    <w:rsid w:val="00D3232F"/>
    <w:rsid w:val="00D457E2"/>
    <w:rsid w:val="00D46FF3"/>
    <w:rsid w:val="00D54432"/>
    <w:rsid w:val="00D575DA"/>
    <w:rsid w:val="00D619CB"/>
    <w:rsid w:val="00D62B6C"/>
    <w:rsid w:val="00D74FA4"/>
    <w:rsid w:val="00D87104"/>
    <w:rsid w:val="00D921D3"/>
    <w:rsid w:val="00D9408F"/>
    <w:rsid w:val="00DA1CA6"/>
    <w:rsid w:val="00DB5E07"/>
    <w:rsid w:val="00DB6C09"/>
    <w:rsid w:val="00DC1A29"/>
    <w:rsid w:val="00DC1CE7"/>
    <w:rsid w:val="00DC3ACA"/>
    <w:rsid w:val="00DD441A"/>
    <w:rsid w:val="00DD4A7C"/>
    <w:rsid w:val="00DD50D4"/>
    <w:rsid w:val="00DD601B"/>
    <w:rsid w:val="00DE42B0"/>
    <w:rsid w:val="00DE5320"/>
    <w:rsid w:val="00DF547D"/>
    <w:rsid w:val="00E01D57"/>
    <w:rsid w:val="00E059B2"/>
    <w:rsid w:val="00E0617C"/>
    <w:rsid w:val="00E1371B"/>
    <w:rsid w:val="00E148FA"/>
    <w:rsid w:val="00E172F5"/>
    <w:rsid w:val="00E26010"/>
    <w:rsid w:val="00E4280A"/>
    <w:rsid w:val="00E51A96"/>
    <w:rsid w:val="00E52F4E"/>
    <w:rsid w:val="00E537CA"/>
    <w:rsid w:val="00E562DE"/>
    <w:rsid w:val="00E6349D"/>
    <w:rsid w:val="00E657C3"/>
    <w:rsid w:val="00E717C7"/>
    <w:rsid w:val="00E82753"/>
    <w:rsid w:val="00E86E64"/>
    <w:rsid w:val="00E936B3"/>
    <w:rsid w:val="00E97D6A"/>
    <w:rsid w:val="00EA1A9D"/>
    <w:rsid w:val="00EB5332"/>
    <w:rsid w:val="00EB54A6"/>
    <w:rsid w:val="00EB5D95"/>
    <w:rsid w:val="00EC2346"/>
    <w:rsid w:val="00ED20F2"/>
    <w:rsid w:val="00ED2F02"/>
    <w:rsid w:val="00ED7AA9"/>
    <w:rsid w:val="00EE6D6A"/>
    <w:rsid w:val="00EF1548"/>
    <w:rsid w:val="00F02478"/>
    <w:rsid w:val="00F0658F"/>
    <w:rsid w:val="00F06A75"/>
    <w:rsid w:val="00F119DE"/>
    <w:rsid w:val="00F12DF7"/>
    <w:rsid w:val="00F3395C"/>
    <w:rsid w:val="00F5183B"/>
    <w:rsid w:val="00F54971"/>
    <w:rsid w:val="00F622BC"/>
    <w:rsid w:val="00F64AB8"/>
    <w:rsid w:val="00F661D9"/>
    <w:rsid w:val="00F732AB"/>
    <w:rsid w:val="00F805DE"/>
    <w:rsid w:val="00F97D0C"/>
    <w:rsid w:val="00FB08E8"/>
    <w:rsid w:val="00FC5C5E"/>
    <w:rsid w:val="00FD55A1"/>
    <w:rsid w:val="00FE55A9"/>
    <w:rsid w:val="00FE6DE8"/>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491406297">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162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917ED-3187-4C42-9919-6C594437A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9788</Words>
  <Characters>53837</Characters>
  <Application>Microsoft Office Word</Application>
  <DocSecurity>0</DocSecurity>
  <Lines>448</Lines>
  <Paragraphs>126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63499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Oscar Franco</cp:lastModifiedBy>
  <cp:revision>2</cp:revision>
  <cp:lastPrinted>2013-04-12T19:26:00Z</cp:lastPrinted>
  <dcterms:created xsi:type="dcterms:W3CDTF">2017-03-27T15:33:00Z</dcterms:created>
  <dcterms:modified xsi:type="dcterms:W3CDTF">2017-03-27T15:33:00Z</dcterms:modified>
</cp:coreProperties>
</file>