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A75" w:rsidRPr="005C6905" w:rsidRDefault="00A93A75" w:rsidP="00A93A75">
      <w:pPr>
        <w:widowControl w:val="0"/>
        <w:adjustRightInd w:val="0"/>
        <w:spacing w:after="0" w:line="240" w:lineRule="auto"/>
        <w:jc w:val="center"/>
        <w:rPr>
          <w:rFonts w:ascii="Times New Roman" w:eastAsia="Batang" w:hAnsi="Times New Roman"/>
          <w:b/>
          <w:sz w:val="40"/>
          <w:szCs w:val="20"/>
          <w:u w:val="single"/>
          <w:lang w:val="es-ES"/>
        </w:rPr>
      </w:pPr>
      <w:r w:rsidRPr="005C6905">
        <w:rPr>
          <w:rFonts w:ascii="Times New Roman" w:eastAsia="Batang" w:hAnsi="Times New Roman"/>
          <w:b/>
          <w:sz w:val="40"/>
          <w:szCs w:val="20"/>
          <w:u w:val="single"/>
          <w:lang w:val="es-ES"/>
        </w:rPr>
        <w:t>Modelo de Contrato N° (campo a ser completado por la convocante)</w:t>
      </w:r>
    </w:p>
    <w:p w:rsidR="00A93A75" w:rsidRPr="005C6905" w:rsidRDefault="00A93A75" w:rsidP="00A93A75">
      <w:pPr>
        <w:widowControl w:val="0"/>
        <w:adjustRightInd w:val="0"/>
        <w:spacing w:after="0" w:line="240" w:lineRule="auto"/>
        <w:jc w:val="both"/>
        <w:rPr>
          <w:rFonts w:ascii="Times New Roman" w:eastAsia="Batang" w:hAnsi="Times New Roman"/>
          <w:sz w:val="24"/>
          <w:szCs w:val="24"/>
          <w:lang w:val="es-ES" w:eastAsia="es-ES"/>
        </w:rPr>
      </w:pPr>
    </w:p>
    <w:p w:rsidR="00A93A75" w:rsidRPr="005C6905" w:rsidRDefault="00A93A75" w:rsidP="00A93A75">
      <w:pPr>
        <w:pStyle w:val="Style1"/>
        <w:keepNext w:val="0"/>
        <w:pageBreakBefore w:val="0"/>
        <w:spacing w:before="0" w:after="0" w:line="240" w:lineRule="auto"/>
        <w:outlineLvl w:val="9"/>
        <w:rPr>
          <w:rFonts w:eastAsia="Batang"/>
          <w:szCs w:val="24"/>
          <w:lang w:val="es-ES"/>
        </w:rPr>
      </w:pPr>
      <w:r w:rsidRPr="005C6905">
        <w:rPr>
          <w:rFonts w:eastAsia="Batang"/>
          <w:szCs w:val="24"/>
          <w:lang w:val="es-ES"/>
        </w:rPr>
        <w:t xml:space="preserve">Entre la </w:t>
      </w:r>
      <w:r w:rsidRPr="005C6905">
        <w:rPr>
          <w:rFonts w:eastAsia="Batang"/>
          <w:b/>
          <w:szCs w:val="24"/>
          <w:lang w:val="es-ES"/>
        </w:rPr>
        <w:t>ARMADA PARAGUAYA</w:t>
      </w:r>
      <w:r w:rsidRPr="005C6905">
        <w:rPr>
          <w:rFonts w:eastAsia="Batang"/>
          <w:szCs w:val="24"/>
          <w:lang w:val="es-ES"/>
        </w:rPr>
        <w:t xml:space="preserve">, domiciliada en las calles </w:t>
      </w:r>
      <w:r w:rsidR="00060A2D">
        <w:rPr>
          <w:rFonts w:eastAsia="Batang"/>
          <w:szCs w:val="24"/>
          <w:lang w:val="es-ES"/>
        </w:rPr>
        <w:t xml:space="preserve">Stella Marys c/ Hernandarias, </w:t>
      </w:r>
      <w:r w:rsidRPr="005C6905">
        <w:rPr>
          <w:rFonts w:eastAsia="Batang"/>
          <w:szCs w:val="24"/>
          <w:lang w:val="es-ES"/>
        </w:rPr>
        <w:t xml:space="preserve"> ciudad de Asunción República del Paraguay, representada para este acto por [________________________], con Cédula de Identidad N°[________], denominada en adelante la COMPRADOR por una parte, y, por la otra, la firma ____________, domiciliada en [_______________________], [____________], República del Paraguay, representada para este acto por [____________________________], con Cédula de Identidad N° [________________], según Poder Especial otorgado por [__________________________], denominada en adelante el VENDEDOR, denominadas en conjunto "LAS PARTES" e, individualmente, "PARTE", acuerdan celebrar el presente</w:t>
      </w:r>
      <w:r>
        <w:rPr>
          <w:rFonts w:eastAsia="Batang"/>
          <w:szCs w:val="24"/>
          <w:lang w:val="es-ES"/>
        </w:rPr>
        <w:t xml:space="preserve"> contrato de </w:t>
      </w:r>
      <w:r w:rsidR="00A73632">
        <w:rPr>
          <w:rFonts w:eastAsia="Batang"/>
          <w:b/>
        </w:rPr>
        <w:t>“</w:t>
      </w:r>
      <w:r w:rsidR="00A51ADD" w:rsidRPr="00A51ADD">
        <w:rPr>
          <w:rFonts w:eastAsia="Batang"/>
          <w:b/>
          <w:szCs w:val="24"/>
          <w:lang w:val="es-ES"/>
        </w:rPr>
        <w:t xml:space="preserve">ADQUISICION DE </w:t>
      </w:r>
      <w:r w:rsidR="00C73EC1">
        <w:rPr>
          <w:rFonts w:eastAsia="Batang"/>
          <w:b/>
          <w:szCs w:val="24"/>
          <w:lang w:val="es-ES"/>
        </w:rPr>
        <w:t>CHAPAS DE ACERO AL CARBONO PARA LA DIRMAT</w:t>
      </w:r>
      <w:r w:rsidR="00A73632">
        <w:rPr>
          <w:rFonts w:eastAsia="Batang"/>
          <w:b/>
        </w:rPr>
        <w:t>”</w:t>
      </w:r>
      <w:r w:rsidRPr="005C6905">
        <w:rPr>
          <w:rFonts w:eastAsia="Batang"/>
          <w:szCs w:val="24"/>
          <w:lang w:val="es-ES"/>
        </w:rPr>
        <w:t xml:space="preserve">, Ref. </w:t>
      </w:r>
      <w:r w:rsidRPr="005C6905">
        <w:rPr>
          <w:rFonts w:eastAsia="Batang"/>
          <w:b/>
          <w:szCs w:val="24"/>
          <w:lang w:val="es-ES"/>
        </w:rPr>
        <w:t xml:space="preserve">CD Nº </w:t>
      </w:r>
      <w:r w:rsidR="00D63FF9">
        <w:rPr>
          <w:rFonts w:eastAsia="Batang"/>
          <w:b/>
          <w:szCs w:val="24"/>
          <w:lang w:val="es-ES"/>
        </w:rPr>
        <w:t>5</w:t>
      </w:r>
      <w:r w:rsidR="00C73EC1">
        <w:rPr>
          <w:rFonts w:eastAsia="Batang"/>
          <w:b/>
          <w:szCs w:val="24"/>
          <w:lang w:val="es-ES"/>
        </w:rPr>
        <w:t>4</w:t>
      </w:r>
      <w:r>
        <w:rPr>
          <w:rFonts w:eastAsia="Batang"/>
          <w:b/>
          <w:szCs w:val="24"/>
          <w:lang w:val="es-ES"/>
        </w:rPr>
        <w:t>/201</w:t>
      </w:r>
      <w:r w:rsidR="00127075">
        <w:rPr>
          <w:rFonts w:eastAsia="Batang"/>
          <w:b/>
          <w:szCs w:val="24"/>
          <w:lang w:val="es-ES"/>
        </w:rPr>
        <w:t>8</w:t>
      </w:r>
      <w:r w:rsidRPr="005C6905">
        <w:rPr>
          <w:rFonts w:eastAsia="Batang"/>
          <w:szCs w:val="24"/>
          <w:lang w:val="es-ES"/>
        </w:rPr>
        <w:t xml:space="preserve"> – Resolución de Adjudicación Nº     /201</w:t>
      </w:r>
      <w:r w:rsidR="00127075">
        <w:rPr>
          <w:rFonts w:eastAsia="Batang"/>
          <w:szCs w:val="24"/>
          <w:lang w:val="es-ES"/>
        </w:rPr>
        <w:t>8</w:t>
      </w:r>
      <w:r w:rsidRPr="005C6905">
        <w:rPr>
          <w:rFonts w:eastAsia="Batang"/>
          <w:szCs w:val="24"/>
          <w:lang w:val="es-ES"/>
        </w:rPr>
        <w:t xml:space="preserve"> de fecha     de      del 201</w:t>
      </w:r>
      <w:r w:rsidR="00127075">
        <w:rPr>
          <w:rFonts w:eastAsia="Batang"/>
          <w:szCs w:val="24"/>
          <w:lang w:val="es-ES"/>
        </w:rPr>
        <w:t>8</w:t>
      </w:r>
      <w:r w:rsidRPr="005C6905">
        <w:rPr>
          <w:rFonts w:eastAsia="Batang"/>
          <w:szCs w:val="24"/>
          <w:lang w:val="es-ES"/>
        </w:rPr>
        <w:t>, el cual estará sujeto a las siguientes cláusulas y condiciones:</w:t>
      </w:r>
    </w:p>
    <w:p w:rsidR="00A93A75" w:rsidRPr="005C6905" w:rsidRDefault="00A93A75" w:rsidP="00A93A75">
      <w:pPr>
        <w:widowControl w:val="0"/>
        <w:adjustRightInd w:val="0"/>
        <w:spacing w:after="0" w:line="240" w:lineRule="auto"/>
        <w:jc w:val="both"/>
        <w:rPr>
          <w:rFonts w:ascii="Times New Roman" w:eastAsia="Batang" w:hAnsi="Times New Roman"/>
          <w:lang w:val="es-ES" w:eastAsia="es-ES"/>
        </w:rPr>
      </w:pP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w:t>
      </w:r>
      <w:r w:rsidRPr="005C6905">
        <w:rPr>
          <w:rFonts w:ascii="Times New Roman" w:eastAsia="Batang" w:hAnsi="Times New Roman"/>
          <w:b/>
          <w:bCs/>
          <w:lang w:val="es-ES_tradnl"/>
        </w:rPr>
        <w:t>1. OBJETO</w:t>
      </w:r>
      <w:r w:rsidRPr="005C6905">
        <w:rPr>
          <w:rFonts w:ascii="Times New Roman" w:eastAsia="Batang" w:hAnsi="Times New Roman"/>
          <w:lang w:val="es-ES_tradnl"/>
        </w:rPr>
        <w:t>.</w:t>
      </w:r>
    </w:p>
    <w:p w:rsidR="00A93A75" w:rsidRPr="005C6905" w:rsidRDefault="00A93A75" w:rsidP="00A93A75">
      <w:pPr>
        <w:widowControl w:val="0"/>
        <w:tabs>
          <w:tab w:val="num" w:pos="0"/>
          <w:tab w:val="num" w:pos="360"/>
          <w:tab w:val="left" w:pos="2268"/>
        </w:tabs>
        <w:adjustRightInd w:val="0"/>
        <w:spacing w:after="0" w:line="240" w:lineRule="auto"/>
        <w:ind w:hanging="567"/>
        <w:jc w:val="both"/>
        <w:rPr>
          <w:rFonts w:ascii="Times New Roman" w:eastAsia="Batang" w:hAnsi="Times New Roman"/>
          <w:iCs/>
          <w:spacing w:val="-2"/>
          <w:lang w:eastAsia="es-PY"/>
        </w:rPr>
      </w:pPr>
      <w:r w:rsidRPr="005C6905">
        <w:rPr>
          <w:rFonts w:ascii="Times New Roman" w:eastAsia="Batang" w:hAnsi="Times New Roman"/>
          <w:iCs/>
          <w:spacing w:val="-2"/>
          <w:lang w:eastAsia="es-PY"/>
        </w:rPr>
        <w:tab/>
        <w:t xml:space="preserve">El presente Contrato tiene por objeto establecer los derechos y obligaciones que asumen el </w:t>
      </w:r>
      <w:r w:rsidRPr="005C6905">
        <w:rPr>
          <w:rFonts w:ascii="Times New Roman" w:eastAsia="Batang" w:hAnsi="Times New Roman"/>
          <w:b/>
        </w:rPr>
        <w:t xml:space="preserve"> COMPRADOR  </w:t>
      </w:r>
      <w:r w:rsidRPr="005C6905">
        <w:rPr>
          <w:rFonts w:ascii="Times New Roman" w:eastAsia="Batang" w:hAnsi="Times New Roman"/>
          <w:iCs/>
          <w:spacing w:val="-2"/>
          <w:lang w:eastAsia="es-PY"/>
        </w:rPr>
        <w:t xml:space="preserve">y el </w:t>
      </w:r>
      <w:r w:rsidRPr="005C6905">
        <w:rPr>
          <w:rFonts w:ascii="Times New Roman" w:eastAsia="Batang" w:hAnsi="Times New Roman"/>
          <w:b/>
          <w:iCs/>
          <w:spacing w:val="-2"/>
          <w:lang w:eastAsia="es-PY"/>
        </w:rPr>
        <w:t>VENDEDOR,</w:t>
      </w:r>
      <w:r w:rsidRPr="005C6905">
        <w:rPr>
          <w:rFonts w:ascii="Times New Roman" w:eastAsia="Batang" w:hAnsi="Times New Roman"/>
          <w:iCs/>
          <w:spacing w:val="-2"/>
          <w:lang w:eastAsia="es-PY"/>
        </w:rPr>
        <w:t xml:space="preserve"> con relación  al suministro de los artículos adjudicados en la </w:t>
      </w:r>
      <w:r w:rsidRPr="005C6905">
        <w:rPr>
          <w:rFonts w:ascii="Times New Roman" w:eastAsia="Batang" w:hAnsi="Times New Roman"/>
          <w:b/>
        </w:rPr>
        <w:t xml:space="preserve">CD Nº </w:t>
      </w:r>
      <w:r w:rsidR="00D63FF9">
        <w:rPr>
          <w:rFonts w:ascii="Times New Roman" w:eastAsia="Batang" w:hAnsi="Times New Roman"/>
          <w:b/>
        </w:rPr>
        <w:t>5</w:t>
      </w:r>
      <w:r w:rsidR="00C73EC1">
        <w:rPr>
          <w:rFonts w:ascii="Times New Roman" w:eastAsia="Batang" w:hAnsi="Times New Roman"/>
          <w:b/>
        </w:rPr>
        <w:t>4</w:t>
      </w:r>
      <w:r>
        <w:rPr>
          <w:rFonts w:ascii="Times New Roman" w:eastAsia="Batang" w:hAnsi="Times New Roman"/>
          <w:b/>
        </w:rPr>
        <w:t>/201</w:t>
      </w:r>
      <w:r w:rsidR="00127075">
        <w:rPr>
          <w:rFonts w:ascii="Times New Roman" w:eastAsia="Batang" w:hAnsi="Times New Roman"/>
          <w:b/>
        </w:rPr>
        <w:t>8</w:t>
      </w:r>
      <w:r w:rsidR="00060A2D">
        <w:rPr>
          <w:rFonts w:ascii="Times New Roman" w:eastAsia="Batang" w:hAnsi="Times New Roman"/>
          <w:b/>
        </w:rPr>
        <w:t xml:space="preserve"> </w:t>
      </w:r>
      <w:r w:rsidR="00A73632">
        <w:rPr>
          <w:rFonts w:ascii="Times New Roman" w:eastAsia="Batang" w:hAnsi="Times New Roman"/>
          <w:b/>
        </w:rPr>
        <w:t>“</w:t>
      </w:r>
      <w:r w:rsidR="00454168" w:rsidRPr="00454168">
        <w:rPr>
          <w:rFonts w:ascii="Times New Roman" w:eastAsia="Batang" w:hAnsi="Times New Roman"/>
          <w:b/>
        </w:rPr>
        <w:t xml:space="preserve">ADQUISICION DE </w:t>
      </w:r>
      <w:r w:rsidR="00C73EC1">
        <w:rPr>
          <w:rFonts w:ascii="Times New Roman" w:eastAsia="Batang" w:hAnsi="Times New Roman"/>
          <w:b/>
        </w:rPr>
        <w:t>CHAPAS DE ACERO AL CARBONO PARA LA DIRMAT</w:t>
      </w:r>
      <w:r w:rsidR="00A73632">
        <w:rPr>
          <w:rFonts w:ascii="Times New Roman" w:eastAsia="Batang" w:hAnsi="Times New Roman"/>
          <w:b/>
        </w:rPr>
        <w:t>”</w:t>
      </w:r>
      <w:r w:rsidRPr="005C6905">
        <w:rPr>
          <w:rFonts w:ascii="Times New Roman" w:eastAsia="Batang" w:hAnsi="Times New Roman"/>
          <w:b/>
        </w:rPr>
        <w:t>,</w:t>
      </w:r>
      <w:r w:rsidRPr="005C6905">
        <w:rPr>
          <w:rFonts w:ascii="Times New Roman" w:eastAsia="Batang" w:hAnsi="Times New Roman"/>
          <w:iCs/>
          <w:spacing w:val="-2"/>
          <w:lang w:eastAsia="es-PY"/>
        </w:rPr>
        <w:t xml:space="preserve"> que se detallan en la </w:t>
      </w:r>
      <w:r w:rsidRPr="005C6905">
        <w:rPr>
          <w:rFonts w:ascii="Times New Roman" w:eastAsia="Batang" w:hAnsi="Times New Roman"/>
          <w:b/>
          <w:iCs/>
          <w:spacing w:val="-2"/>
          <w:lang w:eastAsia="es-PY"/>
        </w:rPr>
        <w:t>PLANILLA DE ADJUDICACION</w:t>
      </w:r>
      <w:r w:rsidRPr="005C6905">
        <w:rPr>
          <w:rFonts w:ascii="Times New Roman" w:eastAsia="Batang" w:hAnsi="Times New Roman"/>
          <w:iCs/>
          <w:spacing w:val="-2"/>
          <w:lang w:eastAsia="es-PY"/>
        </w:rPr>
        <w:t xml:space="preserve"> y que se regirán por estas Cláusulas y las contenidas en las leyes relativa a la materia.</w:t>
      </w:r>
    </w:p>
    <w:p w:rsidR="00A93A75" w:rsidRPr="00F433DD" w:rsidRDefault="00A93A75" w:rsidP="00A93A75">
      <w:pPr>
        <w:widowControl w:val="0"/>
        <w:tabs>
          <w:tab w:val="num" w:pos="0"/>
          <w:tab w:val="num" w:pos="360"/>
        </w:tabs>
        <w:adjustRightInd w:val="0"/>
        <w:spacing w:after="0" w:line="240" w:lineRule="auto"/>
        <w:ind w:hanging="567"/>
        <w:jc w:val="both"/>
        <w:rPr>
          <w:rFonts w:ascii="Times New Roman" w:eastAsia="Batang" w:hAnsi="Times New Roman"/>
        </w:rPr>
      </w:pPr>
    </w:p>
    <w:p w:rsidR="00A93A75" w:rsidRPr="005C6905" w:rsidRDefault="00A93A75" w:rsidP="00A93A75">
      <w:pPr>
        <w:widowControl w:val="0"/>
        <w:tabs>
          <w:tab w:val="num" w:pos="360"/>
          <w:tab w:val="num" w:pos="570"/>
        </w:tabs>
        <w:adjustRightInd w:val="0"/>
        <w:spacing w:after="0" w:line="240" w:lineRule="auto"/>
        <w:ind w:left="567" w:hanging="567"/>
        <w:jc w:val="both"/>
        <w:rPr>
          <w:rFonts w:ascii="Times New Roman" w:eastAsia="Batang" w:hAnsi="Times New Roman"/>
          <w:b/>
          <w:bCs/>
          <w:lang w:val="es-ES_tradnl"/>
        </w:rPr>
      </w:pPr>
      <w:r w:rsidRPr="005C6905">
        <w:rPr>
          <w:rFonts w:ascii="Times New Roman" w:eastAsia="Batang" w:hAnsi="Times New Roman"/>
          <w:b/>
          <w:bCs/>
          <w:lang w:val="es-ES_tradnl"/>
        </w:rPr>
        <w:t>2. DOCUMENTOS INTEGRANTES DEL CONTRATO.</w:t>
      </w: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xml:space="preserve">Los documentos contractuales firmados por las partes y que forman parte integral del Contrato son los siguientes: </w:t>
      </w:r>
    </w:p>
    <w:p w:rsidR="00A93A75" w:rsidRPr="005C6905" w:rsidRDefault="00A93A75" w:rsidP="00C732EA">
      <w:pPr>
        <w:widowControl w:val="0"/>
        <w:numPr>
          <w:ilvl w:val="2"/>
          <w:numId w:val="1"/>
        </w:numPr>
        <w:tabs>
          <w:tab w:val="clear" w:pos="2160"/>
        </w:tabs>
        <w:adjustRightInd w:val="0"/>
        <w:spacing w:after="0" w:line="240" w:lineRule="auto"/>
        <w:ind w:left="709" w:hanging="436"/>
        <w:jc w:val="both"/>
        <w:rPr>
          <w:rFonts w:ascii="Times New Roman" w:eastAsia="Batang" w:hAnsi="Times New Roman"/>
          <w:lang w:val="es-MX"/>
        </w:rPr>
      </w:pPr>
      <w:r w:rsidRPr="005C6905">
        <w:rPr>
          <w:rFonts w:ascii="Times New Roman" w:eastAsia="Batang" w:hAnsi="Times New Roman"/>
          <w:lang w:val="es-MX"/>
        </w:rPr>
        <w:t>Contrato;</w:t>
      </w:r>
    </w:p>
    <w:p w:rsidR="00A93A75" w:rsidRPr="005C6905" w:rsidRDefault="00A93A75" w:rsidP="00A93A75">
      <w:pPr>
        <w:widowControl w:val="0"/>
        <w:numPr>
          <w:ilvl w:val="2"/>
          <w:numId w:val="1"/>
        </w:numPr>
        <w:tabs>
          <w:tab w:val="clear" w:pos="2160"/>
          <w:tab w:val="num" w:pos="709"/>
        </w:tabs>
        <w:adjustRightInd w:val="0"/>
        <w:spacing w:after="0" w:line="240" w:lineRule="auto"/>
        <w:ind w:left="993"/>
        <w:jc w:val="both"/>
        <w:rPr>
          <w:rFonts w:ascii="Times New Roman" w:eastAsia="Batang" w:hAnsi="Times New Roman"/>
          <w:lang w:val="es-MX"/>
        </w:rPr>
      </w:pPr>
      <w:r>
        <w:rPr>
          <w:rFonts w:ascii="Times New Roman" w:eastAsia="Batang" w:hAnsi="Times New Roman"/>
          <w:lang w:val="es-MX"/>
        </w:rPr>
        <w:t>La carta de invitación y sus adendas o modificaciones</w:t>
      </w:r>
      <w:r w:rsidRPr="005C6905">
        <w:rPr>
          <w:rFonts w:ascii="Times New Roman" w:eastAsia="Batang" w:hAnsi="Times New Roman"/>
          <w:lang w:val="es-MX"/>
        </w:rPr>
        <w:t xml:space="preserve">; </w:t>
      </w:r>
    </w:p>
    <w:p w:rsidR="00A93A75" w:rsidRDefault="00A93A75" w:rsidP="00A93A75">
      <w:pPr>
        <w:widowControl w:val="0"/>
        <w:numPr>
          <w:ilvl w:val="2"/>
          <w:numId w:val="1"/>
        </w:numPr>
        <w:tabs>
          <w:tab w:val="clear" w:pos="2160"/>
          <w:tab w:val="num" w:pos="709"/>
        </w:tabs>
        <w:adjustRightInd w:val="0"/>
        <w:spacing w:after="0" w:line="240" w:lineRule="auto"/>
        <w:ind w:left="709" w:hanging="425"/>
        <w:jc w:val="both"/>
        <w:rPr>
          <w:rFonts w:ascii="Times New Roman" w:eastAsia="Batang" w:hAnsi="Times New Roman"/>
          <w:lang w:val="es-MX"/>
        </w:rPr>
      </w:pPr>
      <w:r w:rsidRPr="005C6905">
        <w:rPr>
          <w:rFonts w:ascii="Times New Roman" w:eastAsia="Batang" w:hAnsi="Times New Roman"/>
          <w:lang w:val="es-MX"/>
        </w:rPr>
        <w:t>Las Instrucciones al Oferente (IAO) y las Condiciones Generales del Contrato (CGC) publicadas en el portal de Contrataciones Públicas;</w:t>
      </w:r>
    </w:p>
    <w:p w:rsidR="000D56AA" w:rsidRPr="005C6905" w:rsidRDefault="000D56AA" w:rsidP="00A93A75">
      <w:pPr>
        <w:widowControl w:val="0"/>
        <w:numPr>
          <w:ilvl w:val="2"/>
          <w:numId w:val="1"/>
        </w:numPr>
        <w:tabs>
          <w:tab w:val="clear" w:pos="2160"/>
          <w:tab w:val="num" w:pos="709"/>
        </w:tabs>
        <w:adjustRightInd w:val="0"/>
        <w:spacing w:after="0" w:line="240" w:lineRule="auto"/>
        <w:ind w:left="709" w:hanging="425"/>
        <w:jc w:val="both"/>
        <w:rPr>
          <w:rFonts w:ascii="Times New Roman" w:eastAsia="Batang" w:hAnsi="Times New Roman"/>
          <w:lang w:val="es-MX"/>
        </w:rPr>
      </w:pPr>
      <w:r w:rsidRPr="000D56AA">
        <w:rPr>
          <w:rFonts w:ascii="Times New Roman" w:eastAsia="Batang" w:hAnsi="Times New Roman"/>
          <w:lang w:val="es-MX"/>
        </w:rPr>
        <w:t>Los datos cargados en el SICP (reporte);</w:t>
      </w:r>
    </w:p>
    <w:p w:rsidR="00A93A75" w:rsidRPr="005C6905" w:rsidRDefault="00A93A75" w:rsidP="00A93A75">
      <w:pPr>
        <w:widowControl w:val="0"/>
        <w:numPr>
          <w:ilvl w:val="2"/>
          <w:numId w:val="1"/>
        </w:numPr>
        <w:tabs>
          <w:tab w:val="clear" w:pos="2160"/>
          <w:tab w:val="num" w:pos="709"/>
        </w:tabs>
        <w:adjustRightInd w:val="0"/>
        <w:spacing w:after="0" w:line="240" w:lineRule="auto"/>
        <w:ind w:left="993"/>
        <w:jc w:val="both"/>
        <w:rPr>
          <w:rFonts w:ascii="Times New Roman" w:eastAsia="Batang" w:hAnsi="Times New Roman"/>
          <w:lang w:val="es-MX"/>
        </w:rPr>
      </w:pPr>
      <w:r w:rsidRPr="005C6905">
        <w:rPr>
          <w:rFonts w:ascii="Times New Roman" w:eastAsia="Batang" w:hAnsi="Times New Roman"/>
          <w:lang w:val="es-MX"/>
        </w:rPr>
        <w:t xml:space="preserve">La oferta del Proveedor; </w:t>
      </w:r>
    </w:p>
    <w:p w:rsidR="00A93A75" w:rsidRPr="005C6905" w:rsidRDefault="00A93A75" w:rsidP="00A93A75">
      <w:pPr>
        <w:widowControl w:val="0"/>
        <w:numPr>
          <w:ilvl w:val="2"/>
          <w:numId w:val="1"/>
        </w:numPr>
        <w:tabs>
          <w:tab w:val="clear" w:pos="2160"/>
          <w:tab w:val="num" w:pos="709"/>
        </w:tabs>
        <w:adjustRightInd w:val="0"/>
        <w:spacing w:after="0" w:line="240" w:lineRule="auto"/>
        <w:ind w:left="709" w:hanging="425"/>
        <w:jc w:val="both"/>
        <w:rPr>
          <w:rFonts w:ascii="Times New Roman" w:eastAsia="Batang" w:hAnsi="Times New Roman"/>
          <w:lang w:val="es-MX"/>
        </w:rPr>
      </w:pPr>
      <w:r w:rsidRPr="005C6905">
        <w:rPr>
          <w:rFonts w:ascii="Times New Roman" w:eastAsia="Batang" w:hAnsi="Times New Roman"/>
          <w:lang w:val="es-MX"/>
        </w:rPr>
        <w:t>La resolución de adjudicación  del Contrato emitida por la Contratante y su respectiva notificación;</w:t>
      </w:r>
    </w:p>
    <w:p w:rsidR="00A93A75" w:rsidRPr="005C6905" w:rsidRDefault="00A93A75" w:rsidP="00A93A75">
      <w:pPr>
        <w:widowControl w:val="0"/>
        <w:adjustRightInd w:val="0"/>
        <w:spacing w:after="0" w:line="240" w:lineRule="auto"/>
        <w:ind w:left="1418"/>
        <w:jc w:val="both"/>
        <w:rPr>
          <w:rFonts w:ascii="Times New Roman" w:eastAsia="Batang" w:hAnsi="Times New Roman"/>
          <w:lang w:val="es-MX"/>
        </w:rPr>
      </w:pPr>
    </w:p>
    <w:p w:rsidR="00A93A75" w:rsidRPr="005C6905" w:rsidRDefault="00C732EA" w:rsidP="00A93A75">
      <w:pPr>
        <w:widowControl w:val="0"/>
        <w:tabs>
          <w:tab w:val="num" w:pos="360"/>
        </w:tabs>
        <w:adjustRightInd w:val="0"/>
        <w:spacing w:after="0" w:line="240" w:lineRule="auto"/>
        <w:jc w:val="both"/>
        <w:rPr>
          <w:rFonts w:ascii="Times New Roman" w:eastAsia="Batang" w:hAnsi="Times New Roman"/>
          <w:snapToGrid w:val="0"/>
          <w:color w:val="000000"/>
          <w:lang w:val="es-ES_tradnl"/>
        </w:rPr>
      </w:pPr>
      <w:r w:rsidRPr="00C732EA">
        <w:rPr>
          <w:rFonts w:ascii="Times New Roman" w:eastAsia="Batang" w:hAnsi="Times New Roman"/>
          <w:snapToGrid w:val="0"/>
          <w:color w:val="000000"/>
          <w:lang w:val="es-ES_tradnl"/>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r w:rsidR="00A93A75" w:rsidRPr="005C6905">
        <w:rPr>
          <w:rFonts w:ascii="Times New Roman" w:eastAsia="Batang" w:hAnsi="Times New Roman"/>
          <w:snapToGrid w:val="0"/>
          <w:color w:val="000000"/>
          <w:lang w:val="es-ES_tradnl"/>
        </w:rPr>
        <w:t>.</w:t>
      </w:r>
    </w:p>
    <w:p w:rsidR="00A93A75" w:rsidRPr="005C6905" w:rsidRDefault="00A93A75" w:rsidP="00A93A75">
      <w:pPr>
        <w:widowControl w:val="0"/>
        <w:tabs>
          <w:tab w:val="num" w:pos="-1843"/>
          <w:tab w:val="num" w:pos="-1701"/>
        </w:tabs>
        <w:adjustRightInd w:val="0"/>
        <w:spacing w:after="0" w:line="240" w:lineRule="auto"/>
        <w:jc w:val="both"/>
        <w:rPr>
          <w:rFonts w:ascii="Times New Roman" w:eastAsia="Batang" w:hAnsi="Times New Roman"/>
          <w:lang w:val="es-AR"/>
        </w:rPr>
      </w:pPr>
    </w:p>
    <w:p w:rsidR="00A93A75" w:rsidRPr="005C6905" w:rsidRDefault="00A93A75" w:rsidP="00A93A75">
      <w:pPr>
        <w:widowControl w:val="0"/>
        <w:tabs>
          <w:tab w:val="num" w:pos="-1843"/>
          <w:tab w:val="num" w:pos="-1701"/>
        </w:tabs>
        <w:adjustRightInd w:val="0"/>
        <w:spacing w:after="0" w:line="240" w:lineRule="auto"/>
        <w:ind w:left="426" w:hanging="426"/>
        <w:jc w:val="both"/>
        <w:rPr>
          <w:rFonts w:ascii="Times New Roman" w:eastAsia="Batang" w:hAnsi="Times New Roman"/>
          <w:lang w:val="es-ES_tradnl"/>
        </w:rPr>
      </w:pPr>
      <w:r w:rsidRPr="005C6905">
        <w:rPr>
          <w:rFonts w:ascii="Times New Roman" w:eastAsia="Batang" w:hAnsi="Times New Roman"/>
          <w:b/>
          <w:bCs/>
          <w:lang w:val="es-ES_tradnl"/>
        </w:rPr>
        <w:t>3. IDENTIFICACIÓN DEL CRÉDITO PRESUPUESTARIO PARA CUBRIR EL COMPROMISO DERIVADO DEL CONTRATO</w:t>
      </w:r>
      <w:r w:rsidRPr="005C6905">
        <w:rPr>
          <w:rFonts w:ascii="Times New Roman" w:eastAsia="Batang" w:hAnsi="Times New Roman"/>
          <w:lang w:val="es-ES_tradnl"/>
        </w:rPr>
        <w:t>.</w:t>
      </w:r>
    </w:p>
    <w:p w:rsidR="00A93A75" w:rsidRDefault="00A93A75" w:rsidP="006A526E">
      <w:pPr>
        <w:tabs>
          <w:tab w:val="num" w:pos="360"/>
        </w:tabs>
        <w:jc w:val="both"/>
        <w:rPr>
          <w:rFonts w:ascii="Times New Roman" w:eastAsia="Batang" w:hAnsi="Times New Roman"/>
          <w:b/>
          <w:snapToGrid w:val="0"/>
          <w:color w:val="000000"/>
          <w:lang w:val="es-ES_tradnl"/>
        </w:rPr>
      </w:pPr>
      <w:r w:rsidRPr="005C710E">
        <w:rPr>
          <w:rFonts w:ascii="Times New Roman" w:eastAsia="Batang" w:hAnsi="Times New Roman"/>
          <w:snapToGrid w:val="0"/>
          <w:color w:val="000000"/>
          <w:lang w:val="es-ES_tradnl"/>
        </w:rPr>
        <w:t>El crédito presupuestario para cubrir el compromiso derivado del presente Contrato está previsto conforme al Certificado de Disponibilidad Presupuestaria vinculado al   Programa Anual de Contrataciones (PAC) co</w:t>
      </w:r>
      <w:r>
        <w:rPr>
          <w:rFonts w:ascii="Times New Roman" w:eastAsia="Batang" w:hAnsi="Times New Roman"/>
          <w:snapToGrid w:val="0"/>
          <w:color w:val="000000"/>
          <w:lang w:val="es-ES_tradnl"/>
        </w:rPr>
        <w:t xml:space="preserve">n el </w:t>
      </w:r>
      <w:r w:rsidRPr="005C710E">
        <w:rPr>
          <w:rFonts w:ascii="Times New Roman" w:eastAsia="Batang" w:hAnsi="Times New Roman"/>
          <w:b/>
          <w:snapToGrid w:val="0"/>
          <w:color w:val="000000"/>
          <w:lang w:val="es-ES_tradnl"/>
        </w:rPr>
        <w:t xml:space="preserve">ID N° </w:t>
      </w:r>
      <w:r w:rsidR="00C73EC1">
        <w:rPr>
          <w:rFonts w:ascii="Times New Roman" w:eastAsia="Batang" w:hAnsi="Times New Roman"/>
          <w:b/>
          <w:snapToGrid w:val="0"/>
          <w:color w:val="000000"/>
          <w:lang w:val="es-ES_tradnl"/>
        </w:rPr>
        <w:t>353.035</w:t>
      </w:r>
    </w:p>
    <w:p w:rsidR="00F47A92" w:rsidRDefault="00F47A92" w:rsidP="006A526E">
      <w:pPr>
        <w:tabs>
          <w:tab w:val="num" w:pos="360"/>
        </w:tabs>
        <w:jc w:val="both"/>
        <w:rPr>
          <w:rFonts w:ascii="Times New Roman" w:eastAsia="Batang" w:hAnsi="Times New Roman"/>
          <w:snapToGrid w:val="0"/>
          <w:color w:val="000000"/>
          <w:lang w:val="es-ES_tradnl"/>
        </w:rPr>
      </w:pPr>
    </w:p>
    <w:tbl>
      <w:tblPr>
        <w:tblW w:w="8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87"/>
        <w:gridCol w:w="679"/>
        <w:gridCol w:w="1110"/>
        <w:gridCol w:w="1049"/>
        <w:gridCol w:w="898"/>
        <w:gridCol w:w="971"/>
        <w:gridCol w:w="749"/>
        <w:gridCol w:w="709"/>
        <w:gridCol w:w="1025"/>
        <w:gridCol w:w="903"/>
      </w:tblGrid>
      <w:tr w:rsidR="00A93A75" w:rsidRPr="00DB41B2" w:rsidTr="00D63FF9">
        <w:trPr>
          <w:trHeight w:val="786"/>
          <w:jc w:val="center"/>
        </w:trPr>
        <w:tc>
          <w:tcPr>
            <w:tcW w:w="887"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lastRenderedPageBreak/>
              <w:t>Año</w:t>
            </w:r>
          </w:p>
        </w:tc>
        <w:tc>
          <w:tcPr>
            <w:tcW w:w="679"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T.P.</w:t>
            </w:r>
          </w:p>
        </w:tc>
        <w:tc>
          <w:tcPr>
            <w:tcW w:w="1110"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Programa</w:t>
            </w:r>
          </w:p>
        </w:tc>
        <w:tc>
          <w:tcPr>
            <w:tcW w:w="1049"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Sub Programa</w:t>
            </w:r>
          </w:p>
        </w:tc>
        <w:tc>
          <w:tcPr>
            <w:tcW w:w="898"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Proyecto</w:t>
            </w:r>
          </w:p>
        </w:tc>
        <w:tc>
          <w:tcPr>
            <w:tcW w:w="971"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Objeto de Gasto</w:t>
            </w:r>
          </w:p>
        </w:tc>
        <w:tc>
          <w:tcPr>
            <w:tcW w:w="749"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F.F.</w:t>
            </w:r>
          </w:p>
        </w:tc>
        <w:tc>
          <w:tcPr>
            <w:tcW w:w="709"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O.F.</w:t>
            </w:r>
          </w:p>
        </w:tc>
        <w:tc>
          <w:tcPr>
            <w:tcW w:w="1025"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Departamento</w:t>
            </w:r>
          </w:p>
        </w:tc>
        <w:tc>
          <w:tcPr>
            <w:tcW w:w="903"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Monto</w:t>
            </w:r>
          </w:p>
        </w:tc>
      </w:tr>
      <w:tr w:rsidR="00127075" w:rsidRPr="00DB41B2" w:rsidTr="00C732EA">
        <w:trPr>
          <w:trHeight w:val="139"/>
          <w:jc w:val="center"/>
        </w:trPr>
        <w:tc>
          <w:tcPr>
            <w:tcW w:w="887" w:type="dxa"/>
            <w:shd w:val="clear" w:color="auto" w:fill="auto"/>
            <w:vAlign w:val="center"/>
          </w:tcPr>
          <w:p w:rsidR="00127075" w:rsidRPr="00DB41B2" w:rsidRDefault="00127075" w:rsidP="00D63FF9">
            <w:pPr>
              <w:spacing w:after="0"/>
              <w:jc w:val="center"/>
              <w:rPr>
                <w:rFonts w:ascii="Times New Roman" w:eastAsia="Batang" w:hAnsi="Times New Roman"/>
                <w:snapToGrid w:val="0"/>
                <w:sz w:val="20"/>
                <w:lang w:val="es-ES_tradnl"/>
              </w:rPr>
            </w:pPr>
          </w:p>
        </w:tc>
        <w:tc>
          <w:tcPr>
            <w:tcW w:w="679" w:type="dxa"/>
            <w:shd w:val="clear" w:color="auto" w:fill="auto"/>
            <w:vAlign w:val="center"/>
          </w:tcPr>
          <w:p w:rsidR="00127075" w:rsidRPr="00DB41B2" w:rsidRDefault="00127075" w:rsidP="00D63FF9">
            <w:pPr>
              <w:tabs>
                <w:tab w:val="num" w:pos="360"/>
              </w:tabs>
              <w:spacing w:after="0"/>
              <w:jc w:val="center"/>
              <w:rPr>
                <w:rFonts w:ascii="Times New Roman" w:eastAsia="Batang" w:hAnsi="Times New Roman"/>
                <w:snapToGrid w:val="0"/>
                <w:sz w:val="20"/>
                <w:lang w:val="es-ES_tradnl"/>
              </w:rPr>
            </w:pPr>
          </w:p>
        </w:tc>
        <w:tc>
          <w:tcPr>
            <w:tcW w:w="1110" w:type="dxa"/>
            <w:shd w:val="clear" w:color="auto" w:fill="auto"/>
            <w:vAlign w:val="center"/>
          </w:tcPr>
          <w:p w:rsidR="00127075" w:rsidRPr="00DB41B2" w:rsidRDefault="00127075" w:rsidP="00D63FF9">
            <w:pPr>
              <w:tabs>
                <w:tab w:val="num" w:pos="360"/>
              </w:tabs>
              <w:spacing w:after="0"/>
              <w:jc w:val="center"/>
              <w:rPr>
                <w:rFonts w:ascii="Times New Roman" w:eastAsia="Batang" w:hAnsi="Times New Roman"/>
                <w:snapToGrid w:val="0"/>
                <w:sz w:val="20"/>
                <w:lang w:val="es-ES_tradnl"/>
              </w:rPr>
            </w:pPr>
          </w:p>
        </w:tc>
        <w:tc>
          <w:tcPr>
            <w:tcW w:w="1049" w:type="dxa"/>
            <w:shd w:val="clear" w:color="auto" w:fill="auto"/>
            <w:vAlign w:val="center"/>
          </w:tcPr>
          <w:p w:rsidR="00127075" w:rsidRDefault="00127075" w:rsidP="00C732EA">
            <w:pPr>
              <w:tabs>
                <w:tab w:val="num" w:pos="360"/>
              </w:tabs>
              <w:spacing w:after="0"/>
              <w:jc w:val="center"/>
              <w:rPr>
                <w:rFonts w:ascii="Times New Roman" w:eastAsia="Batang" w:hAnsi="Times New Roman"/>
                <w:snapToGrid w:val="0"/>
                <w:sz w:val="20"/>
                <w:lang w:val="es-ES_tradnl"/>
              </w:rPr>
            </w:pPr>
          </w:p>
        </w:tc>
        <w:tc>
          <w:tcPr>
            <w:tcW w:w="898" w:type="dxa"/>
            <w:shd w:val="clear" w:color="auto" w:fill="auto"/>
            <w:vAlign w:val="center"/>
          </w:tcPr>
          <w:p w:rsidR="00127075" w:rsidRDefault="00127075" w:rsidP="00C732EA">
            <w:pPr>
              <w:tabs>
                <w:tab w:val="num" w:pos="360"/>
              </w:tabs>
              <w:spacing w:after="0"/>
              <w:jc w:val="center"/>
              <w:rPr>
                <w:rFonts w:ascii="Times New Roman" w:eastAsia="Batang" w:hAnsi="Times New Roman"/>
                <w:snapToGrid w:val="0"/>
                <w:sz w:val="20"/>
                <w:lang w:val="es-ES_tradnl"/>
              </w:rPr>
            </w:pPr>
          </w:p>
        </w:tc>
        <w:tc>
          <w:tcPr>
            <w:tcW w:w="971" w:type="dxa"/>
            <w:shd w:val="clear" w:color="auto" w:fill="auto"/>
            <w:vAlign w:val="center"/>
          </w:tcPr>
          <w:p w:rsidR="00127075" w:rsidRDefault="00127075" w:rsidP="003E1588">
            <w:pPr>
              <w:spacing w:after="0"/>
              <w:jc w:val="center"/>
              <w:rPr>
                <w:rFonts w:ascii="Times New Roman" w:eastAsia="Batang" w:hAnsi="Times New Roman"/>
                <w:snapToGrid w:val="0"/>
                <w:sz w:val="20"/>
                <w:lang w:val="es-ES_tradnl"/>
              </w:rPr>
            </w:pPr>
          </w:p>
        </w:tc>
        <w:tc>
          <w:tcPr>
            <w:tcW w:w="749" w:type="dxa"/>
            <w:shd w:val="clear" w:color="auto" w:fill="auto"/>
            <w:vAlign w:val="center"/>
          </w:tcPr>
          <w:p w:rsidR="00127075" w:rsidRDefault="00127075" w:rsidP="00C732EA">
            <w:pPr>
              <w:tabs>
                <w:tab w:val="num" w:pos="360"/>
              </w:tabs>
              <w:spacing w:after="0"/>
              <w:jc w:val="center"/>
              <w:rPr>
                <w:rFonts w:ascii="Times New Roman" w:eastAsia="Batang" w:hAnsi="Times New Roman"/>
                <w:snapToGrid w:val="0"/>
                <w:sz w:val="20"/>
                <w:lang w:val="es-ES_tradnl"/>
              </w:rPr>
            </w:pPr>
          </w:p>
        </w:tc>
        <w:tc>
          <w:tcPr>
            <w:tcW w:w="709" w:type="dxa"/>
            <w:shd w:val="clear" w:color="auto" w:fill="auto"/>
            <w:vAlign w:val="center"/>
          </w:tcPr>
          <w:p w:rsidR="00127075" w:rsidRDefault="00127075" w:rsidP="00C732EA">
            <w:pPr>
              <w:tabs>
                <w:tab w:val="num" w:pos="360"/>
              </w:tabs>
              <w:spacing w:after="0"/>
              <w:jc w:val="center"/>
              <w:rPr>
                <w:rFonts w:ascii="Times New Roman" w:eastAsia="Batang" w:hAnsi="Times New Roman"/>
                <w:snapToGrid w:val="0"/>
                <w:sz w:val="20"/>
                <w:lang w:val="es-ES_tradnl"/>
              </w:rPr>
            </w:pPr>
          </w:p>
        </w:tc>
        <w:tc>
          <w:tcPr>
            <w:tcW w:w="1025" w:type="dxa"/>
            <w:shd w:val="clear" w:color="auto" w:fill="auto"/>
            <w:vAlign w:val="center"/>
          </w:tcPr>
          <w:p w:rsidR="00127075" w:rsidRDefault="00127075" w:rsidP="00C732EA">
            <w:pPr>
              <w:tabs>
                <w:tab w:val="num" w:pos="360"/>
              </w:tabs>
              <w:spacing w:after="0"/>
              <w:jc w:val="center"/>
              <w:rPr>
                <w:rFonts w:ascii="Times New Roman" w:eastAsia="Batang" w:hAnsi="Times New Roman"/>
                <w:snapToGrid w:val="0"/>
                <w:sz w:val="20"/>
                <w:lang w:val="es-ES_tradnl"/>
              </w:rPr>
            </w:pPr>
          </w:p>
        </w:tc>
        <w:tc>
          <w:tcPr>
            <w:tcW w:w="903" w:type="dxa"/>
            <w:shd w:val="clear" w:color="auto" w:fill="auto"/>
            <w:vAlign w:val="center"/>
          </w:tcPr>
          <w:p w:rsidR="00127075" w:rsidRPr="00DB41B2" w:rsidRDefault="00127075" w:rsidP="00C732EA">
            <w:pPr>
              <w:tabs>
                <w:tab w:val="num" w:pos="360"/>
              </w:tabs>
              <w:spacing w:after="0" w:line="240" w:lineRule="auto"/>
              <w:jc w:val="center"/>
              <w:rPr>
                <w:rFonts w:ascii="Batang" w:eastAsia="Batang" w:hAnsi="Batang"/>
                <w:snapToGrid w:val="0"/>
                <w:lang w:val="es-ES_tradnl"/>
              </w:rPr>
            </w:pPr>
          </w:p>
        </w:tc>
      </w:tr>
    </w:tbl>
    <w:p w:rsidR="00A93A75" w:rsidRPr="005C6905" w:rsidRDefault="00A93A75" w:rsidP="00AB188F">
      <w:pPr>
        <w:widowControl w:val="0"/>
        <w:tabs>
          <w:tab w:val="num" w:pos="792"/>
          <w:tab w:val="num" w:pos="854"/>
        </w:tabs>
        <w:adjustRightInd w:val="0"/>
        <w:spacing w:after="0" w:line="240" w:lineRule="auto"/>
        <w:jc w:val="both"/>
        <w:rPr>
          <w:rFonts w:ascii="Times New Roman" w:eastAsia="Batang" w:hAnsi="Times New Roman"/>
          <w:snapToGrid w:val="0"/>
          <w:color w:val="000000"/>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w:t>
      </w:r>
      <w:r w:rsidRPr="005C6905">
        <w:rPr>
          <w:rFonts w:ascii="Times New Roman" w:eastAsia="Batang" w:hAnsi="Times New Roman"/>
          <w:b/>
          <w:bCs/>
          <w:lang w:val="es-ES_tradnl"/>
        </w:rPr>
        <w:t xml:space="preserve">4. PROCEDIMIENTO DE CONTRATACIÓN </w:t>
      </w: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xml:space="preserve">El presente Contrato es el resultado del procedimiento de </w:t>
      </w:r>
      <w:r w:rsidR="00454168" w:rsidRPr="005C6905">
        <w:rPr>
          <w:rFonts w:ascii="Times New Roman" w:eastAsia="Batang" w:hAnsi="Times New Roman"/>
          <w:b/>
        </w:rPr>
        <w:t xml:space="preserve">CD Nº </w:t>
      </w:r>
      <w:r w:rsidR="00D63FF9">
        <w:rPr>
          <w:rFonts w:ascii="Times New Roman" w:eastAsia="Batang" w:hAnsi="Times New Roman"/>
          <w:b/>
        </w:rPr>
        <w:t>5</w:t>
      </w:r>
      <w:r w:rsidR="00C73EC1">
        <w:rPr>
          <w:rFonts w:ascii="Times New Roman" w:eastAsia="Batang" w:hAnsi="Times New Roman"/>
          <w:b/>
        </w:rPr>
        <w:t>4</w:t>
      </w:r>
      <w:r w:rsidR="00454168">
        <w:rPr>
          <w:rFonts w:ascii="Times New Roman" w:eastAsia="Batang" w:hAnsi="Times New Roman"/>
          <w:b/>
        </w:rPr>
        <w:t>/2018 “</w:t>
      </w:r>
      <w:r w:rsidR="00454168" w:rsidRPr="00454168">
        <w:rPr>
          <w:rFonts w:ascii="Times New Roman" w:eastAsia="Batang" w:hAnsi="Times New Roman"/>
          <w:b/>
        </w:rPr>
        <w:t xml:space="preserve">ADQUISICION DE </w:t>
      </w:r>
      <w:r w:rsidR="00C73EC1">
        <w:rPr>
          <w:rFonts w:ascii="Times New Roman" w:eastAsia="Batang" w:hAnsi="Times New Roman"/>
          <w:b/>
        </w:rPr>
        <w:t>CHAPAS DE ACERO AL CARBONO PARA LA DIRMAT</w:t>
      </w:r>
      <w:r w:rsidR="00454168">
        <w:rPr>
          <w:rFonts w:ascii="Times New Roman" w:eastAsia="Batang" w:hAnsi="Times New Roman"/>
          <w:b/>
        </w:rPr>
        <w:t>”</w:t>
      </w:r>
      <w:r w:rsidRPr="005C6905">
        <w:rPr>
          <w:rFonts w:ascii="Times New Roman" w:eastAsia="Batang" w:hAnsi="Times New Roman"/>
          <w:lang w:val="es-ES_tradnl"/>
        </w:rPr>
        <w:t xml:space="preserve">, convocado por  la Unidad Operativa de Contrataciones Nº 3 – Comando de la Armada. La adjudicación fue realizada según acto administrativo N° </w:t>
      </w:r>
      <w:r w:rsidRPr="005C6905">
        <w:rPr>
          <w:rFonts w:ascii="Times New Roman" w:eastAsia="Batang" w:hAnsi="Times New Roman"/>
          <w:i/>
          <w:lang w:val="es-ES_tradnl"/>
        </w:rPr>
        <w:t>(campo a ser completado por la convocante)</w:t>
      </w:r>
    </w:p>
    <w:p w:rsidR="00A93A75" w:rsidRPr="005C6905" w:rsidRDefault="00A93A75" w:rsidP="00A93A75">
      <w:pPr>
        <w:widowControl w:val="0"/>
        <w:tabs>
          <w:tab w:val="num" w:pos="360"/>
          <w:tab w:val="num" w:pos="570"/>
        </w:tabs>
        <w:adjustRightInd w:val="0"/>
        <w:spacing w:after="0" w:line="240" w:lineRule="auto"/>
        <w:jc w:val="both"/>
        <w:rPr>
          <w:rFonts w:ascii="Times New Roman" w:eastAsia="Batang" w:hAnsi="Times New Roman"/>
          <w:b/>
          <w:bCs/>
          <w:lang w:val="es-ES_tradnl"/>
        </w:rPr>
      </w:pPr>
    </w:p>
    <w:p w:rsidR="00A93A75" w:rsidRPr="00060A2D" w:rsidRDefault="00A93A75" w:rsidP="00A93A75">
      <w:pPr>
        <w:widowControl w:val="0"/>
        <w:adjustRightInd w:val="0"/>
        <w:spacing w:after="0" w:line="240" w:lineRule="auto"/>
        <w:jc w:val="both"/>
        <w:rPr>
          <w:rFonts w:ascii="Times New Roman" w:eastAsia="Batang" w:hAnsi="Times New Roman"/>
          <w:i/>
          <w:lang w:val="es-ES_tradnl"/>
        </w:rPr>
      </w:pPr>
      <w:r w:rsidRPr="005C6905">
        <w:rPr>
          <w:rFonts w:ascii="Times New Roman" w:eastAsia="Batang" w:hAnsi="Times New Roman"/>
          <w:b/>
          <w:bCs/>
          <w:lang w:val="es-ES_tradnl"/>
        </w:rPr>
        <w:t>5. PRECIO UNITARIO Y EL IMPORTE TOTAL A PAGAR POR LOS BIENES.</w:t>
      </w:r>
    </w:p>
    <w:tbl>
      <w:tblPr>
        <w:tblW w:w="9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6"/>
        <w:gridCol w:w="1038"/>
        <w:gridCol w:w="1186"/>
        <w:gridCol w:w="890"/>
        <w:gridCol w:w="1333"/>
        <w:gridCol w:w="979"/>
        <w:gridCol w:w="947"/>
        <w:gridCol w:w="1037"/>
        <w:gridCol w:w="890"/>
      </w:tblGrid>
      <w:tr w:rsidR="00A93A75" w:rsidRPr="005C6905" w:rsidTr="00A73632">
        <w:trPr>
          <w:trHeight w:val="445"/>
        </w:trPr>
        <w:tc>
          <w:tcPr>
            <w:tcW w:w="706"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Nro. De Orden</w:t>
            </w:r>
          </w:p>
        </w:tc>
        <w:tc>
          <w:tcPr>
            <w:tcW w:w="1038"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Nro. De Ítem/Lote</w:t>
            </w:r>
          </w:p>
        </w:tc>
        <w:tc>
          <w:tcPr>
            <w:tcW w:w="1186"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Descripción</w:t>
            </w:r>
          </w:p>
        </w:tc>
        <w:tc>
          <w:tcPr>
            <w:tcW w:w="890"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Marca</w:t>
            </w:r>
          </w:p>
        </w:tc>
        <w:tc>
          <w:tcPr>
            <w:tcW w:w="1333"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Procedencia</w:t>
            </w:r>
          </w:p>
        </w:tc>
        <w:tc>
          <w:tcPr>
            <w:tcW w:w="979"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Unidad de Medida</w:t>
            </w:r>
          </w:p>
        </w:tc>
        <w:tc>
          <w:tcPr>
            <w:tcW w:w="947"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Cantidad</w:t>
            </w:r>
          </w:p>
        </w:tc>
        <w:tc>
          <w:tcPr>
            <w:tcW w:w="1037"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Precio Unitario</w:t>
            </w:r>
          </w:p>
        </w:tc>
        <w:tc>
          <w:tcPr>
            <w:tcW w:w="890"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Monto Total</w:t>
            </w:r>
          </w:p>
        </w:tc>
      </w:tr>
      <w:tr w:rsidR="00A93A75" w:rsidRPr="005C6905" w:rsidTr="00A73632">
        <w:trPr>
          <w:trHeight w:val="273"/>
        </w:trPr>
        <w:tc>
          <w:tcPr>
            <w:tcW w:w="706" w:type="dxa"/>
          </w:tcPr>
          <w:p w:rsidR="00A93A75" w:rsidRPr="005C6905" w:rsidRDefault="00A93A75" w:rsidP="00D63FF9">
            <w:pPr>
              <w:spacing w:after="0" w:line="240" w:lineRule="auto"/>
              <w:jc w:val="center"/>
              <w:rPr>
                <w:rFonts w:ascii="Times New Roman" w:eastAsia="Batang" w:hAnsi="Times New Roman"/>
              </w:rPr>
            </w:pPr>
          </w:p>
        </w:tc>
        <w:tc>
          <w:tcPr>
            <w:tcW w:w="1038" w:type="dxa"/>
          </w:tcPr>
          <w:p w:rsidR="00A93A75" w:rsidRPr="005C6905" w:rsidRDefault="00A93A75" w:rsidP="00D63FF9">
            <w:pPr>
              <w:spacing w:after="0" w:line="240" w:lineRule="auto"/>
              <w:jc w:val="center"/>
              <w:rPr>
                <w:rFonts w:ascii="Times New Roman" w:eastAsia="Batang" w:hAnsi="Times New Roman"/>
                <w:i/>
              </w:rPr>
            </w:pPr>
          </w:p>
        </w:tc>
        <w:tc>
          <w:tcPr>
            <w:tcW w:w="1186" w:type="dxa"/>
          </w:tcPr>
          <w:p w:rsidR="00A93A75" w:rsidRPr="005C6905" w:rsidRDefault="00A93A75" w:rsidP="00D63FF9">
            <w:pPr>
              <w:spacing w:after="0" w:line="240" w:lineRule="auto"/>
              <w:jc w:val="center"/>
              <w:rPr>
                <w:rFonts w:ascii="Times New Roman" w:eastAsia="Batang" w:hAnsi="Times New Roman"/>
                <w:i/>
              </w:rPr>
            </w:pPr>
          </w:p>
        </w:tc>
        <w:tc>
          <w:tcPr>
            <w:tcW w:w="890" w:type="dxa"/>
          </w:tcPr>
          <w:p w:rsidR="00A93A75" w:rsidRPr="005C6905" w:rsidRDefault="00A93A75" w:rsidP="00D63FF9">
            <w:pPr>
              <w:spacing w:after="0" w:line="240" w:lineRule="auto"/>
              <w:jc w:val="center"/>
              <w:rPr>
                <w:rFonts w:ascii="Times New Roman" w:eastAsia="Batang" w:hAnsi="Times New Roman"/>
                <w:i/>
              </w:rPr>
            </w:pPr>
          </w:p>
        </w:tc>
        <w:tc>
          <w:tcPr>
            <w:tcW w:w="1333" w:type="dxa"/>
          </w:tcPr>
          <w:p w:rsidR="00A93A75" w:rsidRPr="005C6905" w:rsidRDefault="00A93A75" w:rsidP="00D63FF9">
            <w:pPr>
              <w:spacing w:after="0" w:line="240" w:lineRule="auto"/>
              <w:jc w:val="center"/>
              <w:rPr>
                <w:rFonts w:ascii="Times New Roman" w:eastAsia="Batang" w:hAnsi="Times New Roman"/>
                <w:i/>
              </w:rPr>
            </w:pPr>
          </w:p>
        </w:tc>
        <w:tc>
          <w:tcPr>
            <w:tcW w:w="979" w:type="dxa"/>
          </w:tcPr>
          <w:p w:rsidR="00A93A75" w:rsidRPr="005C6905" w:rsidRDefault="00A93A75" w:rsidP="00D63FF9">
            <w:pPr>
              <w:spacing w:after="0" w:line="240" w:lineRule="auto"/>
              <w:jc w:val="center"/>
              <w:rPr>
                <w:rFonts w:ascii="Times New Roman" w:eastAsia="Batang" w:hAnsi="Times New Roman"/>
                <w:i/>
              </w:rPr>
            </w:pPr>
          </w:p>
        </w:tc>
        <w:tc>
          <w:tcPr>
            <w:tcW w:w="947" w:type="dxa"/>
          </w:tcPr>
          <w:p w:rsidR="00A93A75" w:rsidRPr="005C6905" w:rsidRDefault="00A93A75" w:rsidP="00D63FF9">
            <w:pPr>
              <w:spacing w:after="0" w:line="240" w:lineRule="auto"/>
              <w:jc w:val="center"/>
              <w:rPr>
                <w:rFonts w:ascii="Times New Roman" w:eastAsia="Batang" w:hAnsi="Times New Roman"/>
                <w:i/>
              </w:rPr>
            </w:pPr>
          </w:p>
        </w:tc>
        <w:tc>
          <w:tcPr>
            <w:tcW w:w="1037" w:type="dxa"/>
          </w:tcPr>
          <w:p w:rsidR="00A93A75" w:rsidRPr="005C6905" w:rsidRDefault="00A93A75" w:rsidP="00D63FF9">
            <w:pPr>
              <w:spacing w:after="0" w:line="240" w:lineRule="auto"/>
              <w:jc w:val="center"/>
              <w:rPr>
                <w:rFonts w:ascii="Times New Roman" w:eastAsia="Batang" w:hAnsi="Times New Roman"/>
                <w:i/>
              </w:rPr>
            </w:pPr>
          </w:p>
        </w:tc>
        <w:tc>
          <w:tcPr>
            <w:tcW w:w="890" w:type="dxa"/>
          </w:tcPr>
          <w:p w:rsidR="00A93A75" w:rsidRPr="005C6905" w:rsidRDefault="00A93A75" w:rsidP="00D63FF9">
            <w:pPr>
              <w:spacing w:after="0" w:line="240" w:lineRule="auto"/>
              <w:jc w:val="center"/>
              <w:rPr>
                <w:rFonts w:ascii="Times New Roman" w:eastAsia="Batang" w:hAnsi="Times New Roman"/>
                <w:i/>
              </w:rPr>
            </w:pPr>
          </w:p>
        </w:tc>
      </w:tr>
    </w:tbl>
    <w:p w:rsidR="00A93A75" w:rsidRPr="005C6905" w:rsidRDefault="00A93A75" w:rsidP="00A93A75">
      <w:pPr>
        <w:widowControl w:val="0"/>
        <w:adjustRightInd w:val="0"/>
        <w:spacing w:after="0" w:line="240" w:lineRule="auto"/>
        <w:jc w:val="right"/>
        <w:rPr>
          <w:rFonts w:ascii="Times New Roman" w:eastAsia="Batang" w:hAnsi="Times New Roman"/>
          <w:i/>
          <w:lang w:val="es-ES_tradnl"/>
        </w:rPr>
      </w:pPr>
      <w:r w:rsidRPr="005C6905">
        <w:rPr>
          <w:rFonts w:ascii="Times New Roman" w:eastAsia="Batang" w:hAnsi="Times New Roman"/>
          <w:lang w:val="es-ES_tradnl"/>
        </w:rPr>
        <w:t>Total:</w:t>
      </w:r>
      <w:r w:rsidRPr="005C6905">
        <w:rPr>
          <w:rFonts w:ascii="Times New Roman" w:eastAsia="Batang" w:hAnsi="Times New Roman"/>
          <w:i/>
          <w:lang w:val="es-ES_tradnl"/>
        </w:rPr>
        <w:t xml:space="preserve"> [sumatoria]</w:t>
      </w:r>
    </w:p>
    <w:p w:rsidR="00A93A75" w:rsidRPr="005C6905" w:rsidRDefault="00A93A75" w:rsidP="00A93A75">
      <w:pPr>
        <w:widowControl w:val="0"/>
        <w:adjustRightInd w:val="0"/>
        <w:spacing w:after="0" w:line="240" w:lineRule="auto"/>
        <w:jc w:val="both"/>
        <w:rPr>
          <w:rFonts w:ascii="Times New Roman" w:eastAsia="Batang" w:hAnsi="Times New Roman"/>
          <w:i/>
          <w:lang w:val="es-ES_tradnl"/>
        </w:rPr>
      </w:pPr>
      <w:r w:rsidRPr="005C6905">
        <w:rPr>
          <w:rFonts w:ascii="Times New Roman" w:eastAsia="Batang" w:hAnsi="Times New Roman"/>
          <w:lang w:val="es-ES_tradnl"/>
        </w:rPr>
        <w:t>El monto total del presente contrato asciende a la suma de:</w:t>
      </w:r>
      <w:r w:rsidRPr="005C6905">
        <w:rPr>
          <w:rFonts w:ascii="Times New Roman" w:eastAsia="Batang" w:hAnsi="Times New Roman"/>
          <w:i/>
          <w:lang w:val="es-ES_tradnl"/>
        </w:rPr>
        <w:t>(campo a ser completado por la convocante)</w:t>
      </w:r>
    </w:p>
    <w:p w:rsidR="00A93A75" w:rsidRPr="005C6905" w:rsidRDefault="00A93A75" w:rsidP="00A93A75">
      <w:pPr>
        <w:widowControl w:val="0"/>
        <w:adjustRightInd w:val="0"/>
        <w:spacing w:after="0" w:line="240" w:lineRule="auto"/>
        <w:jc w:val="both"/>
        <w:rPr>
          <w:rFonts w:ascii="Times New Roman" w:eastAsia="Batang" w:hAnsi="Times New Roman"/>
          <w:lang w:val="es-MX"/>
        </w:rPr>
      </w:pPr>
      <w:r w:rsidRPr="005C6905">
        <w:rPr>
          <w:rFonts w:ascii="Times New Roman" w:eastAsia="Batang" w:hAnsi="Times New Roman"/>
          <w:lang w:val="es-MX"/>
        </w:rPr>
        <w:t>El Proveedor se compromete a proveer los Bienes a la Contratante y a subsanar los defectos de éstos de conformidad a  las disposiciones del Contrato.</w:t>
      </w:r>
    </w:p>
    <w:p w:rsidR="00A93A75" w:rsidRPr="005C6905" w:rsidRDefault="00A93A75" w:rsidP="00A93A75">
      <w:pPr>
        <w:widowControl w:val="0"/>
        <w:numPr>
          <w:ilvl w:val="12"/>
          <w:numId w:val="0"/>
        </w:numPr>
        <w:suppressAutoHyphens/>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A93A75" w:rsidRPr="005C6905" w:rsidRDefault="00A93A75" w:rsidP="00A93A75">
      <w:pPr>
        <w:widowControl w:val="0"/>
        <w:numPr>
          <w:ilvl w:val="12"/>
          <w:numId w:val="0"/>
        </w:numPr>
        <w:suppressAutoHyphens/>
        <w:adjustRightInd w:val="0"/>
        <w:spacing w:after="0" w:line="240" w:lineRule="auto"/>
        <w:jc w:val="both"/>
        <w:rPr>
          <w:rFonts w:ascii="Times New Roman" w:eastAsia="Batang" w:hAnsi="Times New Roman"/>
          <w:lang w:val="es-ES_tradnl"/>
        </w:rPr>
      </w:pPr>
    </w:p>
    <w:p w:rsidR="00A93A75" w:rsidRPr="005C6905" w:rsidRDefault="00A93A75" w:rsidP="00A93A75">
      <w:pPr>
        <w:widowControl w:val="0"/>
        <w:tabs>
          <w:tab w:val="num" w:pos="360"/>
          <w:tab w:val="num" w:pos="570"/>
        </w:tabs>
        <w:adjustRightInd w:val="0"/>
        <w:spacing w:after="0" w:line="240" w:lineRule="auto"/>
        <w:ind w:left="567" w:hanging="567"/>
        <w:jc w:val="both"/>
        <w:rPr>
          <w:rFonts w:ascii="Times New Roman" w:eastAsia="Batang" w:hAnsi="Times New Roman"/>
          <w:b/>
          <w:bCs/>
          <w:lang w:val="es-ES_tradnl"/>
        </w:rPr>
      </w:pPr>
      <w:r w:rsidRPr="005C6905">
        <w:rPr>
          <w:rFonts w:ascii="Times New Roman" w:eastAsia="Batang" w:hAnsi="Times New Roman"/>
          <w:b/>
          <w:bCs/>
          <w:lang w:val="es-ES_tradnl"/>
        </w:rPr>
        <w:t>6.  VIGENCIA DEL CONTRATO</w:t>
      </w:r>
    </w:p>
    <w:p w:rsidR="00A93A75" w:rsidRPr="005C6905" w:rsidRDefault="00A93A75" w:rsidP="00A93A75">
      <w:pPr>
        <w:widowControl w:val="0"/>
        <w:adjustRightInd w:val="0"/>
        <w:spacing w:after="0" w:line="240" w:lineRule="auto"/>
        <w:jc w:val="both"/>
        <w:rPr>
          <w:rFonts w:ascii="Times New Roman" w:eastAsia="Batang" w:hAnsi="Times New Roman"/>
          <w:lang w:val="es-ES_tradnl" w:eastAsia="es-ES"/>
        </w:rPr>
      </w:pPr>
      <w:r w:rsidRPr="005C6905">
        <w:rPr>
          <w:rFonts w:ascii="Times New Roman" w:eastAsia="Batang" w:hAnsi="Times New Roman"/>
          <w:lang w:val="es-ES_tradnl" w:eastAsia="es-ES"/>
        </w:rPr>
        <w:t xml:space="preserve">El plazo de vigencia de este Contrato es </w:t>
      </w:r>
      <w:r w:rsidR="00D63FF9">
        <w:rPr>
          <w:rFonts w:ascii="Times New Roman" w:eastAsia="Batang" w:hAnsi="Times New Roman"/>
          <w:lang w:val="es-ES_tradnl" w:eastAsia="es-ES"/>
        </w:rPr>
        <w:t>hasta el cumplimiento total de las obligaciones</w:t>
      </w:r>
      <w:r w:rsidRPr="005C6905">
        <w:rPr>
          <w:rFonts w:ascii="Times New Roman" w:eastAsia="Batang" w:hAnsi="Times New Roman"/>
          <w:lang w:val="es-ES_tradnl" w:eastAsia="es-ES"/>
        </w:rPr>
        <w:t>.-</w:t>
      </w:r>
    </w:p>
    <w:p w:rsidR="00A93A75" w:rsidRPr="005C6905" w:rsidRDefault="00A93A75" w:rsidP="00A93A75">
      <w:pPr>
        <w:widowControl w:val="0"/>
        <w:adjustRightInd w:val="0"/>
        <w:spacing w:after="0" w:line="240" w:lineRule="auto"/>
        <w:jc w:val="both"/>
        <w:rPr>
          <w:rFonts w:ascii="Times New Roman" w:eastAsia="Batang" w:hAnsi="Times New Roman"/>
          <w:lang w:val="es-MX"/>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MX"/>
        </w:rPr>
        <w:t>7</w:t>
      </w:r>
      <w:r w:rsidRPr="005C6905">
        <w:rPr>
          <w:rFonts w:ascii="Times New Roman" w:eastAsia="Batang" w:hAnsi="Times New Roman"/>
          <w:b/>
          <w:bCs/>
          <w:lang w:val="es-ES_tradnl"/>
        </w:rPr>
        <w:t>. PLAZO, LUGAR Y CONDICIONES DE LA PROVISIÓN DE BIENES.</w:t>
      </w:r>
    </w:p>
    <w:p w:rsidR="00A93A75" w:rsidRPr="006A526E" w:rsidRDefault="00A93A75" w:rsidP="006A526E">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 xml:space="preserve">Los bienes deben ser entregados dentro de los plazos establecidos en el Cronograma de Entregas del Pliego de Bases y Condiciones, en la siguiente dirección; </w:t>
      </w:r>
    </w:p>
    <w:p w:rsidR="00D63FF9" w:rsidRPr="00264CD8" w:rsidRDefault="00D63FF9" w:rsidP="00D63FF9">
      <w:pPr>
        <w:pStyle w:val="Prrafodelista"/>
        <w:widowControl w:val="0"/>
        <w:numPr>
          <w:ilvl w:val="0"/>
          <w:numId w:val="6"/>
        </w:numPr>
        <w:autoSpaceDE w:val="0"/>
        <w:autoSpaceDN w:val="0"/>
        <w:adjustRightInd w:val="0"/>
        <w:spacing w:after="0" w:line="240" w:lineRule="auto"/>
        <w:ind w:left="709" w:hanging="284"/>
        <w:contextualSpacing w:val="0"/>
        <w:jc w:val="both"/>
        <w:textAlignment w:val="baseline"/>
        <w:rPr>
          <w:rFonts w:ascii="Times New Roman" w:hAnsi="Times New Roman"/>
        </w:rPr>
      </w:pPr>
      <w:r w:rsidRPr="00264CD8">
        <w:rPr>
          <w:rFonts w:ascii="Times New Roman" w:hAnsi="Times New Roman"/>
          <w:b/>
        </w:rPr>
        <w:t>Arsenal de Marina</w:t>
      </w:r>
      <w:r w:rsidRPr="00264CD8">
        <w:rPr>
          <w:rFonts w:ascii="Times New Roman" w:hAnsi="Times New Roman"/>
        </w:rPr>
        <w:t xml:space="preserve"> – </w:t>
      </w:r>
      <w:r w:rsidRPr="00264CD8">
        <w:rPr>
          <w:rFonts w:ascii="Times New Roman" w:eastAsia="Batang" w:hAnsi="Times New Roman"/>
        </w:rPr>
        <w:t xml:space="preserve">Dirección: Av. Carlos A. López y 28 </w:t>
      </w:r>
      <w:proofErr w:type="spellStart"/>
      <w:r w:rsidRPr="00264CD8">
        <w:rPr>
          <w:rFonts w:ascii="Times New Roman" w:eastAsia="Batang" w:hAnsi="Times New Roman"/>
        </w:rPr>
        <w:t>pyda</w:t>
      </w:r>
      <w:proofErr w:type="spellEnd"/>
      <w:r w:rsidRPr="00264CD8">
        <w:rPr>
          <w:rFonts w:ascii="Times New Roman" w:eastAsia="Batang" w:hAnsi="Times New Roman"/>
        </w:rPr>
        <w:t>.</w:t>
      </w:r>
    </w:p>
    <w:p w:rsidR="00F47A92" w:rsidRPr="006A526E" w:rsidRDefault="00F47A92" w:rsidP="006A526E">
      <w:pPr>
        <w:tabs>
          <w:tab w:val="left" w:pos="567"/>
        </w:tabs>
        <w:autoSpaceDE w:val="0"/>
        <w:autoSpaceDN w:val="0"/>
        <w:spacing w:after="0" w:line="240" w:lineRule="auto"/>
        <w:ind w:left="1134"/>
        <w:rPr>
          <w:rFonts w:ascii="Times New Roman" w:eastAsia="Batang" w:hAnsi="Times New Roman"/>
          <w:b/>
          <w:color w:val="000000"/>
        </w:rPr>
      </w:pPr>
    </w:p>
    <w:p w:rsidR="00A93A75" w:rsidRPr="005C6905" w:rsidRDefault="00A93A75" w:rsidP="00A93A75">
      <w:pPr>
        <w:widowControl w:val="0"/>
        <w:adjustRightInd w:val="0"/>
        <w:spacing w:after="0" w:line="240" w:lineRule="auto"/>
        <w:jc w:val="both"/>
        <w:rPr>
          <w:rFonts w:ascii="Times New Roman" w:eastAsia="Batang" w:hAnsi="Times New Roman"/>
          <w:spacing w:val="-3"/>
          <w:lang w:val="es-MX"/>
        </w:rPr>
      </w:pPr>
      <w:r w:rsidRPr="005C6905">
        <w:rPr>
          <w:rFonts w:ascii="Times New Roman" w:eastAsia="Batang" w:hAnsi="Times New Roman"/>
          <w:b/>
          <w:bCs/>
          <w:lang w:val="es-ES_tradnl"/>
        </w:rPr>
        <w:t>8. ADMINISTRACIÓN DEL CONTRATO.</w:t>
      </w:r>
    </w:p>
    <w:p w:rsidR="00A93A75" w:rsidRPr="005C6905" w:rsidRDefault="00A93A75" w:rsidP="00A93A75">
      <w:pPr>
        <w:widowControl w:val="0"/>
        <w:adjustRightInd w:val="0"/>
        <w:spacing w:after="0" w:line="240" w:lineRule="auto"/>
        <w:jc w:val="both"/>
        <w:rPr>
          <w:rFonts w:ascii="Times New Roman" w:eastAsia="Batang" w:hAnsi="Times New Roman"/>
          <w:b/>
          <w:bCs/>
          <w:i/>
          <w:lang w:val="es-ES_tradnl"/>
        </w:rPr>
      </w:pPr>
      <w:r w:rsidRPr="005C6905">
        <w:rPr>
          <w:rFonts w:ascii="Times New Roman" w:eastAsia="Batang" w:hAnsi="Times New Roman"/>
          <w:bCs/>
          <w:lang w:val="es-ES_tradnl"/>
        </w:rPr>
        <w:t xml:space="preserve">La administración del contrato estará a cargo de: La </w:t>
      </w:r>
      <w:r w:rsidRPr="005C6905">
        <w:rPr>
          <w:rFonts w:ascii="Times New Roman" w:eastAsia="Batang" w:hAnsi="Times New Roman"/>
          <w:b/>
          <w:bCs/>
          <w:i/>
          <w:lang w:val="es-ES_tradnl"/>
        </w:rPr>
        <w:t>Unidad Operativa de Contrataciones Nº 3 – Comando de la Armada</w:t>
      </w:r>
      <w:r w:rsidRPr="005C6905">
        <w:rPr>
          <w:rFonts w:ascii="Times New Roman" w:eastAsia="Batang" w:hAnsi="Times New Roman"/>
          <w:bCs/>
          <w:i/>
          <w:lang w:val="es-ES_tradnl"/>
        </w:rPr>
        <w:t>.</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ES_tradnl"/>
        </w:rPr>
        <w:t>9. FORMA Y TÉRMINOS PARA GARANTIZA EL CUMPLIMIENTO DEL CONTRATO.</w:t>
      </w:r>
    </w:p>
    <w:p w:rsidR="00A93A75" w:rsidRDefault="00A93A75" w:rsidP="00A93A75">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10</w:t>
      </w:r>
      <w:r w:rsidR="00571C2B">
        <w:rPr>
          <w:rFonts w:ascii="Times New Roman" w:eastAsia="Batang" w:hAnsi="Times New Roman"/>
          <w:bCs/>
          <w:lang w:val="es-ES_tradnl"/>
        </w:rPr>
        <w:t>% del monto total del contrato.</w:t>
      </w:r>
    </w:p>
    <w:p w:rsidR="00A73632" w:rsidRDefault="00A73632" w:rsidP="00A93A75">
      <w:pPr>
        <w:widowControl w:val="0"/>
        <w:adjustRightInd w:val="0"/>
        <w:spacing w:after="0" w:line="240" w:lineRule="auto"/>
        <w:jc w:val="both"/>
        <w:rPr>
          <w:rFonts w:ascii="Times New Roman" w:eastAsia="Batang" w:hAnsi="Times New Roman"/>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ES_tradnl"/>
        </w:rPr>
        <w:t xml:space="preserve">10. MULTAS. </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 xml:space="preserve">La rescisión del contrato o la aplicación de multas por encima del porcentaje de la Garantía de </w:t>
      </w:r>
      <w:r w:rsidRPr="005C6905">
        <w:rPr>
          <w:rFonts w:ascii="Times New Roman" w:eastAsia="Batang" w:hAnsi="Times New Roman"/>
          <w:bCs/>
          <w:lang w:val="es-ES_tradnl"/>
        </w:rPr>
        <w:lastRenderedPageBreak/>
        <w:t>Cumplimiento del Contrato deberá comunicarse a la DNCP a los fines previstos en el artículo 72 de la Ley N° 2051/03 “De Contrataciones Públicas”.</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ES_tradnl"/>
        </w:rPr>
        <w:t>11. CAUSALES Y PROCEDIMIENTO PARA SUSPENDER TEMPORALMENTE, DAR POR TERMINADO ANTICIPADAMENTE O RESCINDIR EL CONTRATO.</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ES_tradnl"/>
        </w:rPr>
        <w:t>12. SOLUCIÓN DE CONTROVERSIAS.</w:t>
      </w: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Cualquier diferencia que surja durante la ejecución de los Contratos  se dirimirá conforme las reglas establecidas en la legislación aplicable y en las Condiciones Generales y Especiales del Contrato.</w:t>
      </w:r>
    </w:p>
    <w:p w:rsidR="00A93A75" w:rsidRDefault="00A93A75" w:rsidP="00A93A75">
      <w:pPr>
        <w:widowControl w:val="0"/>
        <w:adjustRightInd w:val="0"/>
        <w:spacing w:after="0" w:line="240" w:lineRule="auto"/>
        <w:jc w:val="both"/>
        <w:rPr>
          <w:rFonts w:ascii="Times New Roman" w:eastAsia="Batang" w:hAnsi="Times New Roman"/>
          <w:i/>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MX"/>
        </w:rPr>
      </w:pPr>
      <w:r w:rsidRPr="005C6905">
        <w:rPr>
          <w:rFonts w:ascii="Times New Roman" w:eastAsia="Batang" w:hAnsi="Times New Roman"/>
          <w:b/>
          <w:bCs/>
          <w:lang w:val="es-MX"/>
        </w:rPr>
        <w:t xml:space="preserve">13. ANULACIÓN DE LA ADJUDICACIÓN </w:t>
      </w:r>
    </w:p>
    <w:p w:rsidR="00A93A75" w:rsidRPr="005C6905" w:rsidRDefault="00A93A75" w:rsidP="00A93A75">
      <w:pPr>
        <w:widowControl w:val="0"/>
        <w:autoSpaceDE w:val="0"/>
        <w:autoSpaceDN w:val="0"/>
        <w:adjustRightInd w:val="0"/>
        <w:spacing w:after="0" w:line="240" w:lineRule="auto"/>
        <w:jc w:val="both"/>
        <w:rPr>
          <w:rFonts w:ascii="Times New Roman" w:eastAsia="Batang" w:hAnsi="Times New Roman"/>
          <w:i/>
          <w:lang w:val="es-ES_tradnl"/>
        </w:rPr>
      </w:pPr>
      <w:r w:rsidRPr="005C6905">
        <w:rPr>
          <w:rFonts w:ascii="Times New Roman" w:eastAsia="Batang" w:hAnsi="Times New Roman"/>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A93A75" w:rsidRPr="005C6905" w:rsidRDefault="00A93A75" w:rsidP="00A93A75">
      <w:pPr>
        <w:numPr>
          <w:ilvl w:val="12"/>
          <w:numId w:val="0"/>
        </w:numPr>
        <w:tabs>
          <w:tab w:val="left" w:pos="708"/>
          <w:tab w:val="left" w:pos="1843"/>
        </w:tabs>
        <w:suppressAutoHyphens/>
        <w:spacing w:after="0" w:line="240" w:lineRule="auto"/>
        <w:jc w:val="both"/>
        <w:rPr>
          <w:rFonts w:ascii="Times New Roman" w:eastAsia="Batang" w:hAnsi="Times New Roman"/>
          <w:lang w:val="es-MX"/>
        </w:rPr>
      </w:pPr>
      <w:r w:rsidRPr="005C6905">
        <w:rPr>
          <w:rFonts w:ascii="Times New Roman" w:eastAsia="Batang" w:hAnsi="Times New Roman"/>
          <w:lang w:val="es-MX"/>
        </w:rPr>
        <w:t>EN TESTIMONIO de conformidad se suscriben 2 (dos) ejemplares de un mismo tenor y a un solo efecto en la Ciudad de ___________________  República del Paraguay al día___________ mes___________ y año_____________.</w:t>
      </w:r>
    </w:p>
    <w:p w:rsidR="00A93A75" w:rsidRPr="005C6905" w:rsidRDefault="00A93A75" w:rsidP="00A93A75">
      <w:pPr>
        <w:widowControl w:val="0"/>
        <w:numPr>
          <w:ilvl w:val="12"/>
          <w:numId w:val="0"/>
        </w:numPr>
        <w:tabs>
          <w:tab w:val="left" w:leader="underscore" w:pos="7200"/>
        </w:tabs>
        <w:suppressAutoHyphens/>
        <w:adjustRightInd w:val="0"/>
        <w:spacing w:after="0" w:line="240" w:lineRule="auto"/>
        <w:jc w:val="both"/>
        <w:rPr>
          <w:rFonts w:ascii="Times New Roman" w:eastAsia="Batang" w:hAnsi="Times New Roman"/>
          <w:lang w:val="es-MX"/>
        </w:rPr>
      </w:pPr>
      <w:r w:rsidRPr="005C6905">
        <w:rPr>
          <w:rFonts w:ascii="Times New Roman" w:eastAsia="Batang" w:hAnsi="Times New Roman"/>
          <w:lang w:val="es-MX"/>
        </w:rPr>
        <w:t xml:space="preserve">Firmado por: </w:t>
      </w:r>
      <w:r w:rsidRPr="005C6905">
        <w:rPr>
          <w:rFonts w:ascii="Times New Roman" w:eastAsia="Batang" w:hAnsi="Times New Roman"/>
          <w:i/>
          <w:iCs/>
          <w:lang w:val="es-MX"/>
        </w:rPr>
        <w:t>[indicar firma]</w:t>
      </w:r>
      <w:r w:rsidRPr="005C6905">
        <w:rPr>
          <w:rFonts w:ascii="Times New Roman" w:eastAsia="Batang" w:hAnsi="Times New Roman"/>
          <w:lang w:val="es-MX"/>
        </w:rPr>
        <w:t xml:space="preserve"> en nombre de la Contratante.</w:t>
      </w:r>
    </w:p>
    <w:p w:rsidR="00FF09FF" w:rsidRDefault="00A93A75" w:rsidP="00A93A75">
      <w:r w:rsidRPr="005C6905">
        <w:rPr>
          <w:rFonts w:ascii="Times New Roman" w:eastAsia="Batang" w:hAnsi="Times New Roman"/>
          <w:lang w:val="es-MX"/>
        </w:rPr>
        <w:t xml:space="preserve">Firmado por: </w:t>
      </w:r>
      <w:r w:rsidRPr="005C6905">
        <w:rPr>
          <w:rFonts w:ascii="Times New Roman" w:eastAsia="Batang" w:hAnsi="Times New Roman"/>
          <w:i/>
          <w:iCs/>
          <w:lang w:val="es-MX"/>
        </w:rPr>
        <w:t xml:space="preserve">[indicar la(s) firma(s)] </w:t>
      </w:r>
      <w:r w:rsidRPr="005C6905">
        <w:rPr>
          <w:rFonts w:ascii="Times New Roman" w:eastAsia="Batang" w:hAnsi="Times New Roman"/>
          <w:lang w:val="es-MX"/>
        </w:rPr>
        <w:t>en nombre del Proveedor.</w:t>
      </w:r>
    </w:p>
    <w:sectPr w:rsidR="00FF09FF" w:rsidSect="00F47A92">
      <w:headerReference w:type="default" r:id="rId7"/>
      <w:pgSz w:w="11906" w:h="16838"/>
      <w:pgMar w:top="1417" w:right="1416"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FF9" w:rsidRDefault="00D63FF9" w:rsidP="006A526E">
      <w:pPr>
        <w:spacing w:after="0" w:line="240" w:lineRule="auto"/>
      </w:pPr>
      <w:r>
        <w:separator/>
      </w:r>
    </w:p>
  </w:endnote>
  <w:endnote w:type="continuationSeparator" w:id="1">
    <w:p w:rsidR="00D63FF9" w:rsidRDefault="00D63FF9" w:rsidP="006A52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FF9" w:rsidRDefault="00D63FF9" w:rsidP="006A526E">
      <w:pPr>
        <w:spacing w:after="0" w:line="240" w:lineRule="auto"/>
      </w:pPr>
      <w:r>
        <w:separator/>
      </w:r>
    </w:p>
  </w:footnote>
  <w:footnote w:type="continuationSeparator" w:id="1">
    <w:p w:rsidR="00D63FF9" w:rsidRDefault="00D63FF9" w:rsidP="006A52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D63FF9" w:rsidRPr="005C6905" w:rsidTr="00D63FF9">
      <w:trPr>
        <w:trHeight w:val="1407"/>
        <w:jc w:val="center"/>
      </w:trPr>
      <w:tc>
        <w:tcPr>
          <w:tcW w:w="4557" w:type="dxa"/>
          <w:vAlign w:val="center"/>
        </w:tcPr>
        <w:p w:rsidR="00D63FF9" w:rsidRPr="005C6905" w:rsidRDefault="00D63FF9" w:rsidP="00D63FF9">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drawing>
              <wp:inline distT="0" distB="0" distL="0" distR="0">
                <wp:extent cx="443865" cy="486410"/>
                <wp:effectExtent l="19050" t="0" r="0" b="0"/>
                <wp:docPr id="3" name="Imagen 3"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1"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D63FF9" w:rsidRPr="005C6905" w:rsidRDefault="00D63FF9" w:rsidP="00D63FF9">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D63FF9" w:rsidRPr="005C6905" w:rsidRDefault="00D63FF9" w:rsidP="00D63FF9">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D63FF9" w:rsidRPr="005C6905" w:rsidRDefault="00D63FF9" w:rsidP="00D63FF9">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D63FF9" w:rsidRPr="005C6905" w:rsidRDefault="00D63FF9" w:rsidP="00A51ADD">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sidR="00C73EC1">
            <w:rPr>
              <w:rFonts w:ascii="Times New Roman" w:eastAsia="Batang" w:hAnsi="Times New Roman"/>
              <w:b/>
              <w:bCs/>
              <w:sz w:val="20"/>
              <w:szCs w:val="20"/>
            </w:rPr>
            <w:t>54</w:t>
          </w:r>
          <w:r w:rsidRPr="005C6905">
            <w:rPr>
              <w:rFonts w:ascii="Times New Roman" w:eastAsia="Batang" w:hAnsi="Times New Roman"/>
              <w:b/>
              <w:bCs/>
              <w:sz w:val="20"/>
              <w:szCs w:val="20"/>
            </w:rPr>
            <w:t>/201</w:t>
          </w:r>
          <w:r>
            <w:rPr>
              <w:rFonts w:ascii="Times New Roman" w:eastAsia="Batang" w:hAnsi="Times New Roman"/>
              <w:b/>
              <w:bCs/>
              <w:sz w:val="20"/>
              <w:szCs w:val="20"/>
            </w:rPr>
            <w:t>8</w:t>
          </w:r>
        </w:p>
        <w:p w:rsidR="00D63FF9" w:rsidRPr="005C6905" w:rsidRDefault="00D63FF9" w:rsidP="00C73EC1">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Pr>
              <w:rFonts w:ascii="Times New Roman" w:eastAsia="Batang" w:hAnsi="Times New Roman"/>
              <w:b/>
              <w:bCs/>
              <w:sz w:val="20"/>
              <w:szCs w:val="20"/>
            </w:rPr>
            <w:t xml:space="preserve">ADQUISICION DE </w:t>
          </w:r>
          <w:r w:rsidR="00C73EC1">
            <w:rPr>
              <w:rFonts w:ascii="Times New Roman" w:eastAsia="Batang" w:hAnsi="Times New Roman"/>
              <w:b/>
              <w:bCs/>
              <w:sz w:val="20"/>
              <w:szCs w:val="20"/>
            </w:rPr>
            <w:t>CHAPAS DE ACERO AL CARBONO PARA LA DIRMAT</w:t>
          </w:r>
          <w:r w:rsidRPr="005C6905">
            <w:rPr>
              <w:rFonts w:ascii="Times New Roman" w:eastAsia="Batang" w:hAnsi="Times New Roman"/>
              <w:b/>
              <w:bCs/>
              <w:sz w:val="20"/>
              <w:szCs w:val="20"/>
            </w:rPr>
            <w:t>”</w:t>
          </w:r>
        </w:p>
      </w:tc>
    </w:tr>
  </w:tbl>
  <w:p w:rsidR="00D63FF9" w:rsidRDefault="00D63FF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29B70BF"/>
    <w:multiLevelType w:val="hybridMultilevel"/>
    <w:tmpl w:val="BF2EB754"/>
    <w:lvl w:ilvl="0" w:tplc="AFE682F8">
      <w:start w:val="1"/>
      <w:numFmt w:val="bullet"/>
      <w:lvlText w:val=""/>
      <w:lvlJc w:val="left"/>
      <w:pPr>
        <w:ind w:left="1854" w:hanging="360"/>
      </w:pPr>
      <w:rPr>
        <w:rFonts w:ascii="Wingdings" w:hAnsi="Wingdings" w:hint="default"/>
        <w:color w:val="auto"/>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abstractNum w:abstractNumId="2">
    <w:nsid w:val="1ADF1132"/>
    <w:multiLevelType w:val="hybridMultilevel"/>
    <w:tmpl w:val="98522E24"/>
    <w:lvl w:ilvl="0" w:tplc="3C0A000D">
      <w:start w:val="1"/>
      <w:numFmt w:val="bullet"/>
      <w:lvlText w:val=""/>
      <w:lvlJc w:val="left"/>
      <w:pPr>
        <w:ind w:left="4330" w:hanging="360"/>
      </w:pPr>
      <w:rPr>
        <w:rFonts w:ascii="Wingdings" w:hAnsi="Wingdings" w:hint="default"/>
      </w:rPr>
    </w:lvl>
    <w:lvl w:ilvl="1" w:tplc="3C0A0003" w:tentative="1">
      <w:start w:val="1"/>
      <w:numFmt w:val="bullet"/>
      <w:lvlText w:val="o"/>
      <w:lvlJc w:val="left"/>
      <w:pPr>
        <w:ind w:left="5050" w:hanging="360"/>
      </w:pPr>
      <w:rPr>
        <w:rFonts w:ascii="Courier New" w:hAnsi="Courier New" w:cs="Courier New" w:hint="default"/>
      </w:rPr>
    </w:lvl>
    <w:lvl w:ilvl="2" w:tplc="3C0A0005" w:tentative="1">
      <w:start w:val="1"/>
      <w:numFmt w:val="bullet"/>
      <w:lvlText w:val=""/>
      <w:lvlJc w:val="left"/>
      <w:pPr>
        <w:ind w:left="5770" w:hanging="360"/>
      </w:pPr>
      <w:rPr>
        <w:rFonts w:ascii="Wingdings" w:hAnsi="Wingdings" w:hint="default"/>
      </w:rPr>
    </w:lvl>
    <w:lvl w:ilvl="3" w:tplc="3C0A0001" w:tentative="1">
      <w:start w:val="1"/>
      <w:numFmt w:val="bullet"/>
      <w:lvlText w:val=""/>
      <w:lvlJc w:val="left"/>
      <w:pPr>
        <w:ind w:left="6490" w:hanging="360"/>
      </w:pPr>
      <w:rPr>
        <w:rFonts w:ascii="Symbol" w:hAnsi="Symbol" w:hint="default"/>
      </w:rPr>
    </w:lvl>
    <w:lvl w:ilvl="4" w:tplc="3C0A0003" w:tentative="1">
      <w:start w:val="1"/>
      <w:numFmt w:val="bullet"/>
      <w:lvlText w:val="o"/>
      <w:lvlJc w:val="left"/>
      <w:pPr>
        <w:ind w:left="7210" w:hanging="360"/>
      </w:pPr>
      <w:rPr>
        <w:rFonts w:ascii="Courier New" w:hAnsi="Courier New" w:cs="Courier New" w:hint="default"/>
      </w:rPr>
    </w:lvl>
    <w:lvl w:ilvl="5" w:tplc="3C0A0005" w:tentative="1">
      <w:start w:val="1"/>
      <w:numFmt w:val="bullet"/>
      <w:lvlText w:val=""/>
      <w:lvlJc w:val="left"/>
      <w:pPr>
        <w:ind w:left="7930" w:hanging="360"/>
      </w:pPr>
      <w:rPr>
        <w:rFonts w:ascii="Wingdings" w:hAnsi="Wingdings" w:hint="default"/>
      </w:rPr>
    </w:lvl>
    <w:lvl w:ilvl="6" w:tplc="3C0A0001" w:tentative="1">
      <w:start w:val="1"/>
      <w:numFmt w:val="bullet"/>
      <w:lvlText w:val=""/>
      <w:lvlJc w:val="left"/>
      <w:pPr>
        <w:ind w:left="8650" w:hanging="360"/>
      </w:pPr>
      <w:rPr>
        <w:rFonts w:ascii="Symbol" w:hAnsi="Symbol" w:hint="default"/>
      </w:rPr>
    </w:lvl>
    <w:lvl w:ilvl="7" w:tplc="3C0A0003" w:tentative="1">
      <w:start w:val="1"/>
      <w:numFmt w:val="bullet"/>
      <w:lvlText w:val="o"/>
      <w:lvlJc w:val="left"/>
      <w:pPr>
        <w:ind w:left="9370" w:hanging="360"/>
      </w:pPr>
      <w:rPr>
        <w:rFonts w:ascii="Courier New" w:hAnsi="Courier New" w:cs="Courier New" w:hint="default"/>
      </w:rPr>
    </w:lvl>
    <w:lvl w:ilvl="8" w:tplc="3C0A0005" w:tentative="1">
      <w:start w:val="1"/>
      <w:numFmt w:val="bullet"/>
      <w:lvlText w:val=""/>
      <w:lvlJc w:val="left"/>
      <w:pPr>
        <w:ind w:left="10090" w:hanging="360"/>
      </w:pPr>
      <w:rPr>
        <w:rFonts w:ascii="Wingdings" w:hAnsi="Wingdings" w:hint="default"/>
      </w:rPr>
    </w:lvl>
  </w:abstractNum>
  <w:abstractNum w:abstractNumId="3">
    <w:nsid w:val="270E7ED3"/>
    <w:multiLevelType w:val="hybridMultilevel"/>
    <w:tmpl w:val="7D84D1F6"/>
    <w:lvl w:ilvl="0" w:tplc="CF8CB816">
      <w:start w:val="1"/>
      <w:numFmt w:val="bullet"/>
      <w:lvlText w:val=""/>
      <w:lvlJc w:val="left"/>
      <w:pPr>
        <w:ind w:left="3482" w:hanging="360"/>
      </w:pPr>
      <w:rPr>
        <w:rFonts w:ascii="Wingdings" w:hAnsi="Wingdings" w:hint="default"/>
        <w:color w:val="000000"/>
      </w:rPr>
    </w:lvl>
    <w:lvl w:ilvl="1" w:tplc="0C0A0003">
      <w:start w:val="1"/>
      <w:numFmt w:val="bullet"/>
      <w:lvlText w:val="o"/>
      <w:lvlJc w:val="left"/>
      <w:pPr>
        <w:ind w:left="4202" w:hanging="360"/>
      </w:pPr>
      <w:rPr>
        <w:rFonts w:ascii="Courier New" w:hAnsi="Courier New" w:cs="Courier New" w:hint="default"/>
      </w:rPr>
    </w:lvl>
    <w:lvl w:ilvl="2" w:tplc="0C0A0005" w:tentative="1">
      <w:start w:val="1"/>
      <w:numFmt w:val="bullet"/>
      <w:lvlText w:val=""/>
      <w:lvlJc w:val="left"/>
      <w:pPr>
        <w:ind w:left="4922" w:hanging="360"/>
      </w:pPr>
      <w:rPr>
        <w:rFonts w:ascii="Wingdings" w:hAnsi="Wingdings" w:hint="default"/>
      </w:rPr>
    </w:lvl>
    <w:lvl w:ilvl="3" w:tplc="0C0A0001" w:tentative="1">
      <w:start w:val="1"/>
      <w:numFmt w:val="bullet"/>
      <w:lvlText w:val=""/>
      <w:lvlJc w:val="left"/>
      <w:pPr>
        <w:ind w:left="5642" w:hanging="360"/>
      </w:pPr>
      <w:rPr>
        <w:rFonts w:ascii="Symbol" w:hAnsi="Symbol" w:hint="default"/>
      </w:rPr>
    </w:lvl>
    <w:lvl w:ilvl="4" w:tplc="0C0A0003" w:tentative="1">
      <w:start w:val="1"/>
      <w:numFmt w:val="bullet"/>
      <w:lvlText w:val="o"/>
      <w:lvlJc w:val="left"/>
      <w:pPr>
        <w:ind w:left="6362" w:hanging="360"/>
      </w:pPr>
      <w:rPr>
        <w:rFonts w:ascii="Courier New" w:hAnsi="Courier New" w:cs="Courier New" w:hint="default"/>
      </w:rPr>
    </w:lvl>
    <w:lvl w:ilvl="5" w:tplc="0C0A0005" w:tentative="1">
      <w:start w:val="1"/>
      <w:numFmt w:val="bullet"/>
      <w:lvlText w:val=""/>
      <w:lvlJc w:val="left"/>
      <w:pPr>
        <w:ind w:left="7082" w:hanging="360"/>
      </w:pPr>
      <w:rPr>
        <w:rFonts w:ascii="Wingdings" w:hAnsi="Wingdings" w:hint="default"/>
      </w:rPr>
    </w:lvl>
    <w:lvl w:ilvl="6" w:tplc="0C0A0001" w:tentative="1">
      <w:start w:val="1"/>
      <w:numFmt w:val="bullet"/>
      <w:lvlText w:val=""/>
      <w:lvlJc w:val="left"/>
      <w:pPr>
        <w:ind w:left="7802" w:hanging="360"/>
      </w:pPr>
      <w:rPr>
        <w:rFonts w:ascii="Symbol" w:hAnsi="Symbol" w:hint="default"/>
      </w:rPr>
    </w:lvl>
    <w:lvl w:ilvl="7" w:tplc="0C0A0003" w:tentative="1">
      <w:start w:val="1"/>
      <w:numFmt w:val="bullet"/>
      <w:lvlText w:val="o"/>
      <w:lvlJc w:val="left"/>
      <w:pPr>
        <w:ind w:left="8522" w:hanging="360"/>
      </w:pPr>
      <w:rPr>
        <w:rFonts w:ascii="Courier New" w:hAnsi="Courier New" w:cs="Courier New" w:hint="default"/>
      </w:rPr>
    </w:lvl>
    <w:lvl w:ilvl="8" w:tplc="0C0A0005" w:tentative="1">
      <w:start w:val="1"/>
      <w:numFmt w:val="bullet"/>
      <w:lvlText w:val=""/>
      <w:lvlJc w:val="left"/>
      <w:pPr>
        <w:ind w:left="9242" w:hanging="360"/>
      </w:pPr>
      <w:rPr>
        <w:rFonts w:ascii="Wingdings" w:hAnsi="Wingdings" w:hint="default"/>
      </w:rPr>
    </w:lvl>
  </w:abstractNum>
  <w:abstractNum w:abstractNumId="4">
    <w:nsid w:val="406B0879"/>
    <w:multiLevelType w:val="hybridMultilevel"/>
    <w:tmpl w:val="A7BC8A3A"/>
    <w:lvl w:ilvl="0" w:tplc="77020F70">
      <w:start w:val="1"/>
      <w:numFmt w:val="bullet"/>
      <w:lvlText w:val=""/>
      <w:lvlJc w:val="left"/>
      <w:pPr>
        <w:ind w:left="1854" w:hanging="360"/>
      </w:pPr>
      <w:rPr>
        <w:rFonts w:ascii="Wingdings" w:hAnsi="Wingdings" w:hint="default"/>
        <w:color w:val="auto"/>
        <w:sz w:val="24"/>
        <w:szCs w:val="24"/>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abstractNum w:abstractNumId="5">
    <w:nsid w:val="491E4E89"/>
    <w:multiLevelType w:val="hybridMultilevel"/>
    <w:tmpl w:val="C2EA116A"/>
    <w:lvl w:ilvl="0" w:tplc="7C42563A">
      <w:start w:val="1"/>
      <w:numFmt w:val="bullet"/>
      <w:lvlText w:val=""/>
      <w:lvlJc w:val="left"/>
      <w:pPr>
        <w:ind w:left="1429" w:hanging="360"/>
      </w:pPr>
      <w:rPr>
        <w:rFonts w:ascii="Wingdings" w:hAnsi="Wingdings" w:hint="default"/>
        <w:color w:val="000000"/>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6">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5"/>
  </w:num>
  <w:num w:numId="5">
    <w:abstractNumId w:val="2"/>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hdrShapeDefaults>
    <o:shapedefaults v:ext="edit" spidmax="12289"/>
  </w:hdrShapeDefaults>
  <w:footnotePr>
    <w:footnote w:id="0"/>
    <w:footnote w:id="1"/>
  </w:footnotePr>
  <w:endnotePr>
    <w:endnote w:id="0"/>
    <w:endnote w:id="1"/>
  </w:endnotePr>
  <w:compat/>
  <w:rsids>
    <w:rsidRoot w:val="00A93A75"/>
    <w:rsid w:val="00050FC0"/>
    <w:rsid w:val="00060A2D"/>
    <w:rsid w:val="000714D0"/>
    <w:rsid w:val="000D56AA"/>
    <w:rsid w:val="000D715E"/>
    <w:rsid w:val="00127075"/>
    <w:rsid w:val="0019140C"/>
    <w:rsid w:val="001B3518"/>
    <w:rsid w:val="001D63B1"/>
    <w:rsid w:val="001E18A7"/>
    <w:rsid w:val="001E38BD"/>
    <w:rsid w:val="001F4A3C"/>
    <w:rsid w:val="00207191"/>
    <w:rsid w:val="00210D62"/>
    <w:rsid w:val="002905A2"/>
    <w:rsid w:val="00292CC2"/>
    <w:rsid w:val="00310712"/>
    <w:rsid w:val="00367BC6"/>
    <w:rsid w:val="003E1588"/>
    <w:rsid w:val="003E201E"/>
    <w:rsid w:val="003E223C"/>
    <w:rsid w:val="00441369"/>
    <w:rsid w:val="00454168"/>
    <w:rsid w:val="004A24D8"/>
    <w:rsid w:val="004A6653"/>
    <w:rsid w:val="00571C2B"/>
    <w:rsid w:val="005826AB"/>
    <w:rsid w:val="00582D0B"/>
    <w:rsid w:val="006109D0"/>
    <w:rsid w:val="006A526E"/>
    <w:rsid w:val="00764EA0"/>
    <w:rsid w:val="007B3052"/>
    <w:rsid w:val="007D3E0F"/>
    <w:rsid w:val="00805D61"/>
    <w:rsid w:val="00844346"/>
    <w:rsid w:val="008B5744"/>
    <w:rsid w:val="00903715"/>
    <w:rsid w:val="009471CD"/>
    <w:rsid w:val="00952054"/>
    <w:rsid w:val="00954985"/>
    <w:rsid w:val="00977E55"/>
    <w:rsid w:val="009909F0"/>
    <w:rsid w:val="0099248C"/>
    <w:rsid w:val="00A03ED9"/>
    <w:rsid w:val="00A51ADD"/>
    <w:rsid w:val="00A73632"/>
    <w:rsid w:val="00A75BEC"/>
    <w:rsid w:val="00A93A75"/>
    <w:rsid w:val="00AB188F"/>
    <w:rsid w:val="00B11469"/>
    <w:rsid w:val="00B15E69"/>
    <w:rsid w:val="00B52A96"/>
    <w:rsid w:val="00BC05D5"/>
    <w:rsid w:val="00BE4711"/>
    <w:rsid w:val="00C531CD"/>
    <w:rsid w:val="00C732EA"/>
    <w:rsid w:val="00C73EC1"/>
    <w:rsid w:val="00C77576"/>
    <w:rsid w:val="00CE5259"/>
    <w:rsid w:val="00CF5FFE"/>
    <w:rsid w:val="00D63FF9"/>
    <w:rsid w:val="00D663C0"/>
    <w:rsid w:val="00D94361"/>
    <w:rsid w:val="00D94C18"/>
    <w:rsid w:val="00E1686C"/>
    <w:rsid w:val="00E33793"/>
    <w:rsid w:val="00E54818"/>
    <w:rsid w:val="00EA2D64"/>
    <w:rsid w:val="00EC5788"/>
    <w:rsid w:val="00ED49AF"/>
    <w:rsid w:val="00F47A92"/>
    <w:rsid w:val="00FA2A9F"/>
    <w:rsid w:val="00FF09F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A75"/>
    <w:rPr>
      <w:rFonts w:ascii="Calibri" w:eastAsia="Calibri" w:hAnsi="Calibri" w:cs="Times New Roman"/>
      <w:lang w:val="es-PY"/>
    </w:rPr>
  </w:style>
  <w:style w:type="paragraph" w:styleId="Ttulo2">
    <w:name w:val="heading 2"/>
    <w:basedOn w:val="Normal"/>
    <w:next w:val="Normal"/>
    <w:link w:val="Ttulo2Car"/>
    <w:uiPriority w:val="9"/>
    <w:semiHidden/>
    <w:unhideWhenUsed/>
    <w:qFormat/>
    <w:rsid w:val="00A93A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4">
    <w:name w:val="heading 4"/>
    <w:aliases w:val=" Sub-Clause Sub-paragraph"/>
    <w:basedOn w:val="Normal"/>
    <w:next w:val="Normal"/>
    <w:link w:val="Ttulo4Car"/>
    <w:qFormat/>
    <w:rsid w:val="001E38BD"/>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Ttulo2"/>
    <w:next w:val="Normal"/>
    <w:rsid w:val="00A93A75"/>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A93A75"/>
    <w:rPr>
      <w:rFonts w:asciiTheme="majorHAnsi" w:eastAsiaTheme="majorEastAsia" w:hAnsiTheme="majorHAnsi" w:cstheme="majorBidi"/>
      <w:b/>
      <w:bCs/>
      <w:color w:val="4F81BD" w:themeColor="accent1"/>
      <w:sz w:val="26"/>
      <w:szCs w:val="26"/>
      <w:lang w:val="es-PY"/>
    </w:rPr>
  </w:style>
  <w:style w:type="paragraph" w:styleId="Encabezado">
    <w:name w:val="header"/>
    <w:basedOn w:val="Normal"/>
    <w:link w:val="EncabezadoCar"/>
    <w:uiPriority w:val="99"/>
    <w:unhideWhenUsed/>
    <w:rsid w:val="00A93A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3A75"/>
    <w:rPr>
      <w:rFonts w:ascii="Calibri" w:eastAsia="Calibri" w:hAnsi="Calibri" w:cs="Times New Roman"/>
      <w:lang w:val="es-PY"/>
    </w:rPr>
  </w:style>
  <w:style w:type="paragraph" w:styleId="Textodeglobo">
    <w:name w:val="Balloon Text"/>
    <w:basedOn w:val="Normal"/>
    <w:link w:val="TextodegloboCar"/>
    <w:uiPriority w:val="99"/>
    <w:semiHidden/>
    <w:unhideWhenUsed/>
    <w:rsid w:val="00A93A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3A75"/>
    <w:rPr>
      <w:rFonts w:ascii="Tahoma" w:eastAsia="Calibri" w:hAnsi="Tahoma" w:cs="Tahoma"/>
      <w:sz w:val="16"/>
      <w:szCs w:val="16"/>
      <w:lang w:val="es-PY"/>
    </w:rPr>
  </w:style>
  <w:style w:type="paragraph" w:styleId="Piedepgina">
    <w:name w:val="footer"/>
    <w:basedOn w:val="Normal"/>
    <w:link w:val="PiedepginaCar"/>
    <w:uiPriority w:val="99"/>
    <w:unhideWhenUsed/>
    <w:rsid w:val="006A526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A526E"/>
    <w:rPr>
      <w:rFonts w:ascii="Calibri" w:eastAsia="Calibri" w:hAnsi="Calibri" w:cs="Times New Roman"/>
      <w:lang w:val="es-PY"/>
    </w:rPr>
  </w:style>
  <w:style w:type="paragraph" w:styleId="Prrafodelista">
    <w:name w:val="List Paragraph"/>
    <w:basedOn w:val="Normal"/>
    <w:uiPriority w:val="34"/>
    <w:qFormat/>
    <w:rsid w:val="00127075"/>
    <w:pPr>
      <w:ind w:left="720"/>
      <w:contextualSpacing/>
    </w:pPr>
  </w:style>
  <w:style w:type="character" w:customStyle="1" w:styleId="Ttulo4Car">
    <w:name w:val="Título 4 Car"/>
    <w:aliases w:val=" Sub-Clause Sub-paragraph Car"/>
    <w:basedOn w:val="Fuentedeprrafopredeter"/>
    <w:link w:val="Ttulo4"/>
    <w:rsid w:val="001E38BD"/>
    <w:rPr>
      <w:rFonts w:ascii="Times New Roman" w:eastAsia="Times New Roman" w:hAnsi="Times New Roman" w:cs="Times New Roman"/>
      <w:b/>
      <w:bCs/>
      <w:sz w:val="40"/>
      <w:szCs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1070</Words>
  <Characters>5889</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Alvarenga</dc:creator>
  <cp:lastModifiedBy>Godoy</cp:lastModifiedBy>
  <cp:revision>34</cp:revision>
  <dcterms:created xsi:type="dcterms:W3CDTF">2017-11-02T19:31:00Z</dcterms:created>
  <dcterms:modified xsi:type="dcterms:W3CDTF">2018-10-15T15:11:00Z</dcterms:modified>
</cp:coreProperties>
</file>