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1DD" w:rsidRDefault="00F261DD" w:rsidP="00C82218">
      <w:pPr>
        <w:spacing w:after="0" w:line="240" w:lineRule="auto"/>
        <w:jc w:val="center"/>
        <w:rPr>
          <w:b/>
          <w:spacing w:val="30"/>
        </w:rPr>
      </w:pPr>
    </w:p>
    <w:p w:rsidR="00501B10" w:rsidRDefault="00501B10" w:rsidP="00C82218">
      <w:pPr>
        <w:spacing w:after="0" w:line="240" w:lineRule="auto"/>
        <w:jc w:val="center"/>
        <w:rPr>
          <w:b/>
          <w:spacing w:val="30"/>
        </w:rPr>
      </w:pPr>
    </w:p>
    <w:p w:rsidR="00C82218" w:rsidRDefault="00DA154C" w:rsidP="00C82218">
      <w:pPr>
        <w:spacing w:after="0" w:line="240" w:lineRule="auto"/>
        <w:jc w:val="center"/>
        <w:rPr>
          <w:b/>
          <w:spacing w:val="30"/>
        </w:rPr>
      </w:pPr>
      <w:r>
        <w:rPr>
          <w:b/>
          <w:spacing w:val="30"/>
        </w:rPr>
        <w:t xml:space="preserve"> </w:t>
      </w:r>
      <w:r w:rsidR="00BF6857">
        <w:rPr>
          <w:b/>
          <w:spacing w:val="30"/>
        </w:rPr>
        <w:t xml:space="preserve"> </w:t>
      </w:r>
    </w:p>
    <w:p w:rsidR="002B1F70" w:rsidRDefault="002B1F70" w:rsidP="00C82218">
      <w:pPr>
        <w:spacing w:after="0" w:line="240" w:lineRule="auto"/>
        <w:jc w:val="center"/>
        <w:rPr>
          <w:b/>
          <w:spacing w:val="30"/>
        </w:rPr>
      </w:pPr>
    </w:p>
    <w:p w:rsidR="002B1F70" w:rsidRDefault="002B1F70" w:rsidP="00C82218">
      <w:pPr>
        <w:spacing w:after="0" w:line="240" w:lineRule="auto"/>
        <w:jc w:val="center"/>
        <w:rPr>
          <w:b/>
          <w:spacing w:val="30"/>
        </w:rPr>
      </w:pPr>
    </w:p>
    <w:p w:rsidR="009A3BD0" w:rsidRPr="005863AC" w:rsidRDefault="009A3BD0" w:rsidP="00C82218">
      <w:pPr>
        <w:spacing w:after="0" w:line="240" w:lineRule="auto"/>
        <w:jc w:val="center"/>
        <w:rPr>
          <w:b/>
          <w:spacing w:val="30"/>
          <w:sz w:val="72"/>
          <w:szCs w:val="40"/>
          <w:lang w:val="es-MX"/>
        </w:rPr>
      </w:pPr>
      <w:r w:rsidRPr="005863AC">
        <w:rPr>
          <w:b/>
          <w:spacing w:val="30"/>
          <w:sz w:val="40"/>
        </w:rPr>
        <w:t>REPÚBLICA DEL PARAGUAY</w:t>
      </w:r>
    </w:p>
    <w:p w:rsidR="009A3BD0" w:rsidRPr="005863AC" w:rsidRDefault="00FB1131" w:rsidP="00C82218">
      <w:pPr>
        <w:spacing w:after="0" w:line="240" w:lineRule="auto"/>
        <w:jc w:val="center"/>
        <w:rPr>
          <w:b/>
          <w:i/>
          <w:sz w:val="40"/>
          <w:szCs w:val="40"/>
          <w:lang w:val="es-MX"/>
        </w:rPr>
      </w:pPr>
      <w:r>
        <w:rPr>
          <w:b/>
          <w:i/>
          <w:sz w:val="40"/>
          <w:szCs w:val="40"/>
          <w:lang w:val="es-MX"/>
        </w:rPr>
        <w:t>JUNTA MUNICIPAL DE ASUNCIÓN</w:t>
      </w:r>
    </w:p>
    <w:p w:rsidR="009A3BD0" w:rsidRPr="00CA7145" w:rsidRDefault="009A3BD0" w:rsidP="00C82218">
      <w:pPr>
        <w:spacing w:after="0" w:line="240" w:lineRule="auto"/>
        <w:jc w:val="both"/>
      </w:pPr>
    </w:p>
    <w:p w:rsidR="009A3BD0" w:rsidRPr="00CA7145" w:rsidRDefault="009A3BD0" w:rsidP="00C82218">
      <w:pPr>
        <w:spacing w:after="0" w:line="240" w:lineRule="auto"/>
        <w:jc w:val="both"/>
        <w:rPr>
          <w:spacing w:val="20"/>
        </w:rPr>
      </w:pPr>
    </w:p>
    <w:p w:rsidR="00C82218" w:rsidRDefault="00C82218" w:rsidP="00C82218">
      <w:pPr>
        <w:spacing w:after="0" w:line="240" w:lineRule="auto"/>
        <w:jc w:val="center"/>
        <w:rPr>
          <w:spacing w:val="20"/>
          <w:sz w:val="36"/>
          <w:szCs w:val="36"/>
        </w:rPr>
      </w:pPr>
    </w:p>
    <w:p w:rsidR="00C82218" w:rsidRDefault="00C82218" w:rsidP="00C82218">
      <w:pPr>
        <w:spacing w:after="0" w:line="240" w:lineRule="auto"/>
        <w:jc w:val="center"/>
        <w:rPr>
          <w:b/>
          <w:spacing w:val="20"/>
          <w:sz w:val="52"/>
          <w:szCs w:val="52"/>
        </w:rPr>
      </w:pPr>
    </w:p>
    <w:p w:rsidR="009A3BD0" w:rsidRPr="00C82218" w:rsidRDefault="0092019F" w:rsidP="00C82218">
      <w:pPr>
        <w:spacing w:after="0" w:line="240" w:lineRule="auto"/>
        <w:jc w:val="center"/>
        <w:rPr>
          <w:b/>
          <w:spacing w:val="20"/>
          <w:sz w:val="52"/>
          <w:szCs w:val="52"/>
        </w:rPr>
      </w:pPr>
      <w:r w:rsidRPr="00C82218">
        <w:rPr>
          <w:b/>
          <w:spacing w:val="20"/>
          <w:sz w:val="52"/>
          <w:szCs w:val="52"/>
        </w:rPr>
        <w:t>CARTA DE INVITACION ESTÁNDAR</w:t>
      </w:r>
    </w:p>
    <w:p w:rsidR="009A3BD0" w:rsidRPr="00C82218" w:rsidRDefault="009A3BD0" w:rsidP="00C82218">
      <w:pPr>
        <w:spacing w:after="0" w:line="240" w:lineRule="auto"/>
        <w:jc w:val="both"/>
        <w:rPr>
          <w:b/>
          <w:i/>
          <w:sz w:val="52"/>
          <w:szCs w:val="52"/>
        </w:rPr>
      </w:pPr>
    </w:p>
    <w:p w:rsidR="001374B6" w:rsidRPr="00ED7AA9" w:rsidRDefault="009A3BD0" w:rsidP="001374B6">
      <w:pPr>
        <w:spacing w:after="0" w:line="240" w:lineRule="auto"/>
        <w:jc w:val="center"/>
        <w:rPr>
          <w:b/>
          <w:bCs/>
          <w:i/>
          <w:sz w:val="52"/>
          <w:szCs w:val="52"/>
        </w:rPr>
      </w:pPr>
      <w:r w:rsidRPr="00C82218">
        <w:rPr>
          <w:b/>
          <w:sz w:val="52"/>
          <w:szCs w:val="52"/>
        </w:rPr>
        <w:t xml:space="preserve">CONTRATACIÓN DIRECTA (CD) </w:t>
      </w:r>
    </w:p>
    <w:p w:rsidR="000817AB" w:rsidRDefault="000817AB" w:rsidP="000817AB">
      <w:pPr>
        <w:spacing w:after="0" w:line="240" w:lineRule="auto"/>
        <w:jc w:val="center"/>
        <w:rPr>
          <w:b/>
          <w:sz w:val="52"/>
          <w:szCs w:val="52"/>
        </w:rPr>
      </w:pPr>
    </w:p>
    <w:p w:rsidR="000817AB" w:rsidRDefault="000817AB" w:rsidP="000817AB">
      <w:pPr>
        <w:spacing w:after="0" w:line="240" w:lineRule="auto"/>
        <w:jc w:val="center"/>
        <w:rPr>
          <w:b/>
          <w:i/>
          <w:kern w:val="2"/>
        </w:rPr>
      </w:pPr>
    </w:p>
    <w:p w:rsidR="006600D1" w:rsidRPr="006600D1" w:rsidRDefault="000817AB" w:rsidP="0086591C">
      <w:pPr>
        <w:spacing w:after="0" w:line="240" w:lineRule="auto"/>
        <w:ind w:left="708"/>
        <w:jc w:val="center"/>
        <w:rPr>
          <w:rStyle w:val="SinespaciadoCar"/>
          <w:b/>
          <w:i/>
          <w:sz w:val="52"/>
          <w:szCs w:val="52"/>
        </w:rPr>
      </w:pPr>
      <w:r w:rsidRPr="00237B28">
        <w:rPr>
          <w:b/>
          <w:i/>
          <w:kern w:val="2"/>
          <w:sz w:val="52"/>
          <w:szCs w:val="52"/>
        </w:rPr>
        <w:t>PAC N°</w:t>
      </w:r>
      <w:r w:rsidR="00E3074B">
        <w:rPr>
          <w:b/>
          <w:i/>
          <w:kern w:val="2"/>
          <w:sz w:val="52"/>
          <w:szCs w:val="52"/>
        </w:rPr>
        <w:t xml:space="preserve"> 3</w:t>
      </w:r>
      <w:r w:rsidR="006A036E">
        <w:rPr>
          <w:b/>
          <w:i/>
          <w:kern w:val="2"/>
          <w:sz w:val="52"/>
          <w:szCs w:val="52"/>
        </w:rPr>
        <w:t>2</w:t>
      </w:r>
      <w:r w:rsidR="004C5B60">
        <w:rPr>
          <w:b/>
          <w:i/>
          <w:kern w:val="2"/>
          <w:sz w:val="52"/>
          <w:szCs w:val="52"/>
        </w:rPr>
        <w:t>7</w:t>
      </w:r>
      <w:r w:rsidR="0086591C">
        <w:rPr>
          <w:b/>
          <w:i/>
          <w:kern w:val="2"/>
          <w:sz w:val="52"/>
          <w:szCs w:val="52"/>
        </w:rPr>
        <w:t>.</w:t>
      </w:r>
      <w:r w:rsidR="00546B6F">
        <w:rPr>
          <w:b/>
          <w:i/>
          <w:kern w:val="2"/>
          <w:sz w:val="52"/>
          <w:szCs w:val="52"/>
        </w:rPr>
        <w:t>877</w:t>
      </w:r>
      <w:r w:rsidR="00E3074B">
        <w:rPr>
          <w:b/>
          <w:i/>
          <w:kern w:val="2"/>
          <w:sz w:val="52"/>
          <w:szCs w:val="52"/>
        </w:rPr>
        <w:t>/1</w:t>
      </w:r>
      <w:r w:rsidR="000553BB">
        <w:rPr>
          <w:b/>
          <w:i/>
          <w:kern w:val="2"/>
          <w:sz w:val="52"/>
          <w:szCs w:val="52"/>
        </w:rPr>
        <w:t>7</w:t>
      </w:r>
      <w:r w:rsidR="00E3074B">
        <w:rPr>
          <w:b/>
          <w:i/>
          <w:kern w:val="2"/>
          <w:sz w:val="52"/>
          <w:szCs w:val="52"/>
        </w:rPr>
        <w:t xml:space="preserve"> “</w:t>
      </w:r>
      <w:r w:rsidR="00546B6F">
        <w:rPr>
          <w:b/>
          <w:i/>
          <w:kern w:val="2"/>
          <w:sz w:val="52"/>
          <w:szCs w:val="52"/>
        </w:rPr>
        <w:t xml:space="preserve">PROVISION DE MAMPARAS PARA </w:t>
      </w:r>
      <w:r w:rsidR="0086591C">
        <w:rPr>
          <w:b/>
          <w:i/>
          <w:kern w:val="2"/>
          <w:sz w:val="52"/>
          <w:szCs w:val="52"/>
        </w:rPr>
        <w:t>LA JUNTA MUNICIPAL</w:t>
      </w:r>
      <w:r w:rsidR="0024545C">
        <w:rPr>
          <w:b/>
          <w:i/>
          <w:kern w:val="2"/>
          <w:sz w:val="52"/>
          <w:szCs w:val="52"/>
        </w:rPr>
        <w:t xml:space="preserve"> DE ASUNCION</w:t>
      </w:r>
      <w:r w:rsidR="00E3074B">
        <w:rPr>
          <w:b/>
          <w:i/>
          <w:kern w:val="2"/>
          <w:sz w:val="52"/>
          <w:szCs w:val="52"/>
        </w:rPr>
        <w:t>”</w:t>
      </w:r>
      <w:r w:rsidR="00E3074B">
        <w:rPr>
          <w:b/>
          <w:i/>
          <w:sz w:val="52"/>
          <w:szCs w:val="72"/>
        </w:rPr>
        <w:t>.</w:t>
      </w:r>
    </w:p>
    <w:p w:rsidR="00E91249" w:rsidRDefault="00E91249" w:rsidP="009B6AF5">
      <w:pPr>
        <w:spacing w:after="0" w:line="240" w:lineRule="auto"/>
        <w:rPr>
          <w:bCs/>
          <w:sz w:val="36"/>
          <w:szCs w:val="36"/>
          <w:lang w:val="es-MX"/>
        </w:rPr>
      </w:pPr>
    </w:p>
    <w:p w:rsidR="00E91249" w:rsidRDefault="00E91249" w:rsidP="00C82218">
      <w:pPr>
        <w:spacing w:after="0" w:line="240" w:lineRule="auto"/>
        <w:jc w:val="center"/>
        <w:rPr>
          <w:bCs/>
          <w:sz w:val="36"/>
          <w:szCs w:val="36"/>
          <w:lang w:val="es-MX"/>
        </w:rPr>
      </w:pPr>
    </w:p>
    <w:p w:rsidR="00E91249" w:rsidRDefault="00E91249" w:rsidP="00C82218">
      <w:pPr>
        <w:spacing w:after="0" w:line="240" w:lineRule="auto"/>
        <w:jc w:val="center"/>
        <w:rPr>
          <w:bCs/>
          <w:sz w:val="36"/>
          <w:szCs w:val="36"/>
          <w:lang w:val="es-MX"/>
        </w:rPr>
      </w:pPr>
    </w:p>
    <w:p w:rsidR="003A52BA" w:rsidRDefault="003A52BA" w:rsidP="00C82218">
      <w:pPr>
        <w:spacing w:after="0" w:line="240" w:lineRule="auto"/>
        <w:jc w:val="center"/>
        <w:rPr>
          <w:bCs/>
          <w:sz w:val="36"/>
          <w:szCs w:val="36"/>
          <w:lang w:val="es-MX"/>
        </w:rPr>
      </w:pPr>
    </w:p>
    <w:p w:rsidR="003A52BA" w:rsidRDefault="003A52BA" w:rsidP="00C82218">
      <w:pPr>
        <w:spacing w:after="0" w:line="240" w:lineRule="auto"/>
        <w:jc w:val="center"/>
        <w:rPr>
          <w:bCs/>
          <w:sz w:val="36"/>
          <w:szCs w:val="36"/>
          <w:lang w:val="es-MX"/>
        </w:rPr>
      </w:pPr>
    </w:p>
    <w:p w:rsidR="00814337" w:rsidRPr="007458B9" w:rsidRDefault="007458B9" w:rsidP="00C82218">
      <w:pPr>
        <w:spacing w:after="0" w:line="240" w:lineRule="auto"/>
        <w:jc w:val="center"/>
        <w:rPr>
          <w:bCs/>
          <w:i/>
          <w:sz w:val="36"/>
          <w:szCs w:val="36"/>
          <w:lang w:val="es-MX"/>
        </w:rPr>
      </w:pPr>
      <w:r w:rsidRPr="007458B9">
        <w:rPr>
          <w:bCs/>
          <w:i/>
          <w:sz w:val="36"/>
          <w:szCs w:val="36"/>
          <w:lang w:val="es-MX"/>
        </w:rPr>
        <w:t>[</w:t>
      </w:r>
      <w:r w:rsidR="00814337" w:rsidRPr="007458B9">
        <w:rPr>
          <w:bCs/>
          <w:i/>
          <w:sz w:val="36"/>
          <w:szCs w:val="36"/>
          <w:lang w:val="es-MX"/>
        </w:rPr>
        <w:t>Aprobado por Resolución DNCP N°</w:t>
      </w:r>
      <w:r w:rsidRPr="007458B9">
        <w:rPr>
          <w:bCs/>
          <w:i/>
          <w:sz w:val="36"/>
          <w:szCs w:val="36"/>
          <w:lang w:val="es-MX"/>
        </w:rPr>
        <w:t xml:space="preserve"> </w:t>
      </w:r>
      <w:r w:rsidR="00D70DD9">
        <w:rPr>
          <w:bCs/>
          <w:i/>
          <w:sz w:val="36"/>
          <w:szCs w:val="36"/>
          <w:lang w:val="es-MX"/>
        </w:rPr>
        <w:t>4371</w:t>
      </w:r>
      <w:r w:rsidRPr="007458B9">
        <w:rPr>
          <w:bCs/>
          <w:i/>
          <w:sz w:val="36"/>
          <w:szCs w:val="36"/>
          <w:lang w:val="es-MX"/>
        </w:rPr>
        <w:t xml:space="preserve"> </w:t>
      </w:r>
      <w:r w:rsidR="00814337" w:rsidRPr="007458B9">
        <w:rPr>
          <w:bCs/>
          <w:i/>
          <w:sz w:val="36"/>
          <w:szCs w:val="36"/>
          <w:lang w:val="es-MX"/>
        </w:rPr>
        <w:t>de fecha</w:t>
      </w:r>
      <w:r w:rsidRPr="007458B9">
        <w:rPr>
          <w:bCs/>
          <w:i/>
          <w:sz w:val="36"/>
          <w:szCs w:val="36"/>
          <w:lang w:val="es-MX"/>
        </w:rPr>
        <w:t xml:space="preserve"> </w:t>
      </w:r>
      <w:r w:rsidR="00D70DD9">
        <w:rPr>
          <w:bCs/>
          <w:i/>
          <w:sz w:val="36"/>
          <w:szCs w:val="36"/>
          <w:lang w:val="es-MX"/>
        </w:rPr>
        <w:t>16</w:t>
      </w:r>
      <w:r w:rsidR="008D4682">
        <w:rPr>
          <w:bCs/>
          <w:i/>
          <w:sz w:val="36"/>
          <w:szCs w:val="36"/>
          <w:lang w:val="es-MX"/>
        </w:rPr>
        <w:t xml:space="preserve"> de </w:t>
      </w:r>
      <w:r w:rsidR="00D70DD9">
        <w:rPr>
          <w:bCs/>
          <w:i/>
          <w:sz w:val="36"/>
          <w:szCs w:val="36"/>
          <w:lang w:val="es-MX"/>
        </w:rPr>
        <w:t>diciembre</w:t>
      </w:r>
      <w:r w:rsidR="008D4682">
        <w:rPr>
          <w:bCs/>
          <w:i/>
          <w:sz w:val="36"/>
          <w:szCs w:val="36"/>
          <w:lang w:val="es-MX"/>
        </w:rPr>
        <w:t xml:space="preserve"> de 2016</w:t>
      </w:r>
      <w:r w:rsidRPr="007458B9">
        <w:rPr>
          <w:bCs/>
          <w:i/>
          <w:sz w:val="36"/>
          <w:szCs w:val="36"/>
          <w:lang w:val="es-MX"/>
        </w:rPr>
        <w:t>]</w:t>
      </w:r>
    </w:p>
    <w:p w:rsidR="004B59A6" w:rsidRPr="00CA7145" w:rsidRDefault="004B59A6" w:rsidP="00C82218">
      <w:pPr>
        <w:spacing w:after="0" w:line="240" w:lineRule="auto"/>
        <w:jc w:val="both"/>
        <w:rPr>
          <w:b/>
          <w:i/>
          <w:lang w:val="es-MX"/>
        </w:rPr>
      </w:pPr>
    </w:p>
    <w:p w:rsidR="004B59A6" w:rsidRDefault="004B59A6" w:rsidP="00C82218">
      <w:pPr>
        <w:spacing w:after="0" w:line="240" w:lineRule="auto"/>
        <w:jc w:val="both"/>
        <w:rPr>
          <w:b/>
          <w:i/>
          <w:lang w:val="es-MX"/>
        </w:rPr>
      </w:pPr>
    </w:p>
    <w:p w:rsidR="007D5FF7" w:rsidRDefault="007D5FF7" w:rsidP="00105BE7">
      <w:pPr>
        <w:suppressAutoHyphens/>
        <w:spacing w:after="0" w:line="100" w:lineRule="atLeast"/>
        <w:rPr>
          <w:b/>
          <w:kern w:val="2"/>
          <w:sz w:val="36"/>
        </w:rPr>
      </w:pPr>
    </w:p>
    <w:p w:rsidR="007D5FF7" w:rsidRDefault="007D5FF7" w:rsidP="005863AC">
      <w:pPr>
        <w:suppressAutoHyphens/>
        <w:spacing w:after="0" w:line="100" w:lineRule="atLeast"/>
        <w:jc w:val="center"/>
        <w:rPr>
          <w:b/>
          <w:kern w:val="2"/>
          <w:sz w:val="36"/>
        </w:rPr>
      </w:pPr>
    </w:p>
    <w:p w:rsidR="00AA3AA2" w:rsidRPr="00CC3664" w:rsidRDefault="00AA3AA2" w:rsidP="005863AC">
      <w:pPr>
        <w:suppressAutoHyphens/>
        <w:spacing w:after="0" w:line="100" w:lineRule="atLeast"/>
        <w:jc w:val="center"/>
        <w:rPr>
          <w:b/>
          <w:kern w:val="2"/>
          <w:sz w:val="36"/>
        </w:rPr>
      </w:pPr>
      <w:r w:rsidRPr="00CC3664">
        <w:rPr>
          <w:b/>
          <w:kern w:val="2"/>
          <w:sz w:val="36"/>
        </w:rPr>
        <w:t>PREFACIO</w:t>
      </w:r>
    </w:p>
    <w:p w:rsidR="00AA3AA2" w:rsidRPr="00CC3664" w:rsidRDefault="00AA3AA2" w:rsidP="00C82218">
      <w:pPr>
        <w:spacing w:after="0" w:line="240" w:lineRule="auto"/>
        <w:jc w:val="both"/>
        <w:rPr>
          <w:b/>
          <w:i/>
        </w:rPr>
      </w:pPr>
    </w:p>
    <w:p w:rsidR="00AA3AA2" w:rsidRPr="009547A6" w:rsidRDefault="00AA3AA2" w:rsidP="00C82218">
      <w:pPr>
        <w:spacing w:after="0" w:line="240" w:lineRule="auto"/>
        <w:jc w:val="both"/>
        <w:rPr>
          <w:b/>
          <w:sz w:val="24"/>
        </w:rPr>
      </w:pPr>
    </w:p>
    <w:p w:rsidR="00A91DD5" w:rsidRPr="009547A6" w:rsidRDefault="00A91DD5" w:rsidP="00A91DD5">
      <w:pPr>
        <w:spacing w:before="240" w:after="240" w:line="240" w:lineRule="auto"/>
        <w:jc w:val="both"/>
        <w:rPr>
          <w:rFonts w:ascii="Arial" w:hAnsi="Arial" w:cs="Arial"/>
          <w:sz w:val="24"/>
          <w:szCs w:val="24"/>
          <w:lang w:val="es-ES"/>
        </w:rPr>
      </w:pPr>
      <w:r w:rsidRPr="009547A6">
        <w:rPr>
          <w:rFonts w:ascii="Arial" w:hAnsi="Arial" w:cs="Arial"/>
          <w:sz w:val="24"/>
          <w:szCs w:val="24"/>
          <w:lang w:val="es-ES"/>
        </w:rPr>
        <w:t>[Esta Carta de Invitación estándar es de uso obligatorio para la preparación y ejecución de procedimientos de Contratación Directa de adquisición de Bienes y/o prestación de Servicios que realicen los Organismos y Entidades</w:t>
      </w:r>
      <w:r w:rsidR="00B052B6" w:rsidRPr="009547A6">
        <w:rPr>
          <w:rFonts w:ascii="Arial" w:hAnsi="Arial" w:cs="Arial"/>
          <w:sz w:val="24"/>
          <w:szCs w:val="24"/>
          <w:lang w:val="es-ES"/>
        </w:rPr>
        <w:t xml:space="preserve"> </w:t>
      </w:r>
      <w:r w:rsidRPr="009547A6">
        <w:rPr>
          <w:rFonts w:ascii="Arial" w:hAnsi="Arial" w:cs="Arial"/>
          <w:sz w:val="24"/>
          <w:szCs w:val="24"/>
          <w:lang w:val="es-ES"/>
        </w:rPr>
        <w:t>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A91DD5" w:rsidRPr="009547A6" w:rsidRDefault="00A91DD5" w:rsidP="00A91DD5">
      <w:pPr>
        <w:spacing w:before="240" w:after="240" w:line="240" w:lineRule="auto"/>
        <w:jc w:val="both"/>
        <w:rPr>
          <w:rFonts w:ascii="Arial" w:hAnsi="Arial" w:cs="Arial"/>
          <w:sz w:val="24"/>
          <w:szCs w:val="24"/>
          <w:lang w:val="es-ES"/>
        </w:rPr>
      </w:pPr>
      <w:r w:rsidRPr="009547A6">
        <w:rPr>
          <w:rFonts w:ascii="Arial" w:hAnsi="Arial" w:cs="Arial"/>
          <w:sz w:val="24"/>
          <w:szCs w:val="24"/>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rsidR="00AA3AA2" w:rsidRPr="009547A6" w:rsidRDefault="00AA3AA2" w:rsidP="005863AC">
      <w:pPr>
        <w:spacing w:before="240" w:after="240" w:line="240" w:lineRule="auto"/>
        <w:jc w:val="both"/>
        <w:rPr>
          <w:rFonts w:ascii="Arial" w:hAnsi="Arial" w:cs="Arial"/>
          <w:sz w:val="24"/>
          <w:szCs w:val="24"/>
          <w:lang w:val="es-ES"/>
        </w:rPr>
      </w:pPr>
      <w:r w:rsidRPr="009547A6">
        <w:rPr>
          <w:rFonts w:ascii="Arial" w:hAnsi="Arial" w:cs="Arial"/>
          <w:sz w:val="24"/>
          <w:szCs w:val="24"/>
          <w:lang w:val="es-ES"/>
        </w:rPr>
        <w:t>En la preparación de la carta de invitación</w:t>
      </w:r>
      <w:r w:rsidR="00A91DD5" w:rsidRPr="009547A6">
        <w:rPr>
          <w:rFonts w:ascii="Arial" w:hAnsi="Arial" w:cs="Arial"/>
          <w:sz w:val="24"/>
          <w:szCs w:val="24"/>
          <w:lang w:val="es-ES"/>
        </w:rPr>
        <w:t xml:space="preserve"> particular</w:t>
      </w:r>
      <w:r w:rsidRPr="009547A6">
        <w:rPr>
          <w:rFonts w:ascii="Arial" w:hAnsi="Arial" w:cs="Arial"/>
          <w:sz w:val="24"/>
          <w:szCs w:val="24"/>
          <w:lang w:val="es-ES"/>
        </w:rPr>
        <w:t xml:space="preserve">, la Convocante no podrá eliminar o modificar las cláusulas </w:t>
      </w:r>
      <w:r w:rsidR="00A91DD5" w:rsidRPr="009547A6">
        <w:rPr>
          <w:rFonts w:ascii="Arial" w:hAnsi="Arial" w:cs="Arial"/>
          <w:sz w:val="24"/>
          <w:szCs w:val="24"/>
          <w:lang w:val="es-ES"/>
        </w:rPr>
        <w:t xml:space="preserve">estándar contenidas </w:t>
      </w:r>
      <w:r w:rsidRPr="009547A6">
        <w:rPr>
          <w:rFonts w:ascii="Arial" w:hAnsi="Arial" w:cs="Arial"/>
          <w:sz w:val="24"/>
          <w:szCs w:val="24"/>
          <w:lang w:val="es-ES"/>
        </w:rPr>
        <w:t>en este documento, sino completarlas conforme a las indicaciones en cursiva</w:t>
      </w:r>
      <w:r w:rsidR="00EB7DBD">
        <w:rPr>
          <w:rFonts w:ascii="Arial" w:hAnsi="Arial" w:cs="Arial"/>
          <w:sz w:val="24"/>
          <w:szCs w:val="24"/>
          <w:lang w:val="es-ES"/>
        </w:rPr>
        <w:t xml:space="preserve"> y corchetes. Si no se utilizara</w:t>
      </w:r>
      <w:r w:rsidRPr="009547A6">
        <w:rPr>
          <w:rFonts w:ascii="Arial" w:hAnsi="Arial" w:cs="Arial"/>
          <w:sz w:val="24"/>
          <w:szCs w:val="24"/>
          <w:lang w:val="es-ES"/>
        </w:rPr>
        <w:t xml:space="preserve"> alguna de ellas debe indicarse que no aplican. </w:t>
      </w:r>
      <w:r w:rsidR="00A91DD5" w:rsidRPr="009547A6">
        <w:rPr>
          <w:rFonts w:ascii="Arial" w:hAnsi="Arial" w:cs="Arial"/>
          <w:sz w:val="24"/>
          <w:szCs w:val="24"/>
          <w:lang w:val="es-ES"/>
        </w:rPr>
        <w:t xml:space="preserve">Todo el contenido estándar </w:t>
      </w:r>
      <w:r w:rsidRPr="009547A6">
        <w:rPr>
          <w:rFonts w:ascii="Arial" w:hAnsi="Arial" w:cs="Arial"/>
          <w:sz w:val="24"/>
          <w:szCs w:val="24"/>
          <w:lang w:val="es-ES"/>
        </w:rPr>
        <w:t>únicamente puede ser modificad</w:t>
      </w:r>
      <w:r w:rsidR="00A91DD5" w:rsidRPr="009547A6">
        <w:rPr>
          <w:rFonts w:ascii="Arial" w:hAnsi="Arial" w:cs="Arial"/>
          <w:sz w:val="24"/>
          <w:szCs w:val="24"/>
          <w:lang w:val="es-ES"/>
        </w:rPr>
        <w:t>o</w:t>
      </w:r>
      <w:r w:rsidRPr="009547A6">
        <w:rPr>
          <w:rFonts w:ascii="Arial" w:hAnsi="Arial" w:cs="Arial"/>
          <w:sz w:val="24"/>
          <w:szCs w:val="24"/>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9547A6">
        <w:rPr>
          <w:rFonts w:ascii="Arial" w:hAnsi="Arial" w:cs="Arial"/>
          <w:sz w:val="24"/>
          <w:szCs w:val="24"/>
          <w:lang w:val="es-ES"/>
        </w:rPr>
        <w:t>]</w:t>
      </w:r>
    </w:p>
    <w:p w:rsidR="00AA3AA2" w:rsidRPr="00E81408" w:rsidRDefault="00AA3AA2" w:rsidP="00C82218">
      <w:pPr>
        <w:spacing w:after="0" w:line="240" w:lineRule="auto"/>
        <w:jc w:val="both"/>
        <w:rPr>
          <w:rFonts w:ascii="Arial" w:hAnsi="Arial" w:cs="Arial"/>
          <w:b/>
          <w:i/>
          <w:sz w:val="24"/>
          <w:szCs w:val="24"/>
          <w:lang w:val="es-ES"/>
        </w:rPr>
      </w:pPr>
    </w:p>
    <w:p w:rsidR="00AA3AA2" w:rsidRPr="00E81408" w:rsidRDefault="00AA3AA2" w:rsidP="00C82218">
      <w:pPr>
        <w:spacing w:after="0" w:line="240" w:lineRule="auto"/>
        <w:jc w:val="both"/>
        <w:rPr>
          <w:rFonts w:ascii="Arial" w:hAnsi="Arial" w:cs="Arial"/>
          <w:b/>
          <w:i/>
          <w:sz w:val="24"/>
          <w:szCs w:val="24"/>
        </w:rPr>
      </w:pPr>
    </w:p>
    <w:p w:rsidR="00AA3AA2" w:rsidRPr="00E81408" w:rsidRDefault="00AA3AA2" w:rsidP="00C82218">
      <w:pPr>
        <w:spacing w:after="0" w:line="240" w:lineRule="auto"/>
        <w:jc w:val="both"/>
        <w:rPr>
          <w:rFonts w:ascii="Arial" w:hAnsi="Arial" w:cs="Arial"/>
          <w:b/>
          <w:i/>
          <w:sz w:val="24"/>
          <w:szCs w:val="24"/>
        </w:rPr>
      </w:pPr>
    </w:p>
    <w:p w:rsidR="00AA3AA2" w:rsidRPr="00E81408" w:rsidRDefault="00AA3AA2" w:rsidP="00C82218">
      <w:pPr>
        <w:spacing w:after="0" w:line="240" w:lineRule="auto"/>
        <w:jc w:val="both"/>
        <w:rPr>
          <w:rFonts w:ascii="Arial" w:hAnsi="Arial" w:cs="Arial"/>
          <w:b/>
          <w:i/>
          <w:sz w:val="24"/>
          <w:szCs w:val="24"/>
        </w:rPr>
      </w:pPr>
    </w:p>
    <w:p w:rsidR="00AA3AA2" w:rsidRDefault="00AA3AA2" w:rsidP="00C82218">
      <w:pPr>
        <w:spacing w:after="0" w:line="240" w:lineRule="auto"/>
        <w:jc w:val="both"/>
        <w:rPr>
          <w:b/>
          <w:i/>
        </w:rPr>
      </w:pPr>
    </w:p>
    <w:p w:rsidR="00553EA3" w:rsidRDefault="00553EA3" w:rsidP="00C82218">
      <w:pPr>
        <w:spacing w:after="0" w:line="240" w:lineRule="auto"/>
        <w:jc w:val="both"/>
        <w:rPr>
          <w:b/>
          <w:i/>
        </w:rPr>
      </w:pPr>
    </w:p>
    <w:p w:rsidR="00553EA3" w:rsidRDefault="00553EA3" w:rsidP="00C82218">
      <w:pPr>
        <w:spacing w:after="0" w:line="240" w:lineRule="auto"/>
        <w:jc w:val="both"/>
        <w:rPr>
          <w:b/>
          <w:i/>
        </w:rPr>
      </w:pPr>
    </w:p>
    <w:p w:rsidR="00546B6F" w:rsidRDefault="00546B6F" w:rsidP="00C82218">
      <w:pPr>
        <w:spacing w:after="0" w:line="240" w:lineRule="auto"/>
        <w:jc w:val="both"/>
        <w:rPr>
          <w:b/>
          <w:i/>
        </w:rPr>
      </w:pPr>
    </w:p>
    <w:p w:rsidR="00546B6F" w:rsidRDefault="00546B6F" w:rsidP="00C82218">
      <w:pPr>
        <w:spacing w:after="0" w:line="240" w:lineRule="auto"/>
        <w:jc w:val="both"/>
        <w:rPr>
          <w:b/>
          <w:i/>
        </w:rPr>
      </w:pPr>
    </w:p>
    <w:p w:rsidR="00553EA3" w:rsidRDefault="00553EA3" w:rsidP="00C82218">
      <w:pPr>
        <w:spacing w:after="0" w:line="240" w:lineRule="auto"/>
        <w:jc w:val="both"/>
        <w:rPr>
          <w:b/>
          <w:i/>
        </w:rPr>
      </w:pPr>
    </w:p>
    <w:p w:rsidR="00553EA3" w:rsidRDefault="00553EA3" w:rsidP="00C82218">
      <w:pPr>
        <w:spacing w:after="0" w:line="240" w:lineRule="auto"/>
        <w:jc w:val="both"/>
        <w:rPr>
          <w:b/>
          <w:i/>
        </w:rPr>
      </w:pPr>
    </w:p>
    <w:p w:rsidR="00AA3AA2" w:rsidRDefault="00AA3AA2" w:rsidP="00C82218">
      <w:pPr>
        <w:spacing w:after="0" w:line="240" w:lineRule="auto"/>
        <w:jc w:val="both"/>
        <w:rPr>
          <w:b/>
          <w:i/>
        </w:rPr>
      </w:pPr>
    </w:p>
    <w:p w:rsidR="000056E3" w:rsidRDefault="000056E3" w:rsidP="00CC3664">
      <w:pPr>
        <w:suppressAutoHyphens/>
        <w:spacing w:after="0" w:line="100" w:lineRule="atLeast"/>
        <w:jc w:val="center"/>
        <w:rPr>
          <w:b/>
          <w:kern w:val="2"/>
          <w:sz w:val="36"/>
          <w:szCs w:val="36"/>
        </w:rPr>
      </w:pPr>
    </w:p>
    <w:p w:rsidR="00E81408" w:rsidRDefault="00E81408" w:rsidP="00CC3664">
      <w:pPr>
        <w:suppressAutoHyphens/>
        <w:spacing w:after="0" w:line="100" w:lineRule="atLeast"/>
        <w:jc w:val="center"/>
        <w:rPr>
          <w:b/>
          <w:kern w:val="2"/>
          <w:sz w:val="36"/>
          <w:szCs w:val="36"/>
        </w:rPr>
      </w:pPr>
    </w:p>
    <w:p w:rsidR="00E81408" w:rsidRDefault="00E81408" w:rsidP="00CC3664">
      <w:pPr>
        <w:suppressAutoHyphens/>
        <w:spacing w:after="0" w:line="100" w:lineRule="atLeast"/>
        <w:jc w:val="center"/>
        <w:rPr>
          <w:b/>
          <w:kern w:val="2"/>
          <w:sz w:val="36"/>
          <w:szCs w:val="36"/>
        </w:rPr>
      </w:pPr>
    </w:p>
    <w:p w:rsidR="000056E3" w:rsidRDefault="000056E3" w:rsidP="00EB7DBD">
      <w:pPr>
        <w:suppressAutoHyphens/>
        <w:spacing w:after="0" w:line="100" w:lineRule="atLeast"/>
        <w:rPr>
          <w:b/>
          <w:kern w:val="2"/>
          <w:sz w:val="36"/>
          <w:szCs w:val="36"/>
        </w:rPr>
      </w:pPr>
    </w:p>
    <w:p w:rsidR="00D70DD9" w:rsidRPr="00C74B4B" w:rsidRDefault="00D70DD9" w:rsidP="00D70DD9">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rsidR="00AA3AA2" w:rsidRPr="00DF547D" w:rsidRDefault="00AA3AA2" w:rsidP="00C82218">
      <w:pPr>
        <w:spacing w:after="0" w:line="240" w:lineRule="auto"/>
        <w:jc w:val="both"/>
        <w:rPr>
          <w:b/>
          <w:i/>
        </w:rPr>
      </w:pPr>
    </w:p>
    <w:p w:rsidR="00AA3AA2" w:rsidRPr="00DF547D" w:rsidRDefault="00AA3AA2" w:rsidP="00AA3AA2">
      <w:pPr>
        <w:suppressAutoHyphens/>
        <w:spacing w:after="0" w:line="100" w:lineRule="atLeast"/>
        <w:jc w:val="right"/>
        <w:rPr>
          <w:kern w:val="2"/>
        </w:rPr>
      </w:pPr>
    </w:p>
    <w:p w:rsidR="00AA3AA2" w:rsidRPr="00E81408" w:rsidRDefault="00A04C8E" w:rsidP="00AA3AA2">
      <w:pPr>
        <w:suppressAutoHyphens/>
        <w:spacing w:after="0" w:line="100" w:lineRule="atLeast"/>
        <w:jc w:val="right"/>
        <w:rPr>
          <w:rFonts w:ascii="Arial" w:hAnsi="Arial" w:cs="Arial"/>
          <w:kern w:val="2"/>
          <w:sz w:val="24"/>
          <w:szCs w:val="24"/>
        </w:rPr>
      </w:pPr>
      <w:r>
        <w:rPr>
          <w:rFonts w:ascii="Arial" w:hAnsi="Arial" w:cs="Arial"/>
          <w:kern w:val="2"/>
          <w:sz w:val="24"/>
          <w:szCs w:val="24"/>
        </w:rPr>
        <w:t>Asunción,</w:t>
      </w:r>
      <w:r w:rsidR="00D755CF">
        <w:rPr>
          <w:rFonts w:ascii="Arial" w:hAnsi="Arial" w:cs="Arial"/>
          <w:kern w:val="2"/>
          <w:sz w:val="24"/>
          <w:szCs w:val="24"/>
        </w:rPr>
        <w:t xml:space="preserve">  </w:t>
      </w:r>
      <w:r>
        <w:rPr>
          <w:rFonts w:ascii="Arial" w:hAnsi="Arial" w:cs="Arial"/>
          <w:kern w:val="2"/>
          <w:sz w:val="24"/>
          <w:szCs w:val="24"/>
        </w:rPr>
        <w:t xml:space="preserve"> </w:t>
      </w:r>
      <w:r w:rsidR="00D04674">
        <w:rPr>
          <w:rFonts w:ascii="Arial" w:hAnsi="Arial" w:cs="Arial"/>
          <w:kern w:val="2"/>
          <w:sz w:val="24"/>
          <w:szCs w:val="24"/>
        </w:rPr>
        <w:t xml:space="preserve">de </w:t>
      </w:r>
      <w:r w:rsidR="00D755CF">
        <w:rPr>
          <w:rFonts w:ascii="Arial" w:hAnsi="Arial" w:cs="Arial"/>
          <w:kern w:val="2"/>
          <w:sz w:val="24"/>
          <w:szCs w:val="24"/>
        </w:rPr>
        <w:t xml:space="preserve">   </w:t>
      </w:r>
      <w:r w:rsidR="00CB2C98">
        <w:rPr>
          <w:rFonts w:ascii="Arial" w:hAnsi="Arial" w:cs="Arial"/>
          <w:kern w:val="2"/>
          <w:sz w:val="24"/>
          <w:szCs w:val="24"/>
        </w:rPr>
        <w:t>de 2017</w:t>
      </w:r>
      <w:r w:rsidR="00046055" w:rsidRPr="00E81408">
        <w:rPr>
          <w:rFonts w:ascii="Arial" w:hAnsi="Arial" w:cs="Arial"/>
          <w:kern w:val="2"/>
          <w:sz w:val="24"/>
          <w:szCs w:val="24"/>
        </w:rPr>
        <w:t>.-</w:t>
      </w:r>
    </w:p>
    <w:p w:rsidR="00AA3AA2" w:rsidRPr="00E81408" w:rsidRDefault="00AA3AA2" w:rsidP="00AA3AA2">
      <w:pPr>
        <w:suppressAutoHyphens/>
        <w:spacing w:after="0" w:line="100" w:lineRule="atLeast"/>
        <w:rPr>
          <w:rFonts w:ascii="Arial" w:hAnsi="Arial" w:cs="Arial"/>
          <w:kern w:val="2"/>
          <w:sz w:val="24"/>
          <w:szCs w:val="24"/>
        </w:rPr>
      </w:pPr>
    </w:p>
    <w:p w:rsidR="00D755CF" w:rsidRDefault="00AA3AA2" w:rsidP="00AA3AA2">
      <w:pPr>
        <w:suppressAutoHyphens/>
        <w:spacing w:after="0" w:line="100" w:lineRule="atLeast"/>
        <w:rPr>
          <w:rFonts w:ascii="Arial" w:hAnsi="Arial" w:cs="Arial"/>
          <w:kern w:val="2"/>
          <w:sz w:val="24"/>
          <w:szCs w:val="24"/>
        </w:rPr>
      </w:pPr>
      <w:r w:rsidRPr="00E81408">
        <w:rPr>
          <w:rFonts w:ascii="Arial" w:hAnsi="Arial" w:cs="Arial"/>
          <w:kern w:val="2"/>
          <w:sz w:val="24"/>
          <w:szCs w:val="24"/>
        </w:rPr>
        <w:t>Señor</w:t>
      </w:r>
      <w:r w:rsidR="00D04674">
        <w:rPr>
          <w:rFonts w:ascii="Arial" w:hAnsi="Arial" w:cs="Arial"/>
          <w:kern w:val="2"/>
          <w:sz w:val="24"/>
          <w:szCs w:val="24"/>
        </w:rPr>
        <w:t>es</w:t>
      </w:r>
    </w:p>
    <w:p w:rsidR="00A90B4F" w:rsidRPr="00E81408" w:rsidRDefault="001374B6" w:rsidP="00AA3AA2">
      <w:pPr>
        <w:suppressAutoHyphens/>
        <w:spacing w:after="0" w:line="100" w:lineRule="atLeast"/>
        <w:rPr>
          <w:rFonts w:ascii="Arial" w:hAnsi="Arial" w:cs="Arial"/>
          <w:i/>
          <w:kern w:val="2"/>
          <w:sz w:val="24"/>
          <w:szCs w:val="24"/>
        </w:rPr>
      </w:pPr>
      <w:r w:rsidRPr="00E81408">
        <w:rPr>
          <w:rFonts w:ascii="Arial" w:hAnsi="Arial" w:cs="Arial"/>
          <w:i/>
          <w:kern w:val="2"/>
          <w:sz w:val="24"/>
          <w:szCs w:val="24"/>
        </w:rPr>
        <w:t>Dirección:</w:t>
      </w:r>
      <w:r w:rsidR="00BF1D96" w:rsidRPr="00E81408">
        <w:rPr>
          <w:rFonts w:ascii="Arial" w:hAnsi="Arial" w:cs="Arial"/>
          <w:i/>
          <w:kern w:val="2"/>
          <w:sz w:val="24"/>
          <w:szCs w:val="24"/>
        </w:rPr>
        <w:t xml:space="preserve"> </w:t>
      </w:r>
    </w:p>
    <w:p w:rsidR="003F7092" w:rsidRPr="00E81408" w:rsidRDefault="001374B6" w:rsidP="00AA3AA2">
      <w:pPr>
        <w:suppressAutoHyphens/>
        <w:spacing w:after="0" w:line="100" w:lineRule="atLeast"/>
        <w:rPr>
          <w:rFonts w:ascii="Arial" w:hAnsi="Arial" w:cs="Arial"/>
          <w:i/>
          <w:kern w:val="2"/>
          <w:sz w:val="24"/>
          <w:szCs w:val="24"/>
        </w:rPr>
      </w:pPr>
      <w:r w:rsidRPr="00E81408">
        <w:rPr>
          <w:rFonts w:ascii="Arial" w:hAnsi="Arial" w:cs="Arial"/>
          <w:i/>
          <w:kern w:val="2"/>
          <w:sz w:val="24"/>
          <w:szCs w:val="24"/>
        </w:rPr>
        <w:t>Teléfono:</w:t>
      </w:r>
      <w:r w:rsidR="00755817" w:rsidRPr="00E81408">
        <w:rPr>
          <w:rFonts w:ascii="Arial" w:hAnsi="Arial" w:cs="Arial"/>
          <w:i/>
          <w:kern w:val="2"/>
          <w:sz w:val="24"/>
          <w:szCs w:val="24"/>
        </w:rPr>
        <w:t xml:space="preserve"> </w:t>
      </w:r>
    </w:p>
    <w:p w:rsidR="00AA3AA2" w:rsidRPr="00E81408" w:rsidRDefault="00AA3AA2" w:rsidP="00AA3AA2">
      <w:pPr>
        <w:suppressAutoHyphens/>
        <w:spacing w:after="0" w:line="100" w:lineRule="atLeast"/>
        <w:rPr>
          <w:rFonts w:ascii="Arial" w:hAnsi="Arial" w:cs="Arial"/>
          <w:kern w:val="2"/>
          <w:sz w:val="24"/>
          <w:szCs w:val="24"/>
          <w:u w:val="single"/>
        </w:rPr>
      </w:pPr>
      <w:r w:rsidRPr="00E81408">
        <w:rPr>
          <w:rFonts w:ascii="Arial" w:hAnsi="Arial" w:cs="Arial"/>
          <w:kern w:val="2"/>
          <w:sz w:val="24"/>
          <w:szCs w:val="24"/>
          <w:u w:val="single"/>
        </w:rPr>
        <w:t>Presente</w:t>
      </w:r>
    </w:p>
    <w:p w:rsidR="00AA3AA2" w:rsidRPr="00E81408" w:rsidRDefault="00AA3AA2" w:rsidP="00AA3AA2">
      <w:pPr>
        <w:suppressAutoHyphens/>
        <w:spacing w:after="0" w:line="100" w:lineRule="atLeast"/>
        <w:rPr>
          <w:rFonts w:ascii="Arial" w:hAnsi="Arial" w:cs="Arial"/>
          <w:kern w:val="2"/>
          <w:sz w:val="24"/>
          <w:szCs w:val="24"/>
          <w:u w:val="single"/>
        </w:rPr>
      </w:pPr>
    </w:p>
    <w:p w:rsidR="00F301F4" w:rsidRPr="00E81408" w:rsidRDefault="00AA3AA2" w:rsidP="00F301F4">
      <w:pPr>
        <w:spacing w:after="0" w:line="240" w:lineRule="auto"/>
        <w:jc w:val="both"/>
        <w:rPr>
          <w:rStyle w:val="SinespaciadoCar"/>
          <w:rFonts w:ascii="Arial" w:hAnsi="Arial" w:cs="Arial"/>
          <w:b/>
          <w:i/>
          <w:sz w:val="24"/>
          <w:szCs w:val="24"/>
        </w:rPr>
      </w:pPr>
      <w:r w:rsidRPr="00E81408">
        <w:rPr>
          <w:rFonts w:ascii="Arial" w:hAnsi="Arial" w:cs="Arial"/>
          <w:kern w:val="2"/>
          <w:sz w:val="24"/>
          <w:szCs w:val="24"/>
        </w:rPr>
        <w:t xml:space="preserve">Tenemos el agrado de dirigirnos a Ud. con el objeto de invitarlo a participar en el procedimiento de </w:t>
      </w:r>
      <w:r w:rsidRPr="00E81408">
        <w:rPr>
          <w:rStyle w:val="SinespaciadoCar"/>
          <w:rFonts w:ascii="Arial" w:hAnsi="Arial" w:cs="Arial"/>
          <w:sz w:val="24"/>
          <w:szCs w:val="24"/>
        </w:rPr>
        <w:t xml:space="preserve">Contratación Directa </w:t>
      </w:r>
      <w:r w:rsidR="00F301F4" w:rsidRPr="00E81408">
        <w:rPr>
          <w:rStyle w:val="SinespaciadoCar"/>
          <w:rFonts w:ascii="Arial" w:hAnsi="Arial" w:cs="Arial"/>
          <w:b/>
          <w:sz w:val="24"/>
          <w:szCs w:val="24"/>
        </w:rPr>
        <w:t>PAC N°</w:t>
      </w:r>
      <w:r w:rsidR="00A2498B" w:rsidRPr="00E81408">
        <w:rPr>
          <w:rStyle w:val="SinespaciadoCar"/>
          <w:rFonts w:ascii="Arial" w:hAnsi="Arial" w:cs="Arial"/>
          <w:b/>
          <w:sz w:val="24"/>
          <w:szCs w:val="24"/>
        </w:rPr>
        <w:t xml:space="preserve"> </w:t>
      </w:r>
      <w:r w:rsidR="00CB2C98">
        <w:rPr>
          <w:rFonts w:ascii="Arial" w:hAnsi="Arial" w:cs="Arial"/>
          <w:b/>
          <w:i/>
          <w:kern w:val="2"/>
          <w:sz w:val="24"/>
          <w:szCs w:val="24"/>
        </w:rPr>
        <w:t>32</w:t>
      </w:r>
      <w:r w:rsidR="008063A5">
        <w:rPr>
          <w:rFonts w:ascii="Arial" w:hAnsi="Arial" w:cs="Arial"/>
          <w:b/>
          <w:i/>
          <w:kern w:val="2"/>
          <w:sz w:val="24"/>
          <w:szCs w:val="24"/>
        </w:rPr>
        <w:t>7</w:t>
      </w:r>
      <w:r w:rsidR="00CB2C98">
        <w:rPr>
          <w:rFonts w:ascii="Arial" w:hAnsi="Arial" w:cs="Arial"/>
          <w:b/>
          <w:i/>
          <w:kern w:val="2"/>
          <w:sz w:val="24"/>
          <w:szCs w:val="24"/>
        </w:rPr>
        <w:t>.</w:t>
      </w:r>
      <w:r w:rsidR="00546B6F">
        <w:rPr>
          <w:rFonts w:ascii="Arial" w:hAnsi="Arial" w:cs="Arial"/>
          <w:b/>
          <w:i/>
          <w:kern w:val="2"/>
          <w:sz w:val="24"/>
          <w:szCs w:val="24"/>
        </w:rPr>
        <w:t>877</w:t>
      </w:r>
      <w:r w:rsidR="00941D5C" w:rsidRPr="00E81408">
        <w:rPr>
          <w:rFonts w:ascii="Arial" w:hAnsi="Arial" w:cs="Arial"/>
          <w:b/>
          <w:i/>
          <w:kern w:val="2"/>
          <w:sz w:val="24"/>
          <w:szCs w:val="24"/>
        </w:rPr>
        <w:t>/1</w:t>
      </w:r>
      <w:r w:rsidR="00C505A8">
        <w:rPr>
          <w:rFonts w:ascii="Arial" w:hAnsi="Arial" w:cs="Arial"/>
          <w:b/>
          <w:i/>
          <w:kern w:val="2"/>
          <w:sz w:val="24"/>
          <w:szCs w:val="24"/>
        </w:rPr>
        <w:t>7</w:t>
      </w:r>
      <w:r w:rsidR="00941D5C" w:rsidRPr="00E81408">
        <w:rPr>
          <w:rFonts w:ascii="Arial" w:hAnsi="Arial" w:cs="Arial"/>
          <w:b/>
          <w:i/>
          <w:kern w:val="2"/>
          <w:sz w:val="24"/>
          <w:szCs w:val="24"/>
        </w:rPr>
        <w:t xml:space="preserve"> “</w:t>
      </w:r>
      <w:r w:rsidR="00546B6F">
        <w:rPr>
          <w:rFonts w:ascii="Arial" w:hAnsi="Arial" w:cs="Arial"/>
          <w:b/>
          <w:i/>
          <w:kern w:val="2"/>
          <w:szCs w:val="52"/>
        </w:rPr>
        <w:t>PROVISION DE MAMPARAS PARA</w:t>
      </w:r>
      <w:r w:rsidR="00CB2C98">
        <w:rPr>
          <w:rFonts w:ascii="Arial" w:hAnsi="Arial" w:cs="Arial"/>
          <w:b/>
          <w:i/>
          <w:kern w:val="2"/>
          <w:szCs w:val="52"/>
        </w:rPr>
        <w:t xml:space="preserve"> LA </w:t>
      </w:r>
      <w:r w:rsidR="008A5A47" w:rsidRPr="008A5A47">
        <w:rPr>
          <w:rFonts w:ascii="Arial" w:hAnsi="Arial" w:cs="Arial"/>
          <w:b/>
          <w:i/>
          <w:kern w:val="2"/>
          <w:szCs w:val="52"/>
        </w:rPr>
        <w:t>JUNTA MUNICIPAL</w:t>
      </w:r>
      <w:r w:rsidR="0024545C">
        <w:rPr>
          <w:rFonts w:ascii="Arial" w:hAnsi="Arial" w:cs="Arial"/>
          <w:b/>
          <w:i/>
          <w:kern w:val="2"/>
          <w:szCs w:val="52"/>
        </w:rPr>
        <w:t xml:space="preserve"> DE ASUNCION</w:t>
      </w:r>
      <w:r w:rsidR="00BE4B87">
        <w:rPr>
          <w:rFonts w:ascii="Arial" w:hAnsi="Arial" w:cs="Arial"/>
          <w:b/>
          <w:i/>
          <w:kern w:val="2"/>
          <w:szCs w:val="52"/>
        </w:rPr>
        <w:t>”</w:t>
      </w:r>
      <w:r w:rsidR="003A52BA" w:rsidRPr="00E81408">
        <w:rPr>
          <w:rFonts w:ascii="Arial" w:hAnsi="Arial" w:cs="Arial"/>
          <w:b/>
          <w:i/>
          <w:sz w:val="24"/>
          <w:szCs w:val="24"/>
        </w:rPr>
        <w:t xml:space="preserve"> </w:t>
      </w:r>
    </w:p>
    <w:p w:rsidR="00237B28" w:rsidRPr="00E81408" w:rsidRDefault="00237B28" w:rsidP="00237B28">
      <w:pPr>
        <w:spacing w:after="0" w:line="240" w:lineRule="auto"/>
        <w:ind w:firstLine="708"/>
        <w:jc w:val="both"/>
        <w:rPr>
          <w:rFonts w:ascii="Arial" w:hAnsi="Arial" w:cs="Arial"/>
          <w:b/>
          <w:i/>
          <w:spacing w:val="60"/>
          <w:sz w:val="24"/>
          <w:szCs w:val="24"/>
        </w:rPr>
      </w:pPr>
    </w:p>
    <w:p w:rsidR="00524547" w:rsidRPr="00E81408" w:rsidRDefault="00524547" w:rsidP="00AA3AA2">
      <w:pPr>
        <w:suppressAutoHyphens/>
        <w:spacing w:after="0" w:line="100" w:lineRule="atLeast"/>
        <w:jc w:val="both"/>
        <w:rPr>
          <w:rFonts w:ascii="Arial" w:hAnsi="Arial" w:cs="Arial"/>
          <w:kern w:val="2"/>
          <w:sz w:val="24"/>
          <w:szCs w:val="24"/>
          <w:lang w:val="es-MX"/>
        </w:rPr>
      </w:pPr>
    </w:p>
    <w:p w:rsidR="00AA3AA2" w:rsidRPr="00E81408" w:rsidRDefault="00AA3AA2" w:rsidP="00AA3AA2">
      <w:pPr>
        <w:suppressAutoHyphens/>
        <w:spacing w:after="0" w:line="100" w:lineRule="atLeast"/>
        <w:jc w:val="both"/>
        <w:rPr>
          <w:rFonts w:ascii="Arial" w:hAnsi="Arial" w:cs="Arial"/>
          <w:kern w:val="2"/>
          <w:sz w:val="24"/>
          <w:szCs w:val="24"/>
        </w:rPr>
      </w:pPr>
      <w:r w:rsidRPr="00E81408">
        <w:rPr>
          <w:rFonts w:ascii="Arial" w:hAnsi="Arial" w:cs="Arial"/>
          <w:kern w:val="2"/>
          <w:sz w:val="24"/>
          <w:szCs w:val="24"/>
        </w:rPr>
        <w:t xml:space="preserve">La oferta deberá ajustarse a las condiciones del presente procedimiento de contratación, establecidas en los siguientes documentos que se adjuntan: </w:t>
      </w:r>
    </w:p>
    <w:p w:rsidR="00083069" w:rsidRPr="00E81408" w:rsidRDefault="00083069" w:rsidP="00AA3AA2">
      <w:pPr>
        <w:suppressAutoHyphens/>
        <w:spacing w:after="0" w:line="100" w:lineRule="atLeast"/>
        <w:jc w:val="both"/>
        <w:rPr>
          <w:rFonts w:ascii="Arial" w:hAnsi="Arial" w:cs="Arial"/>
          <w:kern w:val="2"/>
          <w:sz w:val="24"/>
          <w:szCs w:val="24"/>
        </w:rPr>
      </w:pPr>
    </w:p>
    <w:p w:rsidR="00083069" w:rsidRPr="00E81408" w:rsidRDefault="00083069" w:rsidP="00083069">
      <w:pPr>
        <w:suppressAutoHyphens/>
        <w:spacing w:after="0" w:line="100" w:lineRule="atLeast"/>
        <w:jc w:val="both"/>
        <w:rPr>
          <w:rFonts w:ascii="Arial" w:hAnsi="Arial" w:cs="Arial"/>
          <w:kern w:val="2"/>
          <w:sz w:val="24"/>
          <w:szCs w:val="24"/>
        </w:rPr>
      </w:pPr>
      <w:r w:rsidRPr="00E81408">
        <w:rPr>
          <w:rFonts w:ascii="Arial" w:hAnsi="Arial" w:cs="Arial"/>
          <w:b/>
          <w:kern w:val="2"/>
          <w:sz w:val="24"/>
          <w:szCs w:val="24"/>
        </w:rPr>
        <w:t>Fecha de presentación de sobres:</w:t>
      </w:r>
      <w:r w:rsidR="00E81408">
        <w:rPr>
          <w:rFonts w:ascii="Arial" w:hAnsi="Arial" w:cs="Arial"/>
          <w:kern w:val="2"/>
          <w:sz w:val="24"/>
          <w:szCs w:val="24"/>
        </w:rPr>
        <w:tab/>
      </w:r>
      <w:r w:rsidR="00C10AA4">
        <w:rPr>
          <w:rFonts w:ascii="Arial" w:hAnsi="Arial" w:cs="Arial"/>
          <w:kern w:val="2"/>
          <w:sz w:val="24"/>
          <w:szCs w:val="24"/>
        </w:rPr>
        <w:t>22</w:t>
      </w:r>
      <w:r w:rsidR="00D30802">
        <w:rPr>
          <w:rFonts w:ascii="Arial" w:hAnsi="Arial" w:cs="Arial"/>
          <w:kern w:val="2"/>
          <w:sz w:val="24"/>
          <w:szCs w:val="24"/>
        </w:rPr>
        <w:t xml:space="preserve"> </w:t>
      </w:r>
      <w:r w:rsidR="009B20F0">
        <w:rPr>
          <w:rFonts w:ascii="Arial" w:hAnsi="Arial" w:cs="Arial"/>
          <w:kern w:val="2"/>
          <w:sz w:val="24"/>
          <w:szCs w:val="24"/>
        </w:rPr>
        <w:t>de</w:t>
      </w:r>
      <w:r w:rsidR="00D30802">
        <w:rPr>
          <w:rFonts w:ascii="Arial" w:hAnsi="Arial" w:cs="Arial"/>
          <w:kern w:val="2"/>
          <w:sz w:val="24"/>
          <w:szCs w:val="24"/>
        </w:rPr>
        <w:t xml:space="preserve"> </w:t>
      </w:r>
      <w:r w:rsidR="00981448">
        <w:rPr>
          <w:rFonts w:ascii="Arial" w:hAnsi="Arial" w:cs="Arial"/>
          <w:kern w:val="2"/>
          <w:sz w:val="24"/>
          <w:szCs w:val="24"/>
        </w:rPr>
        <w:t>junio</w:t>
      </w:r>
      <w:r w:rsidR="009B20F0">
        <w:rPr>
          <w:rFonts w:ascii="Arial" w:hAnsi="Arial" w:cs="Arial"/>
          <w:kern w:val="2"/>
          <w:sz w:val="24"/>
          <w:szCs w:val="24"/>
        </w:rPr>
        <w:t xml:space="preserve"> </w:t>
      </w:r>
      <w:r w:rsidR="00F9729E" w:rsidRPr="00E81408">
        <w:rPr>
          <w:rFonts w:ascii="Arial" w:hAnsi="Arial" w:cs="Arial"/>
          <w:kern w:val="2"/>
          <w:sz w:val="24"/>
          <w:szCs w:val="24"/>
        </w:rPr>
        <w:t>de</w:t>
      </w:r>
      <w:r w:rsidR="00CB2C98">
        <w:rPr>
          <w:rFonts w:ascii="Arial" w:hAnsi="Arial" w:cs="Arial"/>
          <w:kern w:val="2"/>
          <w:sz w:val="24"/>
          <w:szCs w:val="24"/>
        </w:rPr>
        <w:t xml:space="preserve"> 2017</w:t>
      </w:r>
      <w:r w:rsidR="008F7BE4" w:rsidRPr="00E81408">
        <w:rPr>
          <w:rFonts w:ascii="Arial" w:hAnsi="Arial" w:cs="Arial"/>
          <w:kern w:val="2"/>
          <w:sz w:val="24"/>
          <w:szCs w:val="24"/>
        </w:rPr>
        <w:t xml:space="preserve"> </w:t>
      </w:r>
      <w:r w:rsidR="004B1E34">
        <w:rPr>
          <w:rFonts w:ascii="Arial" w:hAnsi="Arial" w:cs="Arial"/>
          <w:kern w:val="2"/>
          <w:sz w:val="24"/>
          <w:szCs w:val="24"/>
        </w:rPr>
        <w:t xml:space="preserve">a las </w:t>
      </w:r>
      <w:r w:rsidR="00943B55">
        <w:rPr>
          <w:rFonts w:ascii="Arial" w:hAnsi="Arial" w:cs="Arial"/>
          <w:kern w:val="2"/>
          <w:sz w:val="24"/>
          <w:szCs w:val="24"/>
        </w:rPr>
        <w:t>10</w:t>
      </w:r>
      <w:r w:rsidRPr="00E81408">
        <w:rPr>
          <w:rFonts w:ascii="Arial" w:hAnsi="Arial" w:cs="Arial"/>
          <w:kern w:val="2"/>
          <w:sz w:val="24"/>
          <w:szCs w:val="24"/>
        </w:rPr>
        <w:t>:00hs</w:t>
      </w:r>
      <w:r w:rsidR="008F7BE4" w:rsidRPr="00E81408">
        <w:rPr>
          <w:rFonts w:ascii="Arial" w:hAnsi="Arial" w:cs="Arial"/>
          <w:kern w:val="2"/>
          <w:sz w:val="24"/>
          <w:szCs w:val="24"/>
        </w:rPr>
        <w:t>.</w:t>
      </w:r>
    </w:p>
    <w:p w:rsidR="00083069" w:rsidRPr="00E81408" w:rsidRDefault="00083069" w:rsidP="00083069">
      <w:pPr>
        <w:suppressAutoHyphens/>
        <w:spacing w:after="0" w:line="100" w:lineRule="atLeast"/>
        <w:jc w:val="both"/>
        <w:rPr>
          <w:rFonts w:ascii="Arial" w:hAnsi="Arial" w:cs="Arial"/>
          <w:kern w:val="2"/>
          <w:sz w:val="24"/>
          <w:szCs w:val="24"/>
        </w:rPr>
      </w:pPr>
      <w:r w:rsidRPr="00E81408">
        <w:rPr>
          <w:rFonts w:ascii="Arial" w:hAnsi="Arial" w:cs="Arial"/>
          <w:b/>
          <w:kern w:val="2"/>
          <w:sz w:val="24"/>
          <w:szCs w:val="24"/>
        </w:rPr>
        <w:t>Fecha de apertura:</w:t>
      </w:r>
      <w:r w:rsidRPr="00E81408">
        <w:rPr>
          <w:rFonts w:ascii="Arial" w:hAnsi="Arial" w:cs="Arial"/>
          <w:kern w:val="2"/>
          <w:sz w:val="24"/>
          <w:szCs w:val="24"/>
        </w:rPr>
        <w:tab/>
      </w:r>
      <w:r w:rsidRPr="00E81408">
        <w:rPr>
          <w:rFonts w:ascii="Arial" w:hAnsi="Arial" w:cs="Arial"/>
          <w:kern w:val="2"/>
          <w:sz w:val="24"/>
          <w:szCs w:val="24"/>
        </w:rPr>
        <w:tab/>
      </w:r>
      <w:r w:rsidRPr="00E81408">
        <w:rPr>
          <w:rFonts w:ascii="Arial" w:hAnsi="Arial" w:cs="Arial"/>
          <w:kern w:val="2"/>
          <w:sz w:val="24"/>
          <w:szCs w:val="24"/>
        </w:rPr>
        <w:tab/>
      </w:r>
      <w:r w:rsidR="00C10AA4">
        <w:rPr>
          <w:rFonts w:ascii="Arial" w:hAnsi="Arial" w:cs="Arial"/>
          <w:kern w:val="2"/>
          <w:sz w:val="24"/>
          <w:szCs w:val="24"/>
        </w:rPr>
        <w:t>22</w:t>
      </w:r>
      <w:r w:rsidR="00D30802">
        <w:rPr>
          <w:rFonts w:ascii="Arial" w:hAnsi="Arial" w:cs="Arial"/>
          <w:kern w:val="2"/>
          <w:sz w:val="24"/>
          <w:szCs w:val="24"/>
        </w:rPr>
        <w:t xml:space="preserve"> </w:t>
      </w:r>
      <w:r w:rsidR="009B20F0">
        <w:rPr>
          <w:rFonts w:ascii="Arial" w:hAnsi="Arial" w:cs="Arial"/>
          <w:kern w:val="2"/>
          <w:sz w:val="24"/>
          <w:szCs w:val="24"/>
        </w:rPr>
        <w:t>de</w:t>
      </w:r>
      <w:r w:rsidR="004B1E34">
        <w:rPr>
          <w:rFonts w:ascii="Arial" w:hAnsi="Arial" w:cs="Arial"/>
          <w:kern w:val="2"/>
          <w:sz w:val="24"/>
          <w:szCs w:val="24"/>
        </w:rPr>
        <w:t xml:space="preserve"> </w:t>
      </w:r>
      <w:r w:rsidR="00981448">
        <w:rPr>
          <w:rFonts w:ascii="Arial" w:hAnsi="Arial" w:cs="Arial"/>
          <w:kern w:val="2"/>
          <w:sz w:val="24"/>
          <w:szCs w:val="24"/>
        </w:rPr>
        <w:t>junio</w:t>
      </w:r>
      <w:r w:rsidR="00D30802">
        <w:rPr>
          <w:rFonts w:ascii="Arial" w:hAnsi="Arial" w:cs="Arial"/>
          <w:kern w:val="2"/>
          <w:sz w:val="24"/>
          <w:szCs w:val="24"/>
        </w:rPr>
        <w:t xml:space="preserve"> </w:t>
      </w:r>
      <w:r w:rsidR="00F9729E" w:rsidRPr="00E81408">
        <w:rPr>
          <w:rFonts w:ascii="Arial" w:hAnsi="Arial" w:cs="Arial"/>
          <w:kern w:val="2"/>
          <w:sz w:val="24"/>
          <w:szCs w:val="24"/>
        </w:rPr>
        <w:t>d</w:t>
      </w:r>
      <w:r w:rsidR="00CB2C98">
        <w:rPr>
          <w:rFonts w:ascii="Arial" w:hAnsi="Arial" w:cs="Arial"/>
          <w:kern w:val="2"/>
          <w:sz w:val="24"/>
          <w:szCs w:val="24"/>
        </w:rPr>
        <w:t>e 2017</w:t>
      </w:r>
      <w:r w:rsidR="008F7BE4" w:rsidRPr="00E81408">
        <w:rPr>
          <w:rFonts w:ascii="Arial" w:hAnsi="Arial" w:cs="Arial"/>
          <w:kern w:val="2"/>
          <w:sz w:val="24"/>
          <w:szCs w:val="24"/>
        </w:rPr>
        <w:t xml:space="preserve"> </w:t>
      </w:r>
      <w:r w:rsidRPr="00E81408">
        <w:rPr>
          <w:rFonts w:ascii="Arial" w:hAnsi="Arial" w:cs="Arial"/>
          <w:kern w:val="2"/>
          <w:sz w:val="24"/>
          <w:szCs w:val="24"/>
        </w:rPr>
        <w:t xml:space="preserve">a las </w:t>
      </w:r>
      <w:r w:rsidR="00943B55">
        <w:rPr>
          <w:rFonts w:ascii="Arial" w:hAnsi="Arial" w:cs="Arial"/>
          <w:kern w:val="2"/>
          <w:sz w:val="24"/>
          <w:szCs w:val="24"/>
        </w:rPr>
        <w:t>10</w:t>
      </w:r>
      <w:r w:rsidRPr="00E81408">
        <w:rPr>
          <w:rFonts w:ascii="Arial" w:hAnsi="Arial" w:cs="Arial"/>
          <w:kern w:val="2"/>
          <w:sz w:val="24"/>
          <w:szCs w:val="24"/>
        </w:rPr>
        <w:t>:15hs</w:t>
      </w:r>
      <w:r w:rsidR="008F7BE4" w:rsidRPr="00E81408">
        <w:rPr>
          <w:rFonts w:ascii="Arial" w:hAnsi="Arial" w:cs="Arial"/>
          <w:kern w:val="2"/>
          <w:sz w:val="24"/>
          <w:szCs w:val="24"/>
        </w:rPr>
        <w:t>.</w:t>
      </w:r>
    </w:p>
    <w:p w:rsidR="00AA3AA2" w:rsidRPr="00E81408" w:rsidRDefault="00AA3AA2" w:rsidP="00AA3AA2">
      <w:pPr>
        <w:suppressAutoHyphens/>
        <w:spacing w:after="0" w:line="100" w:lineRule="atLeast"/>
        <w:jc w:val="both"/>
        <w:rPr>
          <w:rFonts w:ascii="Arial" w:hAnsi="Arial" w:cs="Arial"/>
          <w:kern w:val="2"/>
          <w:sz w:val="24"/>
          <w:szCs w:val="24"/>
        </w:rPr>
      </w:pPr>
    </w:p>
    <w:p w:rsidR="00AA3AA2" w:rsidRPr="00E81408" w:rsidRDefault="00AA3AA2" w:rsidP="00AA3AA2">
      <w:pPr>
        <w:suppressAutoHyphens/>
        <w:spacing w:after="0" w:line="100" w:lineRule="atLeast"/>
        <w:ind w:left="1134" w:hanging="1134"/>
        <w:jc w:val="both"/>
        <w:rPr>
          <w:rFonts w:ascii="Arial" w:hAnsi="Arial" w:cs="Arial"/>
          <w:b/>
          <w:kern w:val="2"/>
          <w:sz w:val="24"/>
          <w:szCs w:val="24"/>
        </w:rPr>
      </w:pPr>
      <w:r w:rsidRPr="00E81408">
        <w:rPr>
          <w:rFonts w:ascii="Arial" w:hAnsi="Arial" w:cs="Arial"/>
          <w:b/>
          <w:kern w:val="2"/>
          <w:sz w:val="24"/>
          <w:szCs w:val="24"/>
        </w:rPr>
        <w:t xml:space="preserve">Anexo A. </w:t>
      </w:r>
      <w:r w:rsidRPr="00E81408">
        <w:rPr>
          <w:rFonts w:ascii="Arial" w:hAnsi="Arial" w:cs="Arial"/>
          <w:b/>
          <w:kern w:val="2"/>
          <w:sz w:val="24"/>
          <w:szCs w:val="24"/>
        </w:rPr>
        <w:tab/>
        <w:t>Generalidades.</w:t>
      </w:r>
    </w:p>
    <w:p w:rsidR="00AA3AA2" w:rsidRPr="00E81408" w:rsidRDefault="00AA3AA2" w:rsidP="00AA3AA2">
      <w:pPr>
        <w:suppressAutoHyphens/>
        <w:spacing w:after="0" w:line="100" w:lineRule="atLeast"/>
        <w:ind w:left="1134" w:hanging="1134"/>
        <w:jc w:val="both"/>
        <w:rPr>
          <w:rFonts w:ascii="Arial" w:hAnsi="Arial" w:cs="Arial"/>
          <w:b/>
          <w:kern w:val="2"/>
          <w:sz w:val="24"/>
          <w:szCs w:val="24"/>
        </w:rPr>
      </w:pPr>
      <w:r w:rsidRPr="00E81408">
        <w:rPr>
          <w:rFonts w:ascii="Arial" w:hAnsi="Arial" w:cs="Arial"/>
          <w:b/>
          <w:kern w:val="2"/>
          <w:sz w:val="24"/>
          <w:szCs w:val="24"/>
        </w:rPr>
        <w:t xml:space="preserve">Anexo B. </w:t>
      </w:r>
      <w:r w:rsidRPr="00E81408">
        <w:rPr>
          <w:rFonts w:ascii="Arial" w:hAnsi="Arial" w:cs="Arial"/>
          <w:b/>
          <w:kern w:val="2"/>
          <w:sz w:val="24"/>
          <w:szCs w:val="24"/>
        </w:rPr>
        <w:tab/>
        <w:t>Datos de l</w:t>
      </w:r>
      <w:r w:rsidR="007D2766" w:rsidRPr="00E81408">
        <w:rPr>
          <w:rFonts w:ascii="Arial" w:hAnsi="Arial" w:cs="Arial"/>
          <w:b/>
          <w:kern w:val="2"/>
          <w:sz w:val="24"/>
          <w:szCs w:val="24"/>
        </w:rPr>
        <w:t>a Contratación (DDL</w:t>
      </w:r>
      <w:r w:rsidR="00A040A2" w:rsidRPr="00E81408">
        <w:rPr>
          <w:rFonts w:ascii="Arial" w:hAnsi="Arial" w:cs="Arial"/>
          <w:b/>
          <w:kern w:val="2"/>
          <w:sz w:val="24"/>
          <w:szCs w:val="24"/>
        </w:rPr>
        <w:t>C</w:t>
      </w:r>
      <w:r w:rsidRPr="00E81408">
        <w:rPr>
          <w:rFonts w:ascii="Arial" w:hAnsi="Arial" w:cs="Arial"/>
          <w:b/>
          <w:kern w:val="2"/>
          <w:sz w:val="24"/>
          <w:szCs w:val="24"/>
        </w:rPr>
        <w:t>)</w:t>
      </w:r>
    </w:p>
    <w:p w:rsidR="00AA3AA2" w:rsidRPr="00E81408" w:rsidRDefault="00AA3AA2" w:rsidP="00AA3AA2">
      <w:pPr>
        <w:suppressAutoHyphens/>
        <w:spacing w:after="0" w:line="100" w:lineRule="atLeast"/>
        <w:ind w:left="1134" w:hanging="1134"/>
        <w:jc w:val="both"/>
        <w:rPr>
          <w:rFonts w:ascii="Arial" w:hAnsi="Arial" w:cs="Arial"/>
          <w:b/>
          <w:kern w:val="2"/>
          <w:sz w:val="24"/>
          <w:szCs w:val="24"/>
        </w:rPr>
      </w:pPr>
      <w:r w:rsidRPr="00E81408">
        <w:rPr>
          <w:rFonts w:ascii="Arial" w:hAnsi="Arial" w:cs="Arial"/>
          <w:b/>
          <w:kern w:val="2"/>
          <w:sz w:val="24"/>
          <w:szCs w:val="24"/>
        </w:rPr>
        <w:t xml:space="preserve">Anexo C. </w:t>
      </w:r>
      <w:r w:rsidRPr="00E81408">
        <w:rPr>
          <w:rFonts w:ascii="Arial" w:hAnsi="Arial" w:cs="Arial"/>
          <w:b/>
          <w:kern w:val="2"/>
          <w:sz w:val="24"/>
          <w:szCs w:val="24"/>
        </w:rPr>
        <w:tab/>
        <w:t>Especificaciones técnicas de los bienes o servicios a ser adquiridos.</w:t>
      </w:r>
    </w:p>
    <w:p w:rsidR="00AA3AA2" w:rsidRPr="00E81408" w:rsidRDefault="00AA3AA2" w:rsidP="00AA3AA2">
      <w:pPr>
        <w:suppressAutoHyphens/>
        <w:spacing w:after="0" w:line="100" w:lineRule="atLeast"/>
        <w:ind w:left="1134" w:hanging="1134"/>
        <w:jc w:val="both"/>
        <w:rPr>
          <w:rFonts w:ascii="Arial" w:hAnsi="Arial" w:cs="Arial"/>
          <w:b/>
          <w:kern w:val="2"/>
          <w:sz w:val="24"/>
          <w:szCs w:val="24"/>
        </w:rPr>
      </w:pPr>
      <w:r w:rsidRPr="00E81408">
        <w:rPr>
          <w:rFonts w:ascii="Arial" w:hAnsi="Arial" w:cs="Arial"/>
          <w:b/>
          <w:kern w:val="2"/>
          <w:sz w:val="24"/>
          <w:szCs w:val="24"/>
        </w:rPr>
        <w:t xml:space="preserve">Anexo D. </w:t>
      </w:r>
      <w:r w:rsidRPr="00E81408">
        <w:rPr>
          <w:rFonts w:ascii="Arial" w:hAnsi="Arial" w:cs="Arial"/>
          <w:b/>
          <w:kern w:val="2"/>
          <w:sz w:val="24"/>
          <w:szCs w:val="24"/>
        </w:rPr>
        <w:tab/>
        <w:t>Formularios.</w:t>
      </w:r>
    </w:p>
    <w:p w:rsidR="00173C9E" w:rsidRPr="00E81408" w:rsidRDefault="00173C9E" w:rsidP="00AA3AA2">
      <w:pPr>
        <w:suppressAutoHyphens/>
        <w:spacing w:after="0" w:line="100" w:lineRule="atLeast"/>
        <w:ind w:left="1134" w:hanging="1134"/>
        <w:jc w:val="both"/>
        <w:rPr>
          <w:rFonts w:ascii="Arial" w:hAnsi="Arial" w:cs="Arial"/>
          <w:b/>
          <w:kern w:val="2"/>
          <w:sz w:val="24"/>
          <w:szCs w:val="24"/>
        </w:rPr>
      </w:pPr>
      <w:r w:rsidRPr="00E81408">
        <w:rPr>
          <w:rFonts w:ascii="Arial" w:hAnsi="Arial" w:cs="Arial"/>
          <w:b/>
          <w:kern w:val="2"/>
          <w:sz w:val="24"/>
          <w:szCs w:val="24"/>
        </w:rPr>
        <w:t>Anexo E.</w:t>
      </w:r>
      <w:r w:rsidRPr="00E81408">
        <w:rPr>
          <w:rFonts w:ascii="Arial" w:hAnsi="Arial" w:cs="Arial"/>
          <w:b/>
          <w:kern w:val="2"/>
          <w:sz w:val="24"/>
          <w:szCs w:val="24"/>
        </w:rPr>
        <w:tab/>
        <w:t>Documentos de la Oferta y para firma del contrato o emisión de Orden de Compra.</w:t>
      </w:r>
    </w:p>
    <w:p w:rsidR="00AA3AA2" w:rsidRPr="00E81408" w:rsidRDefault="00AA3AA2" w:rsidP="00AA3AA2">
      <w:pPr>
        <w:suppressAutoHyphens/>
        <w:spacing w:after="0" w:line="100" w:lineRule="atLeast"/>
        <w:ind w:left="960" w:hanging="960"/>
        <w:jc w:val="both"/>
        <w:rPr>
          <w:rFonts w:ascii="Arial" w:hAnsi="Arial" w:cs="Arial"/>
          <w:kern w:val="2"/>
          <w:sz w:val="24"/>
          <w:szCs w:val="24"/>
        </w:rPr>
      </w:pPr>
    </w:p>
    <w:p w:rsidR="00AA3AA2" w:rsidRPr="00E81408" w:rsidRDefault="00AA3AA2" w:rsidP="00AA3AA2">
      <w:pPr>
        <w:suppressAutoHyphens/>
        <w:spacing w:after="0" w:line="100" w:lineRule="atLeast"/>
        <w:jc w:val="both"/>
        <w:rPr>
          <w:rFonts w:ascii="Arial" w:hAnsi="Arial" w:cs="Arial"/>
          <w:kern w:val="2"/>
          <w:sz w:val="24"/>
          <w:szCs w:val="24"/>
        </w:rPr>
      </w:pPr>
      <w:r w:rsidRPr="00E81408">
        <w:rPr>
          <w:rFonts w:ascii="Arial" w:hAnsi="Arial" w:cs="Arial"/>
          <w:kern w:val="2"/>
          <w:sz w:val="24"/>
          <w:szCs w:val="24"/>
        </w:rPr>
        <w:t>Atentamente,</w:t>
      </w:r>
    </w:p>
    <w:p w:rsidR="00AA3AA2" w:rsidRPr="00E81408" w:rsidRDefault="00AA3AA2" w:rsidP="00AA3AA2">
      <w:pPr>
        <w:suppressAutoHyphens/>
        <w:spacing w:after="0" w:line="100" w:lineRule="atLeast"/>
        <w:ind w:left="720"/>
        <w:jc w:val="both"/>
        <w:rPr>
          <w:rFonts w:ascii="Arial" w:hAnsi="Arial" w:cs="Arial"/>
          <w:kern w:val="2"/>
          <w:sz w:val="24"/>
          <w:szCs w:val="24"/>
        </w:rPr>
      </w:pPr>
    </w:p>
    <w:p w:rsidR="00AA3AA2" w:rsidRPr="00E81408" w:rsidRDefault="00AA3AA2" w:rsidP="00C82218">
      <w:pPr>
        <w:spacing w:after="0" w:line="240" w:lineRule="auto"/>
        <w:jc w:val="both"/>
        <w:rPr>
          <w:rFonts w:ascii="Arial" w:hAnsi="Arial" w:cs="Arial"/>
          <w:b/>
          <w:i/>
          <w:sz w:val="24"/>
          <w:szCs w:val="24"/>
        </w:rPr>
      </w:pPr>
    </w:p>
    <w:p w:rsidR="00AA3AA2" w:rsidRPr="00E81408" w:rsidRDefault="00AA3AA2" w:rsidP="00C82218">
      <w:pPr>
        <w:spacing w:after="0" w:line="240" w:lineRule="auto"/>
        <w:jc w:val="both"/>
        <w:rPr>
          <w:rFonts w:ascii="Arial" w:hAnsi="Arial" w:cs="Arial"/>
          <w:b/>
          <w:i/>
          <w:sz w:val="24"/>
          <w:szCs w:val="24"/>
        </w:rPr>
      </w:pPr>
    </w:p>
    <w:p w:rsidR="004B59A6" w:rsidRPr="00E81408" w:rsidRDefault="004B59A6" w:rsidP="00C82218">
      <w:pPr>
        <w:spacing w:after="0" w:line="240" w:lineRule="auto"/>
        <w:jc w:val="both"/>
        <w:rPr>
          <w:rFonts w:ascii="Arial" w:hAnsi="Arial" w:cs="Arial"/>
          <w:b/>
          <w:i/>
          <w:sz w:val="24"/>
          <w:szCs w:val="24"/>
        </w:rPr>
      </w:pPr>
    </w:p>
    <w:p w:rsidR="004B59A6" w:rsidRPr="00E81408" w:rsidRDefault="004B59A6" w:rsidP="00C82218">
      <w:pPr>
        <w:spacing w:after="0" w:line="240" w:lineRule="auto"/>
        <w:jc w:val="both"/>
        <w:rPr>
          <w:rFonts w:ascii="Arial" w:hAnsi="Arial" w:cs="Arial"/>
          <w:b/>
          <w:i/>
          <w:sz w:val="24"/>
          <w:szCs w:val="24"/>
        </w:rPr>
      </w:pPr>
    </w:p>
    <w:p w:rsidR="004B59A6" w:rsidRPr="00E81408" w:rsidRDefault="004B59A6" w:rsidP="00C82218">
      <w:pPr>
        <w:spacing w:after="0" w:line="240" w:lineRule="auto"/>
        <w:jc w:val="both"/>
        <w:rPr>
          <w:rFonts w:ascii="Arial" w:hAnsi="Arial" w:cs="Arial"/>
          <w:b/>
          <w:i/>
          <w:sz w:val="24"/>
          <w:szCs w:val="24"/>
        </w:rPr>
      </w:pPr>
    </w:p>
    <w:p w:rsidR="00C82218" w:rsidRPr="00E81408" w:rsidRDefault="00682B14" w:rsidP="00682B14">
      <w:pPr>
        <w:spacing w:after="0" w:line="240" w:lineRule="auto"/>
        <w:ind w:left="2832" w:firstLine="708"/>
        <w:jc w:val="center"/>
        <w:rPr>
          <w:rFonts w:ascii="Arial" w:hAnsi="Arial" w:cs="Arial"/>
          <w:sz w:val="24"/>
          <w:szCs w:val="24"/>
          <w:lang w:val="es-ES"/>
        </w:rPr>
      </w:pPr>
      <w:r w:rsidRPr="00E81408">
        <w:rPr>
          <w:rFonts w:ascii="Arial" w:hAnsi="Arial" w:cs="Arial"/>
          <w:sz w:val="24"/>
          <w:szCs w:val="24"/>
          <w:lang w:val="es-ES"/>
        </w:rPr>
        <w:t>Lic. Isidra Machado Troche</w:t>
      </w:r>
    </w:p>
    <w:p w:rsidR="00682B14" w:rsidRPr="00E81408" w:rsidRDefault="00682B14" w:rsidP="00682B14">
      <w:pPr>
        <w:spacing w:after="0" w:line="240" w:lineRule="auto"/>
        <w:ind w:left="2832" w:firstLine="708"/>
        <w:jc w:val="center"/>
        <w:rPr>
          <w:rFonts w:ascii="Arial" w:hAnsi="Arial" w:cs="Arial"/>
          <w:sz w:val="24"/>
          <w:szCs w:val="24"/>
          <w:lang w:val="es-ES"/>
        </w:rPr>
      </w:pPr>
      <w:r w:rsidRPr="00E81408">
        <w:rPr>
          <w:rFonts w:ascii="Arial" w:hAnsi="Arial" w:cs="Arial"/>
          <w:sz w:val="24"/>
          <w:szCs w:val="24"/>
          <w:lang w:val="es-ES"/>
        </w:rPr>
        <w:t>Directora</w:t>
      </w:r>
    </w:p>
    <w:p w:rsidR="00682B14" w:rsidRDefault="00682B14" w:rsidP="00682B14">
      <w:pPr>
        <w:spacing w:after="0" w:line="240" w:lineRule="auto"/>
        <w:ind w:left="2832" w:firstLine="708"/>
        <w:jc w:val="center"/>
        <w:rPr>
          <w:rFonts w:ascii="Arial" w:hAnsi="Arial" w:cs="Arial"/>
          <w:sz w:val="24"/>
          <w:szCs w:val="24"/>
          <w:lang w:val="es-ES"/>
        </w:rPr>
      </w:pPr>
      <w:r w:rsidRPr="00E81408">
        <w:rPr>
          <w:rFonts w:ascii="Arial" w:hAnsi="Arial" w:cs="Arial"/>
          <w:sz w:val="24"/>
          <w:szCs w:val="24"/>
          <w:lang w:val="es-ES"/>
        </w:rPr>
        <w:t>Dirección Operativa de Contrataciones</w:t>
      </w:r>
    </w:p>
    <w:p w:rsidR="00EB7DBD" w:rsidRDefault="00EB7DBD" w:rsidP="00682B14">
      <w:pPr>
        <w:spacing w:after="0" w:line="240" w:lineRule="auto"/>
        <w:ind w:left="2832" w:firstLine="708"/>
        <w:jc w:val="center"/>
        <w:rPr>
          <w:rFonts w:ascii="Arial" w:hAnsi="Arial" w:cs="Arial"/>
          <w:sz w:val="24"/>
          <w:szCs w:val="24"/>
          <w:lang w:val="es-ES"/>
        </w:rPr>
      </w:pPr>
    </w:p>
    <w:p w:rsidR="004E5F7C" w:rsidRDefault="004E5F7C" w:rsidP="00682B14">
      <w:pPr>
        <w:spacing w:after="0" w:line="240" w:lineRule="auto"/>
        <w:ind w:left="2832" w:firstLine="708"/>
        <w:jc w:val="center"/>
        <w:rPr>
          <w:rFonts w:ascii="Arial" w:hAnsi="Arial" w:cs="Arial"/>
          <w:sz w:val="24"/>
          <w:szCs w:val="24"/>
          <w:lang w:val="es-ES"/>
        </w:rPr>
      </w:pPr>
    </w:p>
    <w:p w:rsidR="00546B6F" w:rsidRDefault="00546B6F" w:rsidP="00682B14">
      <w:pPr>
        <w:spacing w:after="0" w:line="240" w:lineRule="auto"/>
        <w:ind w:left="2832" w:firstLine="708"/>
        <w:jc w:val="center"/>
        <w:rPr>
          <w:rFonts w:ascii="Arial" w:hAnsi="Arial" w:cs="Arial"/>
          <w:sz w:val="24"/>
          <w:szCs w:val="24"/>
          <w:lang w:val="es-ES"/>
        </w:rPr>
      </w:pPr>
    </w:p>
    <w:p w:rsidR="00EB7DBD" w:rsidRDefault="00EB7DBD" w:rsidP="00682B14">
      <w:pPr>
        <w:spacing w:after="0" w:line="240" w:lineRule="auto"/>
        <w:ind w:left="2832" w:firstLine="708"/>
        <w:jc w:val="center"/>
        <w:rPr>
          <w:rFonts w:ascii="Arial" w:hAnsi="Arial" w:cs="Arial"/>
          <w:sz w:val="24"/>
          <w:szCs w:val="24"/>
          <w:lang w:val="es-ES"/>
        </w:rPr>
      </w:pPr>
    </w:p>
    <w:p w:rsidR="00EB7DBD" w:rsidRPr="00E81408" w:rsidRDefault="00EB7DBD" w:rsidP="00682B14">
      <w:pPr>
        <w:spacing w:after="0" w:line="240" w:lineRule="auto"/>
        <w:ind w:left="2832" w:firstLine="708"/>
        <w:jc w:val="center"/>
        <w:rPr>
          <w:rFonts w:ascii="Arial" w:hAnsi="Arial" w:cs="Arial"/>
          <w:sz w:val="24"/>
          <w:szCs w:val="24"/>
          <w:u w:val="single"/>
          <w:lang w:val="es-ES"/>
        </w:rPr>
      </w:pPr>
    </w:p>
    <w:p w:rsidR="00D70DD9" w:rsidRPr="00C74B4B" w:rsidRDefault="00D70DD9" w:rsidP="00D70DD9">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Default="00814337" w:rsidP="005863AC">
      <w:pPr>
        <w:spacing w:before="120" w:after="120" w:line="240" w:lineRule="auto"/>
        <w:jc w:val="center"/>
        <w:rPr>
          <w:rFonts w:cs="Arial"/>
          <w:b/>
          <w:sz w:val="40"/>
          <w:szCs w:val="40"/>
          <w:lang w:val="es-ES"/>
        </w:rPr>
      </w:pPr>
      <w:r w:rsidRPr="006B0D43">
        <w:rPr>
          <w:rFonts w:cs="Arial"/>
          <w:b/>
          <w:sz w:val="40"/>
          <w:szCs w:val="40"/>
          <w:lang w:val="es-ES"/>
        </w:rPr>
        <w:t>Generalidades</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sz w:val="24"/>
          <w:szCs w:val="24"/>
          <w:lang w:val="es-ES"/>
        </w:rPr>
      </w:pPr>
      <w:r w:rsidRPr="00E81408">
        <w:rPr>
          <w:rFonts w:ascii="Arial" w:hAnsi="Arial" w:cs="Arial"/>
          <w:b/>
          <w:sz w:val="24"/>
          <w:szCs w:val="24"/>
          <w:u w:val="single"/>
          <w:lang w:val="es-ES"/>
        </w:rPr>
        <w:t>Fraude y Corrupción:</w:t>
      </w:r>
    </w:p>
    <w:p w:rsidR="00C82218" w:rsidRPr="00E81408" w:rsidRDefault="00C82218"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E81408" w:rsidRDefault="00C82218"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Si se comprueba que un funcionario público, o quien actúe en su lugar, y/o el Oferente o adjudicatario propuesto en un proceso de contratación, ha incurrido en prácticas fraudulentas o corruptas, la Convocante deberá:</w:t>
      </w:r>
      <w:r w:rsidR="00A461C9" w:rsidRPr="00E81408">
        <w:rPr>
          <w:rFonts w:ascii="Arial" w:hAnsi="Arial" w:cs="Arial"/>
          <w:sz w:val="24"/>
          <w:szCs w:val="24"/>
          <w:lang w:val="es-ES"/>
        </w:rPr>
        <w:t xml:space="preserve"> </w:t>
      </w:r>
      <w:r w:rsidRPr="00E81408">
        <w:rPr>
          <w:rFonts w:ascii="Arial" w:hAnsi="Arial" w:cs="Arial"/>
          <w:sz w:val="24"/>
          <w:szCs w:val="24"/>
          <w:lang w:val="es-ES"/>
        </w:rPr>
        <w:t>a) Descalificar cualquier oferta y/o rechazar cualquier propuesta de adjudicación relacionada con el proceso de adquisición o contratación de que se trate; y/o;</w:t>
      </w:r>
      <w:r w:rsidR="00A461C9" w:rsidRPr="00E81408">
        <w:rPr>
          <w:rFonts w:ascii="Arial" w:hAnsi="Arial" w:cs="Arial"/>
          <w:sz w:val="24"/>
          <w:szCs w:val="24"/>
          <w:lang w:val="es-ES"/>
        </w:rPr>
        <w:t xml:space="preserve"> </w:t>
      </w:r>
      <w:r w:rsidRPr="00E81408">
        <w:rPr>
          <w:rFonts w:ascii="Arial" w:hAnsi="Arial" w:cs="Arial"/>
          <w:sz w:val="24"/>
          <w:szCs w:val="24"/>
          <w:lang w:val="es-ES"/>
        </w:rPr>
        <w:t>b) Remitir los antecedentes del oferente directamente involucrado en las prácticas fraudulentas o corruptivas, a la Dirección Nacional de Contrataciones Públicas, a los efectos de la aplicación de las sanciones previstas.</w:t>
      </w:r>
      <w:r w:rsidR="00A461C9" w:rsidRPr="00E81408">
        <w:rPr>
          <w:rFonts w:ascii="Arial" w:hAnsi="Arial" w:cs="Arial"/>
          <w:sz w:val="24"/>
          <w:szCs w:val="24"/>
          <w:lang w:val="es-ES"/>
        </w:rPr>
        <w:t xml:space="preserve"> </w:t>
      </w:r>
      <w:r w:rsidRPr="00E81408">
        <w:rPr>
          <w:rFonts w:ascii="Arial" w:hAnsi="Arial" w:cs="Arial"/>
          <w:sz w:val="24"/>
          <w:szCs w:val="24"/>
          <w:lang w:val="es-ES"/>
        </w:rPr>
        <w:t>c) Presentar la denuncia penal ante las instancias correspondientes si el hecho conocido se encontrare tipificado en la legislación penal.</w:t>
      </w:r>
    </w:p>
    <w:p w:rsidR="00C82218" w:rsidRPr="00E81408" w:rsidRDefault="00AB53A6" w:rsidP="009F536E">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Los hechos de f</w:t>
      </w:r>
      <w:r w:rsidR="00C82218" w:rsidRPr="00E81408">
        <w:rPr>
          <w:rFonts w:ascii="Arial" w:hAnsi="Arial" w:cs="Arial"/>
          <w:sz w:val="24"/>
          <w:szCs w:val="24"/>
          <w:lang w:val="es-ES"/>
        </w:rPr>
        <w:t>raude y corrupción comprenden actos como:</w:t>
      </w:r>
    </w:p>
    <w:p w:rsidR="00AA3AA2" w:rsidRPr="00E81408" w:rsidRDefault="00C82218" w:rsidP="009862B5">
      <w:pPr>
        <w:pStyle w:val="Prrafodelista"/>
        <w:numPr>
          <w:ilvl w:val="0"/>
          <w:numId w:val="2"/>
        </w:numPr>
        <w:spacing w:before="120" w:after="120"/>
        <w:ind w:left="567" w:hanging="283"/>
        <w:contextualSpacing w:val="0"/>
        <w:jc w:val="both"/>
        <w:rPr>
          <w:rFonts w:ascii="Arial" w:hAnsi="Arial" w:cs="Arial"/>
          <w:sz w:val="24"/>
          <w:szCs w:val="24"/>
          <w:lang w:val="es-ES"/>
        </w:rPr>
      </w:pPr>
      <w:r w:rsidRPr="00E81408">
        <w:rPr>
          <w:rFonts w:ascii="Arial" w:hAnsi="Arial" w:cs="Arial"/>
          <w:sz w:val="24"/>
          <w:szCs w:val="24"/>
          <w:lang w:val="es-ES"/>
        </w:rPr>
        <w:t>ofrecer, dar, recibir o solicitar, directa o indirectamente, cualquier cosa de valor para influenciar las acciones de otra parte;</w:t>
      </w:r>
    </w:p>
    <w:p w:rsidR="00AA3AA2" w:rsidRPr="00E81408" w:rsidRDefault="005B153B" w:rsidP="009862B5">
      <w:pPr>
        <w:pStyle w:val="Prrafodelista"/>
        <w:numPr>
          <w:ilvl w:val="0"/>
          <w:numId w:val="2"/>
        </w:numPr>
        <w:spacing w:before="120" w:after="120"/>
        <w:ind w:left="567" w:hanging="283"/>
        <w:contextualSpacing w:val="0"/>
        <w:jc w:val="both"/>
        <w:rPr>
          <w:rFonts w:ascii="Arial" w:hAnsi="Arial" w:cs="Arial"/>
          <w:sz w:val="24"/>
          <w:szCs w:val="24"/>
          <w:lang w:val="es-ES"/>
        </w:rPr>
      </w:pPr>
      <w:r w:rsidRPr="00E81408">
        <w:rPr>
          <w:rFonts w:ascii="Arial" w:hAnsi="Arial" w:cs="Arial"/>
          <w:sz w:val="24"/>
          <w:szCs w:val="24"/>
          <w:lang w:val="es-ES"/>
        </w:rPr>
        <w:t>Cualquier</w:t>
      </w:r>
      <w:r w:rsidR="00C82218" w:rsidRPr="00E81408">
        <w:rPr>
          <w:rFonts w:ascii="Arial" w:hAnsi="Arial" w:cs="Arial"/>
          <w:sz w:val="24"/>
          <w:szCs w:val="24"/>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E81408" w:rsidRDefault="005B153B" w:rsidP="009862B5">
      <w:pPr>
        <w:pStyle w:val="Prrafodelista"/>
        <w:numPr>
          <w:ilvl w:val="0"/>
          <w:numId w:val="2"/>
        </w:numPr>
        <w:spacing w:before="120" w:after="120"/>
        <w:ind w:left="567" w:hanging="283"/>
        <w:contextualSpacing w:val="0"/>
        <w:jc w:val="both"/>
        <w:rPr>
          <w:rFonts w:ascii="Arial" w:hAnsi="Arial" w:cs="Arial"/>
          <w:sz w:val="24"/>
          <w:szCs w:val="24"/>
          <w:lang w:val="es-ES"/>
        </w:rPr>
      </w:pPr>
      <w:r w:rsidRPr="00E81408">
        <w:rPr>
          <w:rFonts w:ascii="Arial" w:hAnsi="Arial" w:cs="Arial"/>
          <w:sz w:val="24"/>
          <w:szCs w:val="24"/>
          <w:lang w:val="es-ES"/>
        </w:rPr>
        <w:t>Perjudicar</w:t>
      </w:r>
      <w:r w:rsidR="00C82218" w:rsidRPr="00E81408">
        <w:rPr>
          <w:rFonts w:ascii="Arial" w:hAnsi="Arial" w:cs="Arial"/>
          <w:sz w:val="24"/>
          <w:szCs w:val="24"/>
          <w:lang w:val="es-ES"/>
        </w:rPr>
        <w:t xml:space="preserve"> o causar daño, o amenazar con perjudicar o causar daño, directa o indirectamente, a cualquier parte o a sus bienes para influenciar las acciones de una parte;</w:t>
      </w:r>
    </w:p>
    <w:p w:rsidR="00AA3AA2" w:rsidRPr="00E81408" w:rsidRDefault="005B153B" w:rsidP="009862B5">
      <w:pPr>
        <w:pStyle w:val="Prrafodelista"/>
        <w:numPr>
          <w:ilvl w:val="0"/>
          <w:numId w:val="2"/>
        </w:numPr>
        <w:spacing w:before="120" w:after="120"/>
        <w:ind w:left="567" w:hanging="283"/>
        <w:contextualSpacing w:val="0"/>
        <w:jc w:val="both"/>
        <w:rPr>
          <w:rFonts w:ascii="Arial" w:hAnsi="Arial" w:cs="Arial"/>
          <w:sz w:val="24"/>
          <w:szCs w:val="24"/>
          <w:lang w:val="es-ES"/>
        </w:rPr>
      </w:pPr>
      <w:r w:rsidRPr="00E81408">
        <w:rPr>
          <w:rFonts w:ascii="Arial" w:hAnsi="Arial" w:cs="Arial"/>
          <w:sz w:val="24"/>
          <w:szCs w:val="24"/>
          <w:lang w:val="es-ES"/>
        </w:rPr>
        <w:t>Colusión</w:t>
      </w:r>
      <w:r w:rsidR="00C82218" w:rsidRPr="00E81408">
        <w:rPr>
          <w:rFonts w:ascii="Arial" w:hAnsi="Arial" w:cs="Arial"/>
          <w:sz w:val="24"/>
          <w:szCs w:val="24"/>
          <w:lang w:val="es-ES"/>
        </w:rPr>
        <w:t xml:space="preserve"> o acuerdo entre dos o más partes realizado con la intención de alcanzar un propósito inapropiado, incluyendo influenciar en forma inapropiada las acciones de otra parte</w:t>
      </w:r>
      <w:r w:rsidR="0057393C" w:rsidRPr="00E81408">
        <w:rPr>
          <w:rFonts w:ascii="Arial" w:hAnsi="Arial" w:cs="Arial"/>
          <w:sz w:val="24"/>
          <w:szCs w:val="24"/>
          <w:lang w:val="es-ES"/>
        </w:rPr>
        <w:t xml:space="preserve">; </w:t>
      </w:r>
    </w:p>
    <w:p w:rsidR="00C82218" w:rsidRPr="00E81408" w:rsidRDefault="00C82218" w:rsidP="009862B5">
      <w:pPr>
        <w:pStyle w:val="Prrafodelista"/>
        <w:numPr>
          <w:ilvl w:val="0"/>
          <w:numId w:val="2"/>
        </w:numPr>
        <w:spacing w:before="120" w:after="120"/>
        <w:ind w:left="567" w:hanging="283"/>
        <w:contextualSpacing w:val="0"/>
        <w:jc w:val="both"/>
        <w:rPr>
          <w:rFonts w:ascii="Arial" w:hAnsi="Arial" w:cs="Arial"/>
          <w:sz w:val="24"/>
          <w:szCs w:val="24"/>
          <w:lang w:val="es-ES"/>
        </w:rPr>
      </w:pPr>
      <w:r w:rsidRPr="00E81408">
        <w:rPr>
          <w:rFonts w:ascii="Arial" w:hAnsi="Arial" w:cs="Arial"/>
          <w:sz w:val="24"/>
          <w:szCs w:val="24"/>
          <w:lang w:val="es-ES"/>
        </w:rPr>
        <w:t>Cualquier otro acto considerado como tal en la legislación vigente.</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b/>
          <w:sz w:val="24"/>
          <w:szCs w:val="24"/>
          <w:u w:val="single"/>
          <w:lang w:val="es-ES"/>
        </w:rPr>
      </w:pPr>
      <w:r w:rsidRPr="00E81408">
        <w:rPr>
          <w:rFonts w:ascii="Arial" w:hAnsi="Arial" w:cs="Arial"/>
          <w:b/>
          <w:sz w:val="24"/>
          <w:szCs w:val="24"/>
          <w:u w:val="single"/>
          <w:lang w:val="es-ES"/>
        </w:rPr>
        <w:t>Integridad</w:t>
      </w:r>
    </w:p>
    <w:p w:rsidR="00C82218" w:rsidRPr="00E81408" w:rsidRDefault="00C82218"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lastRenderedPageBreak/>
        <w:t>Los Oferentes deberán declarar que por sí mismos o a través de interpósita persona, se abstendrán de adoptar conductas orientadas a que los funcionarios o empleados de la</w:t>
      </w:r>
      <w:r w:rsidR="00A461C9" w:rsidRPr="00E81408">
        <w:rPr>
          <w:rFonts w:ascii="Arial" w:hAnsi="Arial" w:cs="Arial"/>
          <w:sz w:val="24"/>
          <w:szCs w:val="24"/>
          <w:lang w:val="es-ES"/>
        </w:rPr>
        <w:t xml:space="preserve"> </w:t>
      </w:r>
      <w:r w:rsidRPr="00E81408">
        <w:rPr>
          <w:rFonts w:ascii="Arial" w:hAnsi="Arial" w:cs="Arial"/>
          <w:sz w:val="24"/>
          <w:szCs w:val="24"/>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b/>
          <w:sz w:val="24"/>
          <w:szCs w:val="24"/>
          <w:lang w:val="es-ES"/>
        </w:rPr>
      </w:pPr>
      <w:r w:rsidRPr="00E81408">
        <w:rPr>
          <w:rFonts w:ascii="Arial" w:hAnsi="Arial" w:cs="Arial"/>
          <w:b/>
          <w:sz w:val="24"/>
          <w:szCs w:val="24"/>
          <w:u w:val="single"/>
          <w:lang w:val="es-ES"/>
        </w:rPr>
        <w:t>Condiciones de Participación</w:t>
      </w:r>
    </w:p>
    <w:p w:rsidR="009F0D26" w:rsidRPr="00E81408" w:rsidRDefault="00C82218"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b/>
          <w:sz w:val="24"/>
          <w:szCs w:val="24"/>
          <w:u w:val="single"/>
          <w:lang w:val="es-ES"/>
        </w:rPr>
      </w:pPr>
      <w:r w:rsidRPr="00E81408">
        <w:rPr>
          <w:rFonts w:ascii="Arial" w:hAnsi="Arial" w:cs="Arial"/>
          <w:b/>
          <w:sz w:val="24"/>
          <w:szCs w:val="24"/>
          <w:u w:val="single"/>
          <w:lang w:val="es-ES"/>
        </w:rPr>
        <w:t>Prohibición de Negociar (Art. 20, inciso f, Ley N° 2051/03)</w:t>
      </w:r>
    </w:p>
    <w:p w:rsidR="00854FE2" w:rsidRPr="00E81408" w:rsidRDefault="00C82218"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 xml:space="preserve">Ninguna de las condiciones contenidas en las bases y condiciones de la Contratación Directa, así como en las ofertas presentadas por los participantes </w:t>
      </w:r>
      <w:r w:rsidR="005B153B" w:rsidRPr="00E81408">
        <w:rPr>
          <w:rFonts w:ascii="Arial" w:hAnsi="Arial" w:cs="Arial"/>
          <w:sz w:val="24"/>
          <w:szCs w:val="24"/>
          <w:lang w:val="es-ES"/>
        </w:rPr>
        <w:t>podrá</w:t>
      </w:r>
      <w:r w:rsidRPr="00E81408">
        <w:rPr>
          <w:rFonts w:ascii="Arial" w:hAnsi="Arial" w:cs="Arial"/>
          <w:sz w:val="24"/>
          <w:szCs w:val="24"/>
          <w:lang w:val="es-ES"/>
        </w:rPr>
        <w:t xml:space="preserve"> ser </w:t>
      </w:r>
      <w:r w:rsidR="005B153B" w:rsidRPr="00E81408">
        <w:rPr>
          <w:rFonts w:ascii="Arial" w:hAnsi="Arial" w:cs="Arial"/>
          <w:sz w:val="24"/>
          <w:szCs w:val="24"/>
          <w:lang w:val="es-ES"/>
        </w:rPr>
        <w:t>negociada</w:t>
      </w:r>
      <w:r w:rsidRPr="00E81408">
        <w:rPr>
          <w:rFonts w:ascii="Arial" w:hAnsi="Arial" w:cs="Arial"/>
          <w:sz w:val="24"/>
          <w:szCs w:val="24"/>
          <w:lang w:val="es-ES"/>
        </w:rPr>
        <w:t>.</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b/>
          <w:sz w:val="24"/>
          <w:szCs w:val="24"/>
          <w:u w:val="single"/>
          <w:lang w:val="es-ES"/>
        </w:rPr>
      </w:pPr>
      <w:r w:rsidRPr="00E81408">
        <w:rPr>
          <w:rFonts w:ascii="Arial" w:hAnsi="Arial" w:cs="Arial"/>
          <w:b/>
          <w:sz w:val="24"/>
          <w:szCs w:val="24"/>
          <w:u w:val="single"/>
          <w:lang w:val="es-ES"/>
        </w:rPr>
        <w:t>Protestas</w:t>
      </w:r>
    </w:p>
    <w:p w:rsidR="00C82218" w:rsidRPr="00E81408" w:rsidRDefault="00C82218"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Las personas interesadas podrán protestar por escrito ante la Dirección Nacional de</w:t>
      </w:r>
      <w:r w:rsidR="00A461C9" w:rsidRPr="00E81408">
        <w:rPr>
          <w:rFonts w:ascii="Arial" w:hAnsi="Arial" w:cs="Arial"/>
          <w:sz w:val="24"/>
          <w:szCs w:val="24"/>
          <w:lang w:val="es-ES"/>
        </w:rPr>
        <w:t xml:space="preserve"> </w:t>
      </w:r>
      <w:r w:rsidRPr="00E81408">
        <w:rPr>
          <w:rFonts w:ascii="Arial" w:hAnsi="Arial" w:cs="Arial"/>
          <w:sz w:val="24"/>
          <w:szCs w:val="24"/>
          <w:lang w:val="es-ES"/>
        </w:rPr>
        <w:t>Contrataciones Públicas, contra los actos que contravengan las disposiciones que rijan la materia objeto de este documento, dentro de los diez (10) días hábiles siguientes a aquél en que éste ocurra o el Oferente tenga o deba haber tenido conocimiento del acto impugnado.</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b/>
          <w:sz w:val="24"/>
          <w:szCs w:val="24"/>
          <w:u w:val="single"/>
          <w:lang w:val="es-ES"/>
        </w:rPr>
      </w:pPr>
      <w:r w:rsidRPr="00E81408">
        <w:rPr>
          <w:rFonts w:ascii="Arial" w:hAnsi="Arial" w:cs="Arial"/>
          <w:b/>
          <w:sz w:val="24"/>
          <w:szCs w:val="24"/>
          <w:u w:val="single"/>
          <w:lang w:val="es-ES"/>
        </w:rPr>
        <w:t>Denuncias</w:t>
      </w:r>
    </w:p>
    <w:p w:rsidR="00C82218" w:rsidRPr="00E81408" w:rsidRDefault="00C82218"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b/>
          <w:sz w:val="24"/>
          <w:szCs w:val="24"/>
          <w:u w:val="single"/>
          <w:lang w:val="es-ES"/>
        </w:rPr>
      </w:pPr>
      <w:r w:rsidRPr="00E81408">
        <w:rPr>
          <w:rFonts w:ascii="Arial" w:hAnsi="Arial" w:cs="Arial"/>
          <w:b/>
          <w:sz w:val="24"/>
          <w:szCs w:val="24"/>
          <w:u w:val="single"/>
          <w:lang w:val="es-ES"/>
        </w:rPr>
        <w:t>Solución de Controversias</w:t>
      </w:r>
    </w:p>
    <w:p w:rsidR="000B3799" w:rsidRPr="00E81408" w:rsidRDefault="000B3799"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Los interesados podrán recurrir al procedimiento de Avenimiento, previsto en el Título Octavo, Capítulo Segundo de la Ley N° 2051/03 “De Contrataciones Públicas”, como mecanismo de solución de diferendos.</w:t>
      </w:r>
    </w:p>
    <w:p w:rsidR="000B3799" w:rsidRPr="00E81408" w:rsidRDefault="000B3799"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 xml:space="preserve">Como resultado del procedimiento de contratación derivado del presente documento, las partes someterán sus diferendos, además, a </w:t>
      </w:r>
      <w:r w:rsidR="00E537CA" w:rsidRPr="00E81408">
        <w:rPr>
          <w:rFonts w:ascii="Arial" w:hAnsi="Arial" w:cs="Arial"/>
          <w:sz w:val="24"/>
          <w:szCs w:val="24"/>
          <w:lang w:val="es-ES"/>
        </w:rPr>
        <w:t xml:space="preserve">la jurisdicción de </w:t>
      </w:r>
      <w:r w:rsidRPr="00E81408">
        <w:rPr>
          <w:rFonts w:ascii="Arial" w:hAnsi="Arial" w:cs="Arial"/>
          <w:sz w:val="24"/>
          <w:szCs w:val="24"/>
          <w:lang w:val="es-ES"/>
        </w:rPr>
        <w:t>los Tribunales de la República del Paraguay.</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b/>
          <w:sz w:val="24"/>
          <w:szCs w:val="24"/>
          <w:u w:val="single"/>
          <w:lang w:val="es-ES"/>
        </w:rPr>
      </w:pPr>
      <w:r w:rsidRPr="00E81408">
        <w:rPr>
          <w:rFonts w:ascii="Arial" w:hAnsi="Arial" w:cs="Arial"/>
          <w:b/>
          <w:sz w:val="24"/>
          <w:szCs w:val="24"/>
          <w:u w:val="single"/>
          <w:lang w:val="es-ES"/>
        </w:rPr>
        <w:lastRenderedPageBreak/>
        <w:t>Documentos complementarios</w:t>
      </w:r>
    </w:p>
    <w:p w:rsidR="00626F10" w:rsidRPr="00E81408" w:rsidRDefault="006761E4"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En</w:t>
      </w:r>
      <w:r w:rsidR="005F6D7A" w:rsidRPr="00E81408">
        <w:rPr>
          <w:rFonts w:ascii="Arial" w:hAnsi="Arial" w:cs="Arial"/>
          <w:sz w:val="24"/>
          <w:szCs w:val="24"/>
          <w:lang w:val="es-ES"/>
        </w:rPr>
        <w:t xml:space="preserve"> todo lo que </w:t>
      </w:r>
      <w:r w:rsidRPr="00E81408">
        <w:rPr>
          <w:rFonts w:ascii="Arial" w:hAnsi="Arial" w:cs="Arial"/>
          <w:sz w:val="24"/>
          <w:szCs w:val="24"/>
          <w:lang w:val="es-ES"/>
        </w:rPr>
        <w:t xml:space="preserve">no </w:t>
      </w:r>
      <w:r w:rsidR="005F6D7A" w:rsidRPr="00E81408">
        <w:rPr>
          <w:rFonts w:ascii="Arial" w:hAnsi="Arial" w:cs="Arial"/>
          <w:sz w:val="24"/>
          <w:szCs w:val="24"/>
          <w:lang w:val="es-ES"/>
        </w:rPr>
        <w:t>esté expresamente indicado</w:t>
      </w:r>
      <w:r w:rsidRPr="00E81408">
        <w:rPr>
          <w:rFonts w:ascii="Arial" w:hAnsi="Arial" w:cs="Arial"/>
          <w:sz w:val="24"/>
          <w:szCs w:val="24"/>
          <w:lang w:val="es-ES"/>
        </w:rPr>
        <w:t xml:space="preserve"> en esta Carta de Invitación</w:t>
      </w:r>
      <w:r w:rsidR="005F6D7A" w:rsidRPr="00E81408">
        <w:rPr>
          <w:rFonts w:ascii="Arial" w:hAnsi="Arial" w:cs="Arial"/>
          <w:sz w:val="24"/>
          <w:szCs w:val="24"/>
          <w:lang w:val="es-ES"/>
        </w:rPr>
        <w:t xml:space="preserve"> sobre preparación, presentación, evaluación y adjudicación de ofertas</w:t>
      </w:r>
      <w:r w:rsidRPr="00E81408">
        <w:rPr>
          <w:rFonts w:ascii="Arial" w:hAnsi="Arial" w:cs="Arial"/>
          <w:sz w:val="24"/>
          <w:szCs w:val="24"/>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E81408" w:rsidRDefault="00626F10"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b/>
          <w:sz w:val="24"/>
          <w:szCs w:val="24"/>
          <w:u w:val="single"/>
          <w:lang w:val="es-ES"/>
        </w:rPr>
      </w:pPr>
      <w:r w:rsidRPr="00E81408">
        <w:rPr>
          <w:rFonts w:ascii="Arial" w:hAnsi="Arial" w:cs="Arial"/>
          <w:b/>
          <w:sz w:val="24"/>
          <w:szCs w:val="24"/>
          <w:u w:val="single"/>
          <w:lang w:val="es-ES"/>
        </w:rPr>
        <w:t>Ausencia del mínimo de Ofertas</w:t>
      </w:r>
    </w:p>
    <w:p w:rsidR="000D5C09" w:rsidRPr="00E81408" w:rsidRDefault="009C5465"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 xml:space="preserve">El procedimiento de prórroga de </w:t>
      </w:r>
      <w:r w:rsidR="000D5C09" w:rsidRPr="00E81408">
        <w:rPr>
          <w:rFonts w:ascii="Arial" w:hAnsi="Arial" w:cs="Arial"/>
          <w:sz w:val="24"/>
          <w:szCs w:val="24"/>
          <w:lang w:val="es-ES"/>
        </w:rPr>
        <w:t xml:space="preserve">presentación y apertura de ofertas </w:t>
      </w:r>
      <w:r w:rsidRPr="00E81408">
        <w:rPr>
          <w:rFonts w:ascii="Arial" w:hAnsi="Arial" w:cs="Arial"/>
          <w:sz w:val="24"/>
          <w:szCs w:val="24"/>
          <w:lang w:val="es-ES"/>
        </w:rPr>
        <w:t xml:space="preserve">por ausencia del mínimo de ofertas requeridas, </w:t>
      </w:r>
      <w:r w:rsidR="000D5C09" w:rsidRPr="00E81408">
        <w:rPr>
          <w:rFonts w:ascii="Arial" w:hAnsi="Arial" w:cs="Arial"/>
          <w:sz w:val="24"/>
          <w:szCs w:val="24"/>
          <w:lang w:val="es-ES"/>
        </w:rPr>
        <w:t xml:space="preserve">estará sujeta a la reglamentación vigente dispuesta por la DNCP.   </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b/>
          <w:sz w:val="24"/>
          <w:szCs w:val="24"/>
          <w:u w:val="single"/>
          <w:lang w:val="es-ES"/>
        </w:rPr>
      </w:pPr>
      <w:r w:rsidRPr="00E81408">
        <w:rPr>
          <w:rFonts w:ascii="Arial" w:hAnsi="Arial" w:cs="Arial"/>
          <w:b/>
          <w:sz w:val="24"/>
          <w:szCs w:val="24"/>
          <w:u w:val="single"/>
          <w:lang w:val="es-ES"/>
        </w:rPr>
        <w:t>Declaración Jurada</w:t>
      </w:r>
    </w:p>
    <w:p w:rsidR="00E81408" w:rsidRDefault="006B3670" w:rsidP="00105BE7">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E81408">
        <w:rPr>
          <w:rFonts w:ascii="Arial" w:hAnsi="Arial" w:cs="Arial"/>
          <w:sz w:val="24"/>
          <w:szCs w:val="24"/>
          <w:lang w:val="es-ES"/>
        </w:rPr>
        <w:t>/o</w:t>
      </w:r>
      <w:r w:rsidRPr="00E81408">
        <w:rPr>
          <w:rFonts w:ascii="Arial" w:hAnsi="Arial" w:cs="Arial"/>
          <w:sz w:val="24"/>
          <w:szCs w:val="24"/>
          <w:lang w:val="es-ES"/>
        </w:rPr>
        <w:t xml:space="preserve"> 3. En este caso, no será necesario que el Oferente presente además la misma garantía a través de póliza de caución y/o garantía bancaria.   </w:t>
      </w: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P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D70DD9" w:rsidRPr="00C74B4B" w:rsidRDefault="00D70DD9" w:rsidP="00D70DD9">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rsidR="00814337" w:rsidRPr="006B0D43" w:rsidRDefault="0088453E" w:rsidP="00861A67">
      <w:pPr>
        <w:spacing w:after="0" w:line="240" w:lineRule="auto"/>
        <w:jc w:val="center"/>
        <w:rPr>
          <w:rFonts w:cs="Arial"/>
          <w:b/>
          <w:sz w:val="40"/>
          <w:szCs w:val="40"/>
          <w:lang w:val="es-ES"/>
        </w:rPr>
      </w:pPr>
      <w:r>
        <w:rPr>
          <w:rFonts w:cs="Arial"/>
          <w:b/>
          <w:sz w:val="40"/>
          <w:szCs w:val="40"/>
          <w:lang w:val="es-ES"/>
        </w:rPr>
        <w:t>Datos de la Contratación (DDL</w:t>
      </w:r>
      <w:r w:rsidR="00A040A2">
        <w:rPr>
          <w:rFonts w:cs="Arial"/>
          <w:b/>
          <w:sz w:val="40"/>
          <w:szCs w:val="40"/>
          <w:lang w:val="es-ES"/>
        </w:rPr>
        <w:t>C</w:t>
      </w:r>
      <w:r w:rsidR="00814337" w:rsidRPr="006B0D43">
        <w:rPr>
          <w:rFonts w:cs="Arial"/>
          <w:b/>
          <w:sz w:val="40"/>
          <w:szCs w:val="40"/>
          <w:lang w:val="es-ES"/>
        </w:rPr>
        <w:t>)</w:t>
      </w:r>
    </w:p>
    <w:p w:rsidR="00830853" w:rsidRPr="009547A6" w:rsidRDefault="009547A6" w:rsidP="009862B5">
      <w:pPr>
        <w:pStyle w:val="Prrafodelista"/>
        <w:numPr>
          <w:ilvl w:val="0"/>
          <w:numId w:val="3"/>
        </w:numPr>
        <w:spacing w:before="240" w:after="240" w:line="240" w:lineRule="auto"/>
        <w:ind w:left="284" w:hanging="284"/>
        <w:contextualSpacing w:val="0"/>
        <w:jc w:val="both"/>
        <w:rPr>
          <w:rFonts w:ascii="Arial" w:hAnsi="Arial" w:cs="Arial"/>
          <w:i/>
        </w:rPr>
      </w:pPr>
      <w:r>
        <w:rPr>
          <w:rFonts w:ascii="Arial" w:hAnsi="Arial" w:cs="Arial"/>
          <w:b/>
        </w:rPr>
        <w:t xml:space="preserve">     </w:t>
      </w:r>
      <w:r w:rsidR="004E69A3" w:rsidRPr="009547A6">
        <w:rPr>
          <w:rFonts w:ascii="Arial" w:hAnsi="Arial" w:cs="Arial"/>
          <w:b/>
        </w:rPr>
        <w:t>La convocante es:</w:t>
      </w:r>
      <w:r w:rsidR="009277DE" w:rsidRPr="009547A6">
        <w:rPr>
          <w:rFonts w:ascii="Arial" w:hAnsi="Arial" w:cs="Arial"/>
          <w:b/>
        </w:rPr>
        <w:t xml:space="preserve"> </w:t>
      </w:r>
      <w:r w:rsidR="009522DB" w:rsidRPr="009547A6">
        <w:rPr>
          <w:rFonts w:ascii="Arial" w:hAnsi="Arial" w:cs="Arial"/>
          <w:i/>
        </w:rPr>
        <w:t>JUNTA MUNICIPAL DE ASUNCION</w:t>
      </w:r>
    </w:p>
    <w:p w:rsidR="00997E1E" w:rsidRPr="009547A6" w:rsidRDefault="009547A6" w:rsidP="009862B5">
      <w:pPr>
        <w:pStyle w:val="Prrafodelista"/>
        <w:numPr>
          <w:ilvl w:val="0"/>
          <w:numId w:val="3"/>
        </w:numPr>
        <w:spacing w:before="240" w:after="240" w:line="240" w:lineRule="auto"/>
        <w:ind w:left="284" w:hanging="284"/>
        <w:contextualSpacing w:val="0"/>
        <w:jc w:val="both"/>
        <w:rPr>
          <w:rStyle w:val="SinespaciadoCar"/>
          <w:rFonts w:ascii="Arial" w:hAnsi="Arial" w:cs="Arial"/>
          <w:i/>
        </w:rPr>
      </w:pPr>
      <w:r>
        <w:rPr>
          <w:rFonts w:ascii="Arial" w:hAnsi="Arial" w:cs="Arial"/>
          <w:b/>
        </w:rPr>
        <w:t xml:space="preserve">     </w:t>
      </w:r>
      <w:r w:rsidR="004E69A3" w:rsidRPr="009547A6">
        <w:rPr>
          <w:rFonts w:ascii="Arial" w:hAnsi="Arial" w:cs="Arial"/>
          <w:b/>
        </w:rPr>
        <w:t xml:space="preserve">La descripción y el número del </w:t>
      </w:r>
      <w:r w:rsidR="008834C5" w:rsidRPr="009547A6">
        <w:rPr>
          <w:rFonts w:ascii="Arial" w:hAnsi="Arial" w:cs="Arial"/>
          <w:b/>
        </w:rPr>
        <w:t>llamado a Contratación Directa:</w:t>
      </w:r>
      <w:r w:rsidR="00311B06" w:rsidRPr="009547A6">
        <w:rPr>
          <w:rFonts w:ascii="Arial" w:hAnsi="Arial" w:cs="Arial"/>
          <w:b/>
        </w:rPr>
        <w:t xml:space="preserve"> </w:t>
      </w:r>
      <w:r w:rsidR="00CB2C98" w:rsidRPr="00E81408">
        <w:rPr>
          <w:rFonts w:ascii="Arial" w:hAnsi="Arial" w:cs="Arial"/>
          <w:b/>
          <w:i/>
          <w:kern w:val="2"/>
          <w:sz w:val="24"/>
          <w:szCs w:val="24"/>
        </w:rPr>
        <w:t>“</w:t>
      </w:r>
      <w:r w:rsidR="00546B6F">
        <w:rPr>
          <w:rFonts w:ascii="Arial" w:hAnsi="Arial" w:cs="Arial"/>
          <w:b/>
          <w:i/>
          <w:kern w:val="2"/>
          <w:szCs w:val="52"/>
        </w:rPr>
        <w:t>PROVISION DE MAMPARAS PARA</w:t>
      </w:r>
      <w:r w:rsidR="00CB2C98">
        <w:rPr>
          <w:rFonts w:ascii="Arial" w:hAnsi="Arial" w:cs="Arial"/>
          <w:b/>
          <w:i/>
          <w:kern w:val="2"/>
          <w:szCs w:val="52"/>
        </w:rPr>
        <w:t xml:space="preserve"> LA </w:t>
      </w:r>
      <w:r w:rsidR="00CB2C98" w:rsidRPr="008A5A47">
        <w:rPr>
          <w:rFonts w:ascii="Arial" w:hAnsi="Arial" w:cs="Arial"/>
          <w:b/>
          <w:i/>
          <w:kern w:val="2"/>
          <w:szCs w:val="52"/>
        </w:rPr>
        <w:t>JUNTA MUNICIPAL</w:t>
      </w:r>
      <w:r w:rsidR="0024545C">
        <w:rPr>
          <w:rFonts w:ascii="Arial" w:hAnsi="Arial" w:cs="Arial"/>
          <w:b/>
          <w:i/>
          <w:kern w:val="2"/>
          <w:szCs w:val="52"/>
        </w:rPr>
        <w:t xml:space="preserve"> DE ASUNCION</w:t>
      </w:r>
      <w:r w:rsidR="004E5F7C">
        <w:rPr>
          <w:rFonts w:ascii="Arial" w:hAnsi="Arial" w:cs="Arial"/>
          <w:b/>
          <w:i/>
          <w:kern w:val="2"/>
          <w:szCs w:val="52"/>
        </w:rPr>
        <w:t>”</w:t>
      </w:r>
    </w:p>
    <w:p w:rsidR="004E69A3" w:rsidRPr="009547A6" w:rsidRDefault="009547A6" w:rsidP="009862B5">
      <w:pPr>
        <w:pStyle w:val="Prrafodelista"/>
        <w:numPr>
          <w:ilvl w:val="0"/>
          <w:numId w:val="3"/>
        </w:numPr>
        <w:spacing w:before="240" w:after="0" w:line="240" w:lineRule="auto"/>
        <w:ind w:left="284" w:hanging="284"/>
        <w:contextualSpacing w:val="0"/>
        <w:jc w:val="both"/>
        <w:rPr>
          <w:rFonts w:ascii="Arial" w:hAnsi="Arial" w:cs="Arial"/>
          <w:b/>
        </w:rPr>
      </w:pPr>
      <w:r>
        <w:rPr>
          <w:rFonts w:ascii="Arial" w:hAnsi="Arial" w:cs="Arial"/>
          <w:b/>
        </w:rPr>
        <w:t xml:space="preserve">     </w:t>
      </w:r>
      <w:r w:rsidR="004E69A3" w:rsidRPr="009547A6">
        <w:rPr>
          <w:rFonts w:ascii="Arial" w:hAnsi="Arial" w:cs="Arial"/>
          <w:b/>
        </w:rPr>
        <w:t xml:space="preserve">El identificador del llamado en el Sistema de Información </w:t>
      </w:r>
      <w:r w:rsidR="005D7384">
        <w:rPr>
          <w:rFonts w:ascii="Arial" w:hAnsi="Arial" w:cs="Arial"/>
          <w:b/>
        </w:rPr>
        <w:t xml:space="preserve">de las Contrataciones Públicas </w:t>
      </w:r>
      <w:r w:rsidR="004E69A3" w:rsidRPr="009547A6">
        <w:rPr>
          <w:rFonts w:ascii="Arial" w:hAnsi="Arial" w:cs="Arial"/>
          <w:b/>
        </w:rPr>
        <w:t xml:space="preserve">(ID) es: </w:t>
      </w:r>
      <w:r w:rsidR="00524547" w:rsidRPr="00064A26">
        <w:rPr>
          <w:rFonts w:ascii="Arial" w:hAnsi="Arial" w:cs="Arial"/>
          <w:i/>
        </w:rPr>
        <w:t>PAC N°</w:t>
      </w:r>
      <w:r w:rsidR="00C54528" w:rsidRPr="00064A26">
        <w:rPr>
          <w:rFonts w:ascii="Arial" w:hAnsi="Arial" w:cs="Arial"/>
          <w:i/>
        </w:rPr>
        <w:t xml:space="preserve"> </w:t>
      </w:r>
      <w:r w:rsidR="00064A26" w:rsidRPr="00064A26">
        <w:rPr>
          <w:rStyle w:val="SinespaciadoCar"/>
          <w:rFonts w:ascii="Arial" w:hAnsi="Arial" w:cs="Arial"/>
        </w:rPr>
        <w:t>3</w:t>
      </w:r>
      <w:r w:rsidR="005D7384">
        <w:rPr>
          <w:rStyle w:val="SinespaciadoCar"/>
          <w:rFonts w:ascii="Arial" w:hAnsi="Arial" w:cs="Arial"/>
        </w:rPr>
        <w:t>2</w:t>
      </w:r>
      <w:r w:rsidR="008063A5">
        <w:rPr>
          <w:rStyle w:val="SinespaciadoCar"/>
          <w:rFonts w:ascii="Arial" w:hAnsi="Arial" w:cs="Arial"/>
        </w:rPr>
        <w:t>7</w:t>
      </w:r>
      <w:r w:rsidR="00CB2C98">
        <w:rPr>
          <w:rStyle w:val="SinespaciadoCar"/>
          <w:rFonts w:ascii="Arial" w:hAnsi="Arial" w:cs="Arial"/>
        </w:rPr>
        <w:t>.</w:t>
      </w:r>
      <w:r w:rsidR="00546B6F">
        <w:rPr>
          <w:rStyle w:val="SinespaciadoCar"/>
          <w:rFonts w:ascii="Arial" w:hAnsi="Arial" w:cs="Arial"/>
        </w:rPr>
        <w:t>877</w:t>
      </w:r>
      <w:r w:rsidR="00064A26" w:rsidRPr="00064A26">
        <w:rPr>
          <w:rStyle w:val="SinespaciadoCar"/>
          <w:rFonts w:ascii="Arial" w:hAnsi="Arial" w:cs="Arial"/>
        </w:rPr>
        <w:t>/1</w:t>
      </w:r>
      <w:r w:rsidR="005D7384">
        <w:rPr>
          <w:rStyle w:val="SinespaciadoCar"/>
          <w:rFonts w:ascii="Arial" w:hAnsi="Arial" w:cs="Arial"/>
        </w:rPr>
        <w:t>7</w:t>
      </w:r>
      <w:r w:rsidR="00064A26" w:rsidRPr="00064A26">
        <w:rPr>
          <w:rStyle w:val="SinespaciadoCar"/>
          <w:rFonts w:ascii="Arial" w:hAnsi="Arial" w:cs="Arial"/>
        </w:rPr>
        <w:t>.</w:t>
      </w:r>
      <w:r w:rsidR="004A2D2B">
        <w:rPr>
          <w:rStyle w:val="SinespaciadoCar"/>
          <w:rFonts w:ascii="Arial" w:hAnsi="Arial" w:cs="Arial"/>
          <w:b/>
        </w:rPr>
        <w:tab/>
      </w:r>
    </w:p>
    <w:p w:rsidR="00052924" w:rsidRPr="009547A6" w:rsidRDefault="009547A6" w:rsidP="009862B5">
      <w:pPr>
        <w:pStyle w:val="Prrafodelista"/>
        <w:numPr>
          <w:ilvl w:val="0"/>
          <w:numId w:val="3"/>
        </w:numPr>
        <w:spacing w:before="240" w:line="240" w:lineRule="auto"/>
        <w:ind w:left="284" w:hanging="284"/>
        <w:contextualSpacing w:val="0"/>
        <w:jc w:val="both"/>
        <w:rPr>
          <w:rFonts w:ascii="Arial" w:eastAsia="Calibri" w:hAnsi="Arial" w:cs="Arial"/>
          <w:b/>
          <w:i/>
        </w:rPr>
      </w:pPr>
      <w:r>
        <w:rPr>
          <w:rFonts w:ascii="Arial" w:hAnsi="Arial" w:cs="Arial"/>
          <w:b/>
        </w:rPr>
        <w:t xml:space="preserve">      </w:t>
      </w:r>
      <w:r w:rsidR="004E69A3" w:rsidRPr="009547A6">
        <w:rPr>
          <w:rFonts w:ascii="Arial" w:hAnsi="Arial" w:cs="Arial"/>
          <w:b/>
        </w:rPr>
        <w:t>El sistema de adjudicación de la presente licitación:</w:t>
      </w:r>
      <w:r w:rsidR="00324A89" w:rsidRPr="009547A6">
        <w:rPr>
          <w:rFonts w:ascii="Arial" w:hAnsi="Arial" w:cs="Arial"/>
          <w:b/>
        </w:rPr>
        <w:t xml:space="preserve"> </w:t>
      </w:r>
      <w:r w:rsidR="00623132" w:rsidRPr="009547A6">
        <w:rPr>
          <w:rFonts w:ascii="Arial" w:hAnsi="Arial" w:cs="Arial"/>
        </w:rPr>
        <w:t xml:space="preserve">POR </w:t>
      </w:r>
      <w:r w:rsidR="00C41786">
        <w:rPr>
          <w:rFonts w:ascii="Arial" w:hAnsi="Arial" w:cs="Arial"/>
        </w:rPr>
        <w:t xml:space="preserve">EL </w:t>
      </w:r>
      <w:r w:rsidR="00C349CE">
        <w:rPr>
          <w:rFonts w:ascii="Arial" w:hAnsi="Arial" w:cs="Arial"/>
        </w:rPr>
        <w:t>TOTA</w:t>
      </w:r>
      <w:r w:rsidR="00BA41D1">
        <w:rPr>
          <w:rFonts w:ascii="Arial" w:hAnsi="Arial" w:cs="Arial"/>
        </w:rPr>
        <w:t>L</w:t>
      </w:r>
      <w:r w:rsidR="00F905A9">
        <w:rPr>
          <w:rFonts w:ascii="Arial" w:hAnsi="Arial" w:cs="Arial"/>
        </w:rPr>
        <w:t>.</w:t>
      </w:r>
      <w:r w:rsidR="003A52BA" w:rsidRPr="009547A6">
        <w:rPr>
          <w:rFonts w:ascii="Arial" w:hAnsi="Arial" w:cs="Arial"/>
          <w:b/>
          <w:i/>
        </w:rPr>
        <w:t xml:space="preserve"> </w:t>
      </w:r>
    </w:p>
    <w:p w:rsidR="009B6AF5" w:rsidRPr="00D23E53" w:rsidRDefault="009547A6" w:rsidP="009862B5">
      <w:pPr>
        <w:pStyle w:val="Prrafodelista"/>
        <w:numPr>
          <w:ilvl w:val="0"/>
          <w:numId w:val="3"/>
        </w:numPr>
        <w:spacing w:before="240" w:after="0" w:line="240" w:lineRule="auto"/>
        <w:ind w:left="284" w:hanging="284"/>
        <w:jc w:val="both"/>
        <w:rPr>
          <w:rFonts w:ascii="Arial" w:hAnsi="Arial" w:cs="Arial"/>
          <w:b/>
        </w:rPr>
      </w:pPr>
      <w:r>
        <w:rPr>
          <w:rFonts w:ascii="Arial" w:hAnsi="Arial" w:cs="Arial"/>
          <w:b/>
        </w:rPr>
        <w:t xml:space="preserve">      </w:t>
      </w:r>
      <w:r w:rsidR="00D23E53" w:rsidRPr="00D23E53">
        <w:rPr>
          <w:rFonts w:ascii="Arial" w:hAnsi="Arial" w:cs="Arial"/>
          <w:b/>
        </w:rPr>
        <w:t xml:space="preserve">Los fondos para la presente Contratación </w:t>
      </w:r>
      <w:r w:rsidR="00A82CEF">
        <w:rPr>
          <w:rFonts w:ascii="Arial" w:hAnsi="Arial" w:cs="Arial"/>
          <w:b/>
        </w:rPr>
        <w:t>se encuentran expresamente previstos</w:t>
      </w:r>
      <w:r w:rsidR="00D23E53" w:rsidRPr="00D23E53">
        <w:rPr>
          <w:rFonts w:ascii="Arial" w:hAnsi="Arial" w:cs="Arial"/>
          <w:b/>
        </w:rPr>
        <w:t xml:space="preserve"> en el Rubro </w:t>
      </w:r>
      <w:r w:rsidR="008063A5">
        <w:rPr>
          <w:rFonts w:ascii="Arial" w:hAnsi="Arial" w:cs="Arial"/>
          <w:b/>
        </w:rPr>
        <w:t>5</w:t>
      </w:r>
      <w:r w:rsidR="00546B6F">
        <w:rPr>
          <w:rFonts w:ascii="Arial" w:hAnsi="Arial" w:cs="Arial"/>
          <w:b/>
        </w:rPr>
        <w:t>40</w:t>
      </w:r>
      <w:r w:rsidR="00D23E53" w:rsidRPr="00D23E53">
        <w:rPr>
          <w:rFonts w:ascii="Arial" w:hAnsi="Arial" w:cs="Arial"/>
          <w:b/>
        </w:rPr>
        <w:t xml:space="preserve"> del Presupuesto de la Municipalidad de Asunción</w:t>
      </w:r>
      <w:r w:rsidR="007A3DF0">
        <w:rPr>
          <w:rFonts w:ascii="Arial" w:hAnsi="Arial" w:cs="Arial"/>
          <w:b/>
        </w:rPr>
        <w:t>, Año 2017.</w:t>
      </w:r>
      <w:r w:rsidR="00D23E53" w:rsidRPr="00D23E53">
        <w:rPr>
          <w:rFonts w:ascii="Arial" w:hAnsi="Arial" w:cs="Arial"/>
          <w:b/>
        </w:rPr>
        <w:t xml:space="preserve"> </w:t>
      </w:r>
    </w:p>
    <w:p w:rsidR="00332C0D" w:rsidRPr="009547A6" w:rsidRDefault="009547A6" w:rsidP="009862B5">
      <w:pPr>
        <w:pStyle w:val="Prrafodelista"/>
        <w:numPr>
          <w:ilvl w:val="0"/>
          <w:numId w:val="3"/>
        </w:numPr>
        <w:spacing w:before="240" w:after="0" w:line="240" w:lineRule="auto"/>
        <w:ind w:left="284" w:hanging="284"/>
        <w:contextualSpacing w:val="0"/>
        <w:jc w:val="both"/>
        <w:rPr>
          <w:rFonts w:ascii="Arial" w:hAnsi="Arial" w:cs="Arial"/>
        </w:rPr>
      </w:pPr>
      <w:r>
        <w:rPr>
          <w:rFonts w:ascii="Arial" w:hAnsi="Arial" w:cs="Arial"/>
          <w:b/>
        </w:rPr>
        <w:t xml:space="preserve">      </w:t>
      </w:r>
      <w:r w:rsidR="004E69A3" w:rsidRPr="009547A6">
        <w:rPr>
          <w:rFonts w:ascii="Arial" w:hAnsi="Arial" w:cs="Arial"/>
          <w:b/>
        </w:rPr>
        <w:t>Para aclaraciones sobre los documentos que forman parte de la Carta de Invitación, la dirección y contacto de la Convocante es la siguiente</w:t>
      </w:r>
      <w:r w:rsidR="004E69A3" w:rsidRPr="009547A6">
        <w:rPr>
          <w:rFonts w:ascii="Arial" w:hAnsi="Arial" w:cs="Arial"/>
          <w:b/>
          <w:i/>
        </w:rPr>
        <w:t>:</w:t>
      </w:r>
      <w:r w:rsidR="00324A89" w:rsidRPr="009547A6">
        <w:rPr>
          <w:rFonts w:ascii="Arial" w:hAnsi="Arial" w:cs="Arial"/>
          <w:b/>
          <w:i/>
        </w:rPr>
        <w:t xml:space="preserve"> </w:t>
      </w:r>
      <w:r w:rsidR="00332C0D" w:rsidRPr="009547A6">
        <w:rPr>
          <w:rFonts w:ascii="Arial" w:hAnsi="Arial" w:cs="Arial"/>
          <w:i/>
        </w:rPr>
        <w:t>Capitán.</w:t>
      </w:r>
      <w:r w:rsidR="007D4429" w:rsidRPr="009547A6">
        <w:rPr>
          <w:rFonts w:ascii="Arial" w:hAnsi="Arial" w:cs="Arial"/>
          <w:i/>
        </w:rPr>
        <w:t xml:space="preserve"> Villamayor esq. Mcal. López – J</w:t>
      </w:r>
      <w:r w:rsidR="00332C0D" w:rsidRPr="009547A6">
        <w:rPr>
          <w:rFonts w:ascii="Arial" w:hAnsi="Arial" w:cs="Arial"/>
          <w:i/>
        </w:rPr>
        <w:t xml:space="preserve">unta Municipal de Asunción – </w:t>
      </w:r>
      <w:r w:rsidR="007D4429" w:rsidRPr="009547A6">
        <w:rPr>
          <w:rFonts w:ascii="Arial" w:hAnsi="Arial" w:cs="Arial"/>
          <w:i/>
        </w:rPr>
        <w:t>2do Piso – Oficina de la UOC – T</w:t>
      </w:r>
      <w:r w:rsidR="00332C0D" w:rsidRPr="009547A6">
        <w:rPr>
          <w:rFonts w:ascii="Arial" w:hAnsi="Arial" w:cs="Arial"/>
          <w:i/>
        </w:rPr>
        <w:t xml:space="preserve">eléfono: (021) 663.891/2 Interno: 4115; 4116 - E mail: uoc2@jma.gov.py </w:t>
      </w:r>
    </w:p>
    <w:p w:rsidR="004E69A3" w:rsidRPr="009547A6" w:rsidRDefault="009547A6" w:rsidP="009862B5">
      <w:pPr>
        <w:pStyle w:val="Prrafodelista"/>
        <w:numPr>
          <w:ilvl w:val="0"/>
          <w:numId w:val="3"/>
        </w:numPr>
        <w:spacing w:before="240" w:after="240" w:line="240" w:lineRule="auto"/>
        <w:ind w:left="284" w:hanging="284"/>
        <w:contextualSpacing w:val="0"/>
        <w:jc w:val="both"/>
        <w:rPr>
          <w:rFonts w:ascii="Arial" w:hAnsi="Arial" w:cs="Arial"/>
        </w:rPr>
      </w:pPr>
      <w:r>
        <w:rPr>
          <w:rFonts w:ascii="Arial" w:hAnsi="Arial" w:cs="Arial"/>
          <w:b/>
        </w:rPr>
        <w:t xml:space="preserve">       </w:t>
      </w:r>
      <w:r w:rsidR="004E69A3" w:rsidRPr="009547A6">
        <w:rPr>
          <w:rFonts w:ascii="Arial" w:hAnsi="Arial" w:cs="Arial"/>
          <w:b/>
        </w:rPr>
        <w:t xml:space="preserve">Fecha y hora límites para realizar consultas: </w:t>
      </w:r>
      <w:r w:rsidR="001C3411" w:rsidRPr="009547A6">
        <w:rPr>
          <w:rFonts w:ascii="Arial" w:hAnsi="Arial" w:cs="Arial"/>
        </w:rPr>
        <w:t xml:space="preserve">hasta </w:t>
      </w:r>
      <w:r w:rsidR="00E9510C" w:rsidRPr="009547A6">
        <w:rPr>
          <w:rFonts w:ascii="Arial" w:hAnsi="Arial" w:cs="Arial"/>
        </w:rPr>
        <w:t>el</w:t>
      </w:r>
      <w:r w:rsidR="00D30802">
        <w:rPr>
          <w:rFonts w:ascii="Arial" w:hAnsi="Arial" w:cs="Arial"/>
        </w:rPr>
        <w:t xml:space="preserve"> </w:t>
      </w:r>
      <w:r w:rsidR="00E13BDA">
        <w:rPr>
          <w:rFonts w:ascii="Arial" w:hAnsi="Arial" w:cs="Arial"/>
        </w:rPr>
        <w:t>19</w:t>
      </w:r>
      <w:r w:rsidR="00D30802">
        <w:rPr>
          <w:rFonts w:ascii="Arial" w:hAnsi="Arial" w:cs="Arial"/>
        </w:rPr>
        <w:t xml:space="preserve"> </w:t>
      </w:r>
      <w:r w:rsidR="009B20F0">
        <w:rPr>
          <w:rFonts w:ascii="Arial" w:hAnsi="Arial" w:cs="Arial"/>
        </w:rPr>
        <w:t>de</w:t>
      </w:r>
      <w:r w:rsidR="00D30802">
        <w:rPr>
          <w:rFonts w:ascii="Arial" w:hAnsi="Arial" w:cs="Arial"/>
        </w:rPr>
        <w:t xml:space="preserve"> </w:t>
      </w:r>
      <w:r w:rsidR="007723EB">
        <w:rPr>
          <w:rFonts w:ascii="Arial" w:hAnsi="Arial" w:cs="Arial"/>
        </w:rPr>
        <w:t>junio</w:t>
      </w:r>
      <w:r w:rsidR="00D30802">
        <w:rPr>
          <w:rFonts w:ascii="Arial" w:hAnsi="Arial" w:cs="Arial"/>
        </w:rPr>
        <w:t xml:space="preserve"> </w:t>
      </w:r>
      <w:r w:rsidR="00E9510C" w:rsidRPr="009547A6">
        <w:rPr>
          <w:rFonts w:ascii="Arial" w:hAnsi="Arial" w:cs="Arial"/>
          <w:shd w:val="clear" w:color="auto" w:fill="FFFFFF" w:themeFill="background1"/>
        </w:rPr>
        <w:t xml:space="preserve">de </w:t>
      </w:r>
      <w:r w:rsidR="007D4429" w:rsidRPr="009547A6">
        <w:rPr>
          <w:rFonts w:ascii="Arial" w:hAnsi="Arial" w:cs="Arial"/>
          <w:shd w:val="clear" w:color="auto" w:fill="FFFFFF" w:themeFill="background1"/>
        </w:rPr>
        <w:t>201</w:t>
      </w:r>
      <w:r w:rsidR="00CB2C98">
        <w:rPr>
          <w:rFonts w:ascii="Arial" w:hAnsi="Arial" w:cs="Arial"/>
          <w:shd w:val="clear" w:color="auto" w:fill="FFFFFF" w:themeFill="background1"/>
        </w:rPr>
        <w:t>7</w:t>
      </w:r>
      <w:r w:rsidR="00E9510C" w:rsidRPr="009547A6">
        <w:rPr>
          <w:rFonts w:ascii="Arial" w:hAnsi="Arial" w:cs="Arial"/>
        </w:rPr>
        <w:t xml:space="preserve"> hasta las </w:t>
      </w:r>
      <w:r w:rsidR="00A51D4D" w:rsidRPr="009547A6">
        <w:rPr>
          <w:rFonts w:ascii="Arial" w:hAnsi="Arial" w:cs="Arial"/>
        </w:rPr>
        <w:t>10</w:t>
      </w:r>
      <w:r w:rsidR="00BE7C6D" w:rsidRPr="009547A6">
        <w:rPr>
          <w:rFonts w:ascii="Arial" w:hAnsi="Arial" w:cs="Arial"/>
        </w:rPr>
        <w:t>:00hs.</w:t>
      </w:r>
    </w:p>
    <w:p w:rsidR="009547A6" w:rsidRPr="009547A6" w:rsidRDefault="009547A6" w:rsidP="009862B5">
      <w:pPr>
        <w:pStyle w:val="Prrafodelista"/>
        <w:numPr>
          <w:ilvl w:val="0"/>
          <w:numId w:val="3"/>
        </w:numPr>
        <w:spacing w:before="240" w:after="240" w:line="240" w:lineRule="auto"/>
        <w:ind w:left="284" w:hanging="284"/>
        <w:contextualSpacing w:val="0"/>
        <w:jc w:val="both"/>
        <w:rPr>
          <w:rFonts w:ascii="Arial" w:hAnsi="Arial" w:cs="Arial"/>
          <w:b/>
        </w:rPr>
      </w:pPr>
      <w:r>
        <w:rPr>
          <w:rFonts w:ascii="Arial" w:hAnsi="Arial" w:cs="Arial"/>
          <w:b/>
        </w:rPr>
        <w:t xml:space="preserve">       </w:t>
      </w:r>
      <w:r w:rsidR="004E69A3" w:rsidRPr="009547A6">
        <w:rPr>
          <w:rFonts w:ascii="Arial" w:hAnsi="Arial" w:cs="Arial"/>
          <w:b/>
        </w:rPr>
        <w:t xml:space="preserve">La Convocante realizará una Junta de Aclaraciones: </w:t>
      </w:r>
      <w:r w:rsidR="00E9510C" w:rsidRPr="009547A6">
        <w:rPr>
          <w:rFonts w:ascii="Arial" w:hAnsi="Arial" w:cs="Arial"/>
        </w:rPr>
        <w:t xml:space="preserve">NO </w:t>
      </w:r>
      <w:r>
        <w:rPr>
          <w:rFonts w:ascii="Arial" w:hAnsi="Arial" w:cs="Arial"/>
        </w:rPr>
        <w:tab/>
      </w:r>
    </w:p>
    <w:p w:rsidR="00052924" w:rsidRPr="009547A6" w:rsidRDefault="009547A6" w:rsidP="009862B5">
      <w:pPr>
        <w:pStyle w:val="Prrafodelista"/>
        <w:numPr>
          <w:ilvl w:val="0"/>
          <w:numId w:val="3"/>
        </w:numPr>
        <w:spacing w:before="240" w:after="240" w:line="240" w:lineRule="auto"/>
        <w:ind w:left="284" w:hanging="284"/>
        <w:contextualSpacing w:val="0"/>
        <w:jc w:val="both"/>
        <w:rPr>
          <w:rFonts w:ascii="Arial" w:hAnsi="Arial" w:cs="Arial"/>
          <w:b/>
        </w:rPr>
      </w:pPr>
      <w:r>
        <w:rPr>
          <w:rFonts w:ascii="Arial" w:hAnsi="Arial" w:cs="Arial"/>
          <w:b/>
        </w:rPr>
        <w:t xml:space="preserve">       </w:t>
      </w:r>
      <w:r w:rsidR="004E69A3" w:rsidRPr="009547A6">
        <w:rPr>
          <w:rFonts w:ascii="Arial" w:hAnsi="Arial" w:cs="Arial"/>
          <w:b/>
        </w:rPr>
        <w:t xml:space="preserve">Se permitirán catálogos y/o folletos en idioma distinto al Castellano: </w:t>
      </w:r>
      <w:r w:rsidR="00E43355" w:rsidRPr="009547A6">
        <w:rPr>
          <w:rFonts w:ascii="Arial" w:hAnsi="Arial" w:cs="Arial"/>
        </w:rPr>
        <w:t>NO</w:t>
      </w:r>
    </w:p>
    <w:p w:rsidR="00C349CE" w:rsidRPr="00E440AA" w:rsidRDefault="004E69A3" w:rsidP="00C349CE">
      <w:pPr>
        <w:pStyle w:val="Prrafodelista"/>
        <w:numPr>
          <w:ilvl w:val="0"/>
          <w:numId w:val="3"/>
        </w:numPr>
        <w:spacing w:before="240" w:after="240" w:line="240" w:lineRule="auto"/>
        <w:ind w:left="284" w:hanging="284"/>
        <w:contextualSpacing w:val="0"/>
        <w:jc w:val="both"/>
        <w:rPr>
          <w:rFonts w:ascii="Arial" w:hAnsi="Arial" w:cs="Arial"/>
        </w:rPr>
      </w:pPr>
      <w:r w:rsidRPr="009547A6">
        <w:rPr>
          <w:rFonts w:ascii="Arial" w:hAnsi="Arial" w:cs="Arial"/>
          <w:b/>
        </w:rPr>
        <w:t xml:space="preserve">Se utilizará la modalidad de Contrato Abierto: </w:t>
      </w:r>
      <w:r w:rsidR="00AF3444" w:rsidRPr="00AF3444">
        <w:rPr>
          <w:rFonts w:ascii="Arial" w:hAnsi="Arial" w:cs="Arial"/>
        </w:rPr>
        <w:t>NO</w:t>
      </w:r>
    </w:p>
    <w:p w:rsidR="00D23E53" w:rsidRPr="00D23E53" w:rsidRDefault="004E69A3" w:rsidP="00C51FCA">
      <w:pPr>
        <w:pStyle w:val="Prrafodelista"/>
        <w:numPr>
          <w:ilvl w:val="0"/>
          <w:numId w:val="3"/>
        </w:numPr>
        <w:spacing w:before="240" w:after="240" w:line="240" w:lineRule="auto"/>
        <w:ind w:left="284" w:hanging="284"/>
        <w:contextualSpacing w:val="0"/>
        <w:jc w:val="both"/>
        <w:rPr>
          <w:rFonts w:ascii="Arial" w:hAnsi="Arial" w:cs="Arial"/>
          <w:b/>
        </w:rPr>
      </w:pPr>
      <w:r w:rsidRPr="00D23E53">
        <w:rPr>
          <w:rFonts w:ascii="Arial" w:hAnsi="Arial" w:cs="Arial"/>
          <w:b/>
        </w:rPr>
        <w:t xml:space="preserve">El período de tiempo estimado de funcionamiento de los Bienes: </w:t>
      </w:r>
      <w:r w:rsidR="00D23E53">
        <w:rPr>
          <w:rFonts w:ascii="Arial" w:hAnsi="Arial" w:cs="Arial"/>
          <w:b/>
        </w:rPr>
        <w:t xml:space="preserve">NO </w:t>
      </w:r>
      <w:r w:rsidR="00846D67" w:rsidRPr="00EB7DBD">
        <w:rPr>
          <w:rFonts w:ascii="Arial" w:hAnsi="Arial" w:cs="Arial"/>
          <w:b/>
        </w:rPr>
        <w:t>APLICA</w:t>
      </w:r>
      <w:r w:rsidR="0083726E" w:rsidRPr="00D23E53">
        <w:rPr>
          <w:rFonts w:ascii="Arial" w:hAnsi="Arial" w:cs="Arial"/>
        </w:rPr>
        <w:t xml:space="preserve">, </w:t>
      </w:r>
    </w:p>
    <w:p w:rsidR="004E69A3" w:rsidRPr="00D23E53" w:rsidRDefault="004E69A3" w:rsidP="00C51FCA">
      <w:pPr>
        <w:pStyle w:val="Prrafodelista"/>
        <w:numPr>
          <w:ilvl w:val="0"/>
          <w:numId w:val="3"/>
        </w:numPr>
        <w:spacing w:before="240" w:after="240" w:line="240" w:lineRule="auto"/>
        <w:ind w:left="284" w:hanging="284"/>
        <w:contextualSpacing w:val="0"/>
        <w:jc w:val="both"/>
        <w:rPr>
          <w:rFonts w:ascii="Arial" w:hAnsi="Arial" w:cs="Arial"/>
          <w:b/>
        </w:rPr>
      </w:pPr>
      <w:r w:rsidRPr="00D23E53">
        <w:rPr>
          <w:rFonts w:ascii="Arial" w:hAnsi="Arial" w:cs="Arial"/>
          <w:b/>
        </w:rPr>
        <w:t xml:space="preserve">Autorización del Fabricante, Representante o Distribuidor: </w:t>
      </w:r>
      <w:r w:rsidR="00324A89" w:rsidRPr="00D23E53">
        <w:rPr>
          <w:rFonts w:ascii="Arial" w:hAnsi="Arial" w:cs="Arial"/>
          <w:b/>
        </w:rPr>
        <w:t>NO</w:t>
      </w:r>
      <w:r w:rsidR="009522DB" w:rsidRPr="00D23E53">
        <w:rPr>
          <w:rFonts w:ascii="Arial" w:hAnsi="Arial" w:cs="Arial"/>
          <w:b/>
          <w:i/>
        </w:rPr>
        <w:t xml:space="preserve"> </w:t>
      </w:r>
    </w:p>
    <w:p w:rsidR="004E69A3" w:rsidRPr="009547A6" w:rsidRDefault="004E69A3" w:rsidP="009862B5">
      <w:pPr>
        <w:pStyle w:val="Prrafodelista"/>
        <w:numPr>
          <w:ilvl w:val="0"/>
          <w:numId w:val="3"/>
        </w:numPr>
        <w:spacing w:before="240" w:after="240" w:line="240" w:lineRule="auto"/>
        <w:ind w:left="284" w:hanging="284"/>
        <w:contextualSpacing w:val="0"/>
        <w:jc w:val="both"/>
        <w:rPr>
          <w:rFonts w:ascii="Arial" w:hAnsi="Arial" w:cs="Arial"/>
          <w:b/>
        </w:rPr>
      </w:pPr>
      <w:r w:rsidRPr="009547A6">
        <w:rPr>
          <w:rFonts w:ascii="Arial" w:hAnsi="Arial" w:cs="Arial"/>
          <w:b/>
        </w:rPr>
        <w:t xml:space="preserve">Plazo de validez de las ofertas, contado desde la fecha y hora límite de presentación de ofertas: </w:t>
      </w:r>
      <w:r w:rsidR="009522DB" w:rsidRPr="009547A6">
        <w:rPr>
          <w:rFonts w:ascii="Arial" w:hAnsi="Arial" w:cs="Arial"/>
          <w:b/>
        </w:rPr>
        <w:t>Las</w:t>
      </w:r>
      <w:r w:rsidR="009522DB" w:rsidRPr="009547A6">
        <w:rPr>
          <w:rFonts w:ascii="Arial" w:hAnsi="Arial" w:cs="Arial"/>
        </w:rPr>
        <w:t xml:space="preserve"> ofertas deberán permanecer válidas por </w:t>
      </w:r>
      <w:r w:rsidR="009522DB" w:rsidRPr="009547A6">
        <w:rPr>
          <w:rFonts w:ascii="Arial" w:hAnsi="Arial" w:cs="Arial"/>
          <w:b/>
        </w:rPr>
        <w:t>60</w:t>
      </w:r>
      <w:r w:rsidR="006B680A" w:rsidRPr="009547A6">
        <w:rPr>
          <w:rFonts w:ascii="Arial" w:hAnsi="Arial" w:cs="Arial"/>
          <w:b/>
        </w:rPr>
        <w:t xml:space="preserve"> </w:t>
      </w:r>
      <w:r w:rsidR="008D4682" w:rsidRPr="009547A6">
        <w:rPr>
          <w:rFonts w:ascii="Arial" w:hAnsi="Arial" w:cs="Arial"/>
          <w:b/>
        </w:rPr>
        <w:t xml:space="preserve">(sesenta) </w:t>
      </w:r>
      <w:r w:rsidR="009522DB" w:rsidRPr="009547A6">
        <w:rPr>
          <w:rFonts w:ascii="Arial" w:hAnsi="Arial" w:cs="Arial"/>
          <w:b/>
        </w:rPr>
        <w:t>días</w:t>
      </w:r>
      <w:r w:rsidR="009522DB" w:rsidRPr="009547A6">
        <w:rPr>
          <w:rFonts w:ascii="Arial" w:hAnsi="Arial" w:cs="Arial"/>
        </w:rPr>
        <w:t>, contado a partir de la fecha límite para la presentación de ofertas establecida por la Convocante. Toda oferta con un período de validez menor será rechazada por la Convocante. El Oferente garantizará el mantenimiento de su oferta durante dich</w:t>
      </w:r>
      <w:r w:rsidR="008D4682" w:rsidRPr="009547A6">
        <w:rPr>
          <w:rFonts w:ascii="Arial" w:hAnsi="Arial" w:cs="Arial"/>
        </w:rPr>
        <w:t>o plazo de validez mediante la Declaración J</w:t>
      </w:r>
      <w:r w:rsidR="009522DB" w:rsidRPr="009547A6">
        <w:rPr>
          <w:rFonts w:ascii="Arial" w:hAnsi="Arial" w:cs="Arial"/>
        </w:rPr>
        <w:t>urada que suscribe al firmar el formulario de oferta adjunto como anexo</w:t>
      </w:r>
      <w:r w:rsidRPr="009547A6">
        <w:rPr>
          <w:rFonts w:ascii="Arial" w:hAnsi="Arial" w:cs="Arial"/>
          <w:i/>
        </w:rPr>
        <w:t xml:space="preserve">. </w:t>
      </w:r>
    </w:p>
    <w:p w:rsidR="004E69A3" w:rsidRPr="00A04C8E" w:rsidRDefault="004E69A3" w:rsidP="009862B5">
      <w:pPr>
        <w:pStyle w:val="Prrafodelista"/>
        <w:numPr>
          <w:ilvl w:val="0"/>
          <w:numId w:val="3"/>
        </w:numPr>
        <w:spacing w:before="240" w:after="240" w:line="240" w:lineRule="auto"/>
        <w:ind w:left="284" w:hanging="284"/>
        <w:contextualSpacing w:val="0"/>
        <w:jc w:val="both"/>
        <w:rPr>
          <w:rFonts w:ascii="Arial" w:hAnsi="Arial" w:cs="Arial"/>
        </w:rPr>
      </w:pPr>
      <w:r w:rsidRPr="009547A6">
        <w:rPr>
          <w:rFonts w:ascii="Arial" w:hAnsi="Arial" w:cs="Arial"/>
          <w:b/>
        </w:rPr>
        <w:t xml:space="preserve">El porcentaje de garantía de mantenimiento de ofertas deberá ser del: </w:t>
      </w:r>
      <w:r w:rsidR="00CE2C36">
        <w:rPr>
          <w:rFonts w:ascii="Arial" w:hAnsi="Arial" w:cs="Arial"/>
          <w:b/>
        </w:rPr>
        <w:t xml:space="preserve">5 </w:t>
      </w:r>
      <w:r w:rsidR="009522DB" w:rsidRPr="00A04C8E">
        <w:rPr>
          <w:rFonts w:ascii="Arial" w:hAnsi="Arial" w:cs="Arial"/>
        </w:rPr>
        <w:t>% sobre el monto total de la oferta.</w:t>
      </w:r>
    </w:p>
    <w:p w:rsidR="004E69A3" w:rsidRPr="009547A6" w:rsidRDefault="004E69A3" w:rsidP="009862B5">
      <w:pPr>
        <w:pStyle w:val="Prrafodelista"/>
        <w:numPr>
          <w:ilvl w:val="0"/>
          <w:numId w:val="3"/>
        </w:numPr>
        <w:spacing w:before="240" w:after="240" w:line="240" w:lineRule="auto"/>
        <w:ind w:left="284" w:hanging="284"/>
        <w:contextualSpacing w:val="0"/>
        <w:jc w:val="both"/>
        <w:rPr>
          <w:rFonts w:ascii="Arial" w:hAnsi="Arial" w:cs="Arial"/>
          <w:b/>
        </w:rPr>
      </w:pPr>
      <w:r w:rsidRPr="009547A6">
        <w:rPr>
          <w:rFonts w:ascii="Arial" w:hAnsi="Arial" w:cs="Arial"/>
          <w:b/>
        </w:rPr>
        <w:lastRenderedPageBreak/>
        <w:t xml:space="preserve">La </w:t>
      </w:r>
      <w:r w:rsidR="005F6D7A" w:rsidRPr="009547A6">
        <w:rPr>
          <w:rFonts w:ascii="Arial" w:hAnsi="Arial" w:cs="Arial"/>
          <w:b/>
        </w:rPr>
        <w:t>C</w:t>
      </w:r>
      <w:r w:rsidRPr="009547A6">
        <w:rPr>
          <w:rFonts w:ascii="Arial" w:hAnsi="Arial" w:cs="Arial"/>
          <w:b/>
        </w:rPr>
        <w:t xml:space="preserve">onvocante </w:t>
      </w:r>
      <w:r w:rsidR="009C5465" w:rsidRPr="009547A6">
        <w:rPr>
          <w:rFonts w:ascii="Arial" w:hAnsi="Arial" w:cs="Arial"/>
          <w:b/>
        </w:rPr>
        <w:t>aceptará la presentación de la G</w:t>
      </w:r>
      <w:r w:rsidRPr="009547A6">
        <w:rPr>
          <w:rFonts w:ascii="Arial" w:hAnsi="Arial" w:cs="Arial"/>
          <w:b/>
        </w:rPr>
        <w:t xml:space="preserve">arantía de </w:t>
      </w:r>
      <w:r w:rsidR="009C5465" w:rsidRPr="009547A6">
        <w:rPr>
          <w:rFonts w:ascii="Arial" w:hAnsi="Arial" w:cs="Arial"/>
          <w:b/>
        </w:rPr>
        <w:t>M</w:t>
      </w:r>
      <w:r w:rsidRPr="009547A6">
        <w:rPr>
          <w:rFonts w:ascii="Arial" w:hAnsi="Arial" w:cs="Arial"/>
          <w:b/>
        </w:rPr>
        <w:t xml:space="preserve">antenimiento de </w:t>
      </w:r>
      <w:r w:rsidR="009C5465" w:rsidRPr="009547A6">
        <w:rPr>
          <w:rFonts w:ascii="Arial" w:hAnsi="Arial" w:cs="Arial"/>
          <w:b/>
        </w:rPr>
        <w:t>O</w:t>
      </w:r>
      <w:r w:rsidRPr="009547A6">
        <w:rPr>
          <w:rFonts w:ascii="Arial" w:hAnsi="Arial" w:cs="Arial"/>
          <w:b/>
        </w:rPr>
        <w:t xml:space="preserve">ferta </w:t>
      </w:r>
      <w:r w:rsidR="005F6D7A" w:rsidRPr="009547A6">
        <w:rPr>
          <w:rFonts w:ascii="Arial" w:hAnsi="Arial" w:cs="Arial"/>
          <w:b/>
        </w:rPr>
        <w:t>a través de Declaración Jurada</w:t>
      </w:r>
      <w:r w:rsidR="000D0B31" w:rsidRPr="009547A6">
        <w:rPr>
          <w:rFonts w:ascii="Arial" w:hAnsi="Arial" w:cs="Arial"/>
          <w:b/>
        </w:rPr>
        <w:t>:</w:t>
      </w:r>
      <w:r w:rsidR="00324A89" w:rsidRPr="009547A6">
        <w:rPr>
          <w:rFonts w:ascii="Arial" w:hAnsi="Arial" w:cs="Arial"/>
          <w:b/>
        </w:rPr>
        <w:t xml:space="preserve"> </w:t>
      </w:r>
      <w:r w:rsidR="009522DB" w:rsidRPr="009547A6">
        <w:rPr>
          <w:rFonts w:ascii="Arial" w:hAnsi="Arial" w:cs="Arial"/>
          <w:i/>
        </w:rPr>
        <w:t xml:space="preserve">SI  </w:t>
      </w:r>
    </w:p>
    <w:p w:rsidR="004E69A3" w:rsidRPr="009547A6" w:rsidRDefault="004E69A3" w:rsidP="009862B5">
      <w:pPr>
        <w:pStyle w:val="Prrafodelista"/>
        <w:numPr>
          <w:ilvl w:val="0"/>
          <w:numId w:val="3"/>
        </w:numPr>
        <w:spacing w:before="240" w:after="240" w:line="240" w:lineRule="auto"/>
        <w:ind w:left="284" w:hanging="284"/>
        <w:contextualSpacing w:val="0"/>
        <w:jc w:val="both"/>
        <w:rPr>
          <w:rFonts w:ascii="Arial" w:hAnsi="Arial" w:cs="Arial"/>
          <w:b/>
        </w:rPr>
      </w:pPr>
      <w:r w:rsidRPr="009547A6">
        <w:rPr>
          <w:rFonts w:ascii="Arial" w:hAnsi="Arial" w:cs="Arial"/>
          <w:b/>
        </w:rPr>
        <w:t xml:space="preserve">El periodo de validez de la </w:t>
      </w:r>
      <w:r w:rsidR="00570376" w:rsidRPr="009547A6">
        <w:rPr>
          <w:rFonts w:ascii="Arial" w:hAnsi="Arial" w:cs="Arial"/>
          <w:b/>
        </w:rPr>
        <w:t>G</w:t>
      </w:r>
      <w:r w:rsidRPr="009547A6">
        <w:rPr>
          <w:rFonts w:ascii="Arial" w:hAnsi="Arial" w:cs="Arial"/>
          <w:b/>
        </w:rPr>
        <w:t xml:space="preserve">arantía de </w:t>
      </w:r>
      <w:r w:rsidR="00570376" w:rsidRPr="009547A6">
        <w:rPr>
          <w:rFonts w:ascii="Arial" w:hAnsi="Arial" w:cs="Arial"/>
          <w:b/>
        </w:rPr>
        <w:t>M</w:t>
      </w:r>
      <w:r w:rsidRPr="009547A6">
        <w:rPr>
          <w:rFonts w:ascii="Arial" w:hAnsi="Arial" w:cs="Arial"/>
          <w:b/>
        </w:rPr>
        <w:t xml:space="preserve">antenimiento de </w:t>
      </w:r>
      <w:r w:rsidR="00570376" w:rsidRPr="009547A6">
        <w:rPr>
          <w:rFonts w:ascii="Arial" w:hAnsi="Arial" w:cs="Arial"/>
          <w:b/>
        </w:rPr>
        <w:t>O</w:t>
      </w:r>
      <w:r w:rsidRPr="009547A6">
        <w:rPr>
          <w:rFonts w:ascii="Arial" w:hAnsi="Arial" w:cs="Arial"/>
          <w:b/>
        </w:rPr>
        <w:t>fertas</w:t>
      </w:r>
      <w:r w:rsidR="00E86E64" w:rsidRPr="009547A6">
        <w:rPr>
          <w:rFonts w:ascii="Arial" w:hAnsi="Arial" w:cs="Arial"/>
          <w:b/>
        </w:rPr>
        <w:t>, contado desde la fecha y hora límite de presentación de ofertas,</w:t>
      </w:r>
      <w:r w:rsidRPr="009547A6">
        <w:rPr>
          <w:rFonts w:ascii="Arial" w:hAnsi="Arial" w:cs="Arial"/>
          <w:b/>
        </w:rPr>
        <w:t xml:space="preserve"> deberá ser: </w:t>
      </w:r>
      <w:r w:rsidR="00A31A2C" w:rsidRPr="009547A6">
        <w:rPr>
          <w:rFonts w:ascii="Arial" w:hAnsi="Arial" w:cs="Arial"/>
        </w:rPr>
        <w:t xml:space="preserve">por </w:t>
      </w:r>
      <w:r w:rsidR="009B20F0" w:rsidRPr="009B20F0">
        <w:rPr>
          <w:rFonts w:ascii="Arial" w:hAnsi="Arial" w:cs="Arial"/>
          <w:b/>
        </w:rPr>
        <w:t>90 (noventa)</w:t>
      </w:r>
      <w:r w:rsidR="00D62A27" w:rsidRPr="009547A6">
        <w:rPr>
          <w:rFonts w:ascii="Arial" w:hAnsi="Arial" w:cs="Arial"/>
          <w:b/>
        </w:rPr>
        <w:t xml:space="preserve"> </w:t>
      </w:r>
      <w:r w:rsidR="00332C0D" w:rsidRPr="009547A6">
        <w:rPr>
          <w:rFonts w:ascii="Arial" w:hAnsi="Arial" w:cs="Arial"/>
        </w:rPr>
        <w:t>días.</w:t>
      </w:r>
    </w:p>
    <w:p w:rsidR="00332C0D" w:rsidRPr="009547A6" w:rsidRDefault="004E69A3" w:rsidP="009862B5">
      <w:pPr>
        <w:pStyle w:val="Prrafodelista"/>
        <w:numPr>
          <w:ilvl w:val="0"/>
          <w:numId w:val="3"/>
        </w:numPr>
        <w:spacing w:before="240" w:after="0" w:line="240" w:lineRule="auto"/>
        <w:ind w:left="284" w:hanging="284"/>
        <w:contextualSpacing w:val="0"/>
        <w:jc w:val="both"/>
        <w:rPr>
          <w:rFonts w:ascii="Arial" w:hAnsi="Arial" w:cs="Arial"/>
        </w:rPr>
      </w:pPr>
      <w:r w:rsidRPr="009547A6">
        <w:rPr>
          <w:rFonts w:ascii="Arial" w:hAnsi="Arial" w:cs="Arial"/>
          <w:b/>
        </w:rPr>
        <w:t>Para propósitos de la presentación de las ofertas: La dirección de la Convocante es:</w:t>
      </w:r>
      <w:r w:rsidR="003A52BA" w:rsidRPr="009547A6">
        <w:rPr>
          <w:rFonts w:ascii="Arial" w:hAnsi="Arial" w:cs="Arial"/>
          <w:b/>
        </w:rPr>
        <w:t xml:space="preserve"> </w:t>
      </w:r>
      <w:r w:rsidR="007C41FE" w:rsidRPr="009547A6">
        <w:rPr>
          <w:rFonts w:ascii="Arial" w:hAnsi="Arial" w:cs="Arial"/>
          <w:i/>
        </w:rPr>
        <w:t>J</w:t>
      </w:r>
      <w:r w:rsidR="00332C0D" w:rsidRPr="009547A6">
        <w:rPr>
          <w:rFonts w:ascii="Arial" w:hAnsi="Arial" w:cs="Arial"/>
          <w:i/>
        </w:rPr>
        <w:t xml:space="preserve">unta Municipal de Asunción – 2do Piso – Oficina de la UOC – teléfono: (021) 663.891/2 Interno: 4115; 4116 - E mail: </w:t>
      </w:r>
      <w:hyperlink r:id="rId8" w:history="1">
        <w:r w:rsidR="00332C0D" w:rsidRPr="009547A6">
          <w:rPr>
            <w:rStyle w:val="Hipervnculo"/>
            <w:rFonts w:ascii="Arial" w:hAnsi="Arial" w:cs="Arial"/>
            <w:i/>
          </w:rPr>
          <w:t>uoc2@jma.gov.py</w:t>
        </w:r>
      </w:hyperlink>
    </w:p>
    <w:p w:rsidR="008D4682" w:rsidRPr="009547A6" w:rsidRDefault="008D4682" w:rsidP="008D4682">
      <w:pPr>
        <w:jc w:val="both"/>
        <w:rPr>
          <w:rFonts w:ascii="Arial" w:hAnsi="Arial" w:cs="Arial"/>
          <w:i/>
          <w:iCs/>
        </w:rPr>
      </w:pPr>
      <w:r w:rsidRPr="009547A6">
        <w:rPr>
          <w:rFonts w:ascii="Arial" w:hAnsi="Arial" w:cs="Arial"/>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rsidR="00332C0D" w:rsidRPr="009547A6" w:rsidRDefault="00332C0D" w:rsidP="00332C0D">
      <w:pPr>
        <w:spacing w:after="0" w:line="240" w:lineRule="auto"/>
        <w:ind w:left="284"/>
        <w:jc w:val="both"/>
        <w:rPr>
          <w:rFonts w:ascii="Arial" w:hAnsi="Arial" w:cs="Arial"/>
          <w:i/>
        </w:rPr>
      </w:pPr>
      <w:r w:rsidRPr="009547A6">
        <w:rPr>
          <w:rFonts w:ascii="Arial" w:hAnsi="Arial" w:cs="Arial"/>
          <w:b/>
        </w:rPr>
        <w:t>Atención:</w:t>
      </w:r>
      <w:r w:rsidR="0016749D" w:rsidRPr="009547A6">
        <w:rPr>
          <w:rFonts w:ascii="Arial" w:hAnsi="Arial" w:cs="Arial"/>
          <w:b/>
        </w:rPr>
        <w:t xml:space="preserve"> </w:t>
      </w:r>
      <w:r w:rsidRPr="009547A6">
        <w:rPr>
          <w:rFonts w:ascii="Arial" w:hAnsi="Arial" w:cs="Arial"/>
          <w:i/>
        </w:rPr>
        <w:t>JUNTA MUNICIPAL DE ASUNCIÓN</w:t>
      </w:r>
    </w:p>
    <w:p w:rsidR="00332C0D" w:rsidRPr="009547A6" w:rsidRDefault="00332C0D" w:rsidP="00332C0D">
      <w:pPr>
        <w:spacing w:after="0" w:line="240" w:lineRule="auto"/>
        <w:ind w:left="284"/>
        <w:jc w:val="both"/>
        <w:rPr>
          <w:rFonts w:ascii="Arial" w:hAnsi="Arial" w:cs="Arial"/>
          <w:i/>
        </w:rPr>
      </w:pPr>
      <w:r w:rsidRPr="009547A6">
        <w:rPr>
          <w:rFonts w:ascii="Arial" w:hAnsi="Arial" w:cs="Arial"/>
          <w:b/>
          <w:i/>
        </w:rPr>
        <w:t>Dirección:</w:t>
      </w:r>
      <w:r w:rsidRPr="009547A6">
        <w:rPr>
          <w:rFonts w:ascii="Arial" w:hAnsi="Arial" w:cs="Arial"/>
          <w:i/>
        </w:rPr>
        <w:t xml:space="preserve"> Capitán. Villamayor esq. Mcal. López </w:t>
      </w:r>
    </w:p>
    <w:p w:rsidR="00332C0D" w:rsidRPr="009547A6" w:rsidRDefault="00332C0D" w:rsidP="00332C0D">
      <w:pPr>
        <w:spacing w:after="0" w:line="240" w:lineRule="auto"/>
        <w:ind w:left="284"/>
        <w:jc w:val="both"/>
        <w:rPr>
          <w:rFonts w:ascii="Arial" w:hAnsi="Arial" w:cs="Arial"/>
          <w:i/>
        </w:rPr>
      </w:pPr>
      <w:r w:rsidRPr="009547A6">
        <w:rPr>
          <w:rFonts w:ascii="Arial" w:hAnsi="Arial" w:cs="Arial"/>
          <w:b/>
          <w:i/>
        </w:rPr>
        <w:t>Número del Piso/Oficina:</w:t>
      </w:r>
      <w:r w:rsidRPr="009547A6">
        <w:rPr>
          <w:rFonts w:ascii="Arial" w:hAnsi="Arial" w:cs="Arial"/>
          <w:i/>
        </w:rPr>
        <w:t xml:space="preserve"> 2do Piso – Oficina DUOC</w:t>
      </w:r>
    </w:p>
    <w:p w:rsidR="00332C0D" w:rsidRPr="009547A6" w:rsidRDefault="00332C0D" w:rsidP="00332C0D">
      <w:pPr>
        <w:spacing w:after="0" w:line="240" w:lineRule="auto"/>
        <w:ind w:left="284"/>
        <w:jc w:val="both"/>
        <w:rPr>
          <w:rFonts w:ascii="Arial" w:hAnsi="Arial" w:cs="Arial"/>
          <w:i/>
        </w:rPr>
      </w:pPr>
      <w:r w:rsidRPr="009547A6">
        <w:rPr>
          <w:rFonts w:ascii="Arial" w:hAnsi="Arial" w:cs="Arial"/>
          <w:b/>
          <w:i/>
        </w:rPr>
        <w:t>Ciudad:</w:t>
      </w:r>
      <w:r w:rsidRPr="009547A6">
        <w:rPr>
          <w:rFonts w:ascii="Arial" w:hAnsi="Arial" w:cs="Arial"/>
          <w:i/>
        </w:rPr>
        <w:t xml:space="preserve"> Asunción, Paraguay</w:t>
      </w:r>
    </w:p>
    <w:p w:rsidR="00332C0D" w:rsidRPr="009547A6" w:rsidRDefault="00332C0D" w:rsidP="00332C0D">
      <w:pPr>
        <w:spacing w:after="0" w:line="240" w:lineRule="auto"/>
        <w:ind w:left="284"/>
        <w:jc w:val="both"/>
        <w:rPr>
          <w:rFonts w:ascii="Arial" w:hAnsi="Arial" w:cs="Arial"/>
          <w:b/>
          <w:i/>
        </w:rPr>
      </w:pPr>
      <w:r w:rsidRPr="009547A6">
        <w:rPr>
          <w:rFonts w:ascii="Arial" w:hAnsi="Arial" w:cs="Arial"/>
          <w:b/>
          <w:i/>
        </w:rPr>
        <w:t>La fecha límite para  presentar las ofertas es</w:t>
      </w:r>
    </w:p>
    <w:p w:rsidR="00332C0D" w:rsidRPr="009547A6" w:rsidRDefault="00332C0D" w:rsidP="00332C0D">
      <w:pPr>
        <w:spacing w:after="0" w:line="240" w:lineRule="auto"/>
        <w:ind w:left="284"/>
        <w:jc w:val="both"/>
        <w:rPr>
          <w:rFonts w:ascii="Arial" w:hAnsi="Arial" w:cs="Arial"/>
          <w:highlight w:val="yellow"/>
        </w:rPr>
      </w:pPr>
      <w:r w:rsidRPr="009547A6">
        <w:rPr>
          <w:rFonts w:ascii="Arial" w:hAnsi="Arial" w:cs="Arial"/>
          <w:b/>
          <w:i/>
          <w:highlight w:val="yellow"/>
          <w:shd w:val="clear" w:color="auto" w:fill="FFFFFF" w:themeFill="background1"/>
        </w:rPr>
        <w:t>Fecha:</w:t>
      </w:r>
      <w:r w:rsidR="0090315A">
        <w:rPr>
          <w:rFonts w:ascii="Arial" w:hAnsi="Arial" w:cs="Arial"/>
          <w:b/>
          <w:i/>
          <w:highlight w:val="yellow"/>
          <w:shd w:val="clear" w:color="auto" w:fill="FFFFFF" w:themeFill="background1"/>
        </w:rPr>
        <w:t xml:space="preserve"> </w:t>
      </w:r>
      <w:r w:rsidR="00E13BDA">
        <w:rPr>
          <w:rFonts w:ascii="Arial" w:hAnsi="Arial" w:cs="Arial"/>
          <w:b/>
          <w:i/>
          <w:highlight w:val="yellow"/>
          <w:shd w:val="clear" w:color="auto" w:fill="FFFFFF" w:themeFill="background1"/>
        </w:rPr>
        <w:t>22</w:t>
      </w:r>
      <w:r w:rsidR="001C3411" w:rsidRPr="009547A6">
        <w:rPr>
          <w:rFonts w:ascii="Arial" w:hAnsi="Arial" w:cs="Arial"/>
          <w:b/>
          <w:i/>
          <w:highlight w:val="yellow"/>
        </w:rPr>
        <w:t xml:space="preserve"> </w:t>
      </w:r>
      <w:r w:rsidR="009B20F0" w:rsidRPr="009B20F0">
        <w:rPr>
          <w:rFonts w:ascii="Arial" w:hAnsi="Arial" w:cs="Arial"/>
          <w:highlight w:val="yellow"/>
        </w:rPr>
        <w:t>de</w:t>
      </w:r>
      <w:r w:rsidR="0094094B">
        <w:rPr>
          <w:rFonts w:ascii="Arial" w:hAnsi="Arial" w:cs="Arial"/>
          <w:highlight w:val="yellow"/>
        </w:rPr>
        <w:t xml:space="preserve"> </w:t>
      </w:r>
      <w:r w:rsidR="007723EB">
        <w:rPr>
          <w:rFonts w:ascii="Arial" w:hAnsi="Arial" w:cs="Arial"/>
          <w:highlight w:val="yellow"/>
        </w:rPr>
        <w:t>junio</w:t>
      </w:r>
      <w:r w:rsidR="00D30802">
        <w:rPr>
          <w:rFonts w:ascii="Arial" w:hAnsi="Arial" w:cs="Arial"/>
          <w:highlight w:val="yellow"/>
        </w:rPr>
        <w:t xml:space="preserve"> </w:t>
      </w:r>
      <w:r w:rsidR="00CB2C98">
        <w:rPr>
          <w:rFonts w:ascii="Arial" w:hAnsi="Arial" w:cs="Arial"/>
          <w:highlight w:val="yellow"/>
        </w:rPr>
        <w:t>de 2017</w:t>
      </w:r>
      <w:r w:rsidR="00BE7C6D" w:rsidRPr="009B20F0">
        <w:rPr>
          <w:rFonts w:ascii="Arial" w:hAnsi="Arial" w:cs="Arial"/>
          <w:highlight w:val="yellow"/>
        </w:rPr>
        <w:t>.-</w:t>
      </w:r>
    </w:p>
    <w:p w:rsidR="00332C0D" w:rsidRPr="009547A6" w:rsidRDefault="00332C0D" w:rsidP="00332C0D">
      <w:pPr>
        <w:spacing w:after="0" w:line="240" w:lineRule="auto"/>
        <w:ind w:left="284"/>
        <w:jc w:val="both"/>
        <w:rPr>
          <w:rFonts w:ascii="Arial" w:hAnsi="Arial" w:cs="Arial"/>
          <w:i/>
          <w:color w:val="C0504D" w:themeColor="accent2"/>
        </w:rPr>
      </w:pPr>
      <w:r w:rsidRPr="009547A6">
        <w:rPr>
          <w:rFonts w:ascii="Arial" w:hAnsi="Arial" w:cs="Arial"/>
          <w:b/>
          <w:i/>
          <w:highlight w:val="yellow"/>
        </w:rPr>
        <w:t>Hora:</w:t>
      </w:r>
      <w:r w:rsidR="001404C8">
        <w:rPr>
          <w:rFonts w:ascii="Arial" w:hAnsi="Arial" w:cs="Arial"/>
          <w:b/>
          <w:i/>
          <w:highlight w:val="yellow"/>
        </w:rPr>
        <w:t xml:space="preserve"> </w:t>
      </w:r>
      <w:r w:rsidR="00AF3444">
        <w:rPr>
          <w:rFonts w:ascii="Arial" w:hAnsi="Arial" w:cs="Arial"/>
          <w:b/>
          <w:i/>
          <w:highlight w:val="yellow"/>
        </w:rPr>
        <w:t>10</w:t>
      </w:r>
      <w:r w:rsidR="001175C0" w:rsidRPr="009547A6">
        <w:rPr>
          <w:rFonts w:ascii="Arial" w:hAnsi="Arial" w:cs="Arial"/>
          <w:highlight w:val="yellow"/>
        </w:rPr>
        <w:t>:</w:t>
      </w:r>
      <w:r w:rsidR="00D354D4" w:rsidRPr="009547A6">
        <w:rPr>
          <w:rFonts w:ascii="Arial" w:hAnsi="Arial" w:cs="Arial"/>
          <w:highlight w:val="yellow"/>
        </w:rPr>
        <w:t>00</w:t>
      </w:r>
      <w:r w:rsidR="007C41FE" w:rsidRPr="009547A6">
        <w:rPr>
          <w:rFonts w:ascii="Arial" w:hAnsi="Arial" w:cs="Arial"/>
          <w:highlight w:val="yellow"/>
        </w:rPr>
        <w:t>hs</w:t>
      </w:r>
    </w:p>
    <w:p w:rsidR="004E69A3" w:rsidRPr="009547A6" w:rsidRDefault="004E69A3" w:rsidP="009862B5">
      <w:pPr>
        <w:pStyle w:val="Prrafodelista"/>
        <w:numPr>
          <w:ilvl w:val="0"/>
          <w:numId w:val="3"/>
        </w:numPr>
        <w:spacing w:before="240" w:after="0" w:line="240" w:lineRule="auto"/>
        <w:ind w:left="284" w:hanging="284"/>
        <w:contextualSpacing w:val="0"/>
        <w:jc w:val="both"/>
        <w:rPr>
          <w:rFonts w:ascii="Arial" w:hAnsi="Arial" w:cs="Arial"/>
          <w:i/>
        </w:rPr>
      </w:pPr>
      <w:r w:rsidRPr="009547A6">
        <w:rPr>
          <w:rFonts w:ascii="Arial" w:hAnsi="Arial" w:cs="Arial"/>
          <w:b/>
        </w:rPr>
        <w:t xml:space="preserve">La </w:t>
      </w:r>
      <w:r w:rsidR="004A2D2B">
        <w:rPr>
          <w:rFonts w:ascii="Arial" w:hAnsi="Arial" w:cs="Arial"/>
          <w:b/>
        </w:rPr>
        <w:t>A</w:t>
      </w:r>
      <w:r w:rsidRPr="009547A6">
        <w:rPr>
          <w:rFonts w:ascii="Arial" w:hAnsi="Arial" w:cs="Arial"/>
          <w:b/>
        </w:rPr>
        <w:t xml:space="preserve">pertura de las ofertas tendrá lugar en: Dirección: </w:t>
      </w:r>
      <w:r w:rsidR="00135F6F" w:rsidRPr="009547A6">
        <w:rPr>
          <w:rFonts w:ascii="Arial" w:hAnsi="Arial" w:cs="Arial"/>
          <w:i/>
        </w:rPr>
        <w:t xml:space="preserve">Cap. Villamayor esq. Mcal. </w:t>
      </w:r>
      <w:r w:rsidR="0000445E" w:rsidRPr="009547A6">
        <w:rPr>
          <w:rFonts w:ascii="Arial" w:hAnsi="Arial" w:cs="Arial"/>
          <w:i/>
        </w:rPr>
        <w:t>López</w:t>
      </w:r>
      <w:r w:rsidR="00135F6F" w:rsidRPr="009547A6">
        <w:rPr>
          <w:rFonts w:ascii="Arial" w:hAnsi="Arial" w:cs="Arial"/>
          <w:i/>
        </w:rPr>
        <w:t>.</w:t>
      </w:r>
    </w:p>
    <w:p w:rsidR="004E69A3" w:rsidRPr="009547A6" w:rsidRDefault="00135F6F" w:rsidP="004A2D2B">
      <w:pPr>
        <w:spacing w:after="0" w:line="240" w:lineRule="auto"/>
        <w:ind w:left="284"/>
        <w:jc w:val="both"/>
        <w:rPr>
          <w:rFonts w:ascii="Arial" w:hAnsi="Arial" w:cs="Arial"/>
          <w:i/>
        </w:rPr>
      </w:pPr>
      <w:r w:rsidRPr="009547A6">
        <w:rPr>
          <w:rFonts w:ascii="Arial" w:hAnsi="Arial" w:cs="Arial"/>
          <w:i/>
        </w:rPr>
        <w:t>Junta Municipal de Asunción, 2° piso ofi DOC N° 2</w:t>
      </w:r>
    </w:p>
    <w:p w:rsidR="004E69A3" w:rsidRPr="009547A6" w:rsidRDefault="00135F6F" w:rsidP="004A2D2B">
      <w:pPr>
        <w:spacing w:after="0" w:line="240" w:lineRule="auto"/>
        <w:ind w:left="284"/>
        <w:jc w:val="both"/>
        <w:rPr>
          <w:rFonts w:ascii="Arial" w:hAnsi="Arial" w:cs="Arial"/>
          <w:i/>
        </w:rPr>
      </w:pPr>
      <w:r w:rsidRPr="009547A6">
        <w:rPr>
          <w:rFonts w:ascii="Arial" w:hAnsi="Arial" w:cs="Arial"/>
          <w:i/>
        </w:rPr>
        <w:t>Asunción</w:t>
      </w:r>
      <w:r w:rsidR="004E69A3" w:rsidRPr="009547A6">
        <w:rPr>
          <w:rFonts w:ascii="Arial" w:hAnsi="Arial" w:cs="Arial"/>
          <w:i/>
        </w:rPr>
        <w:t>, Paraguay</w:t>
      </w:r>
    </w:p>
    <w:p w:rsidR="00EA5227" w:rsidRPr="009547A6" w:rsidRDefault="004E69A3" w:rsidP="004A2D2B">
      <w:pPr>
        <w:spacing w:after="0" w:line="240" w:lineRule="auto"/>
        <w:ind w:left="284"/>
        <w:jc w:val="both"/>
        <w:rPr>
          <w:rFonts w:ascii="Arial" w:hAnsi="Arial" w:cs="Arial"/>
          <w:b/>
          <w:i/>
          <w:highlight w:val="yellow"/>
        </w:rPr>
      </w:pPr>
      <w:r w:rsidRPr="009547A6">
        <w:rPr>
          <w:rFonts w:ascii="Arial" w:hAnsi="Arial" w:cs="Arial"/>
          <w:b/>
          <w:i/>
          <w:highlight w:val="yellow"/>
          <w:shd w:val="clear" w:color="auto" w:fill="FFFFFF" w:themeFill="background1"/>
        </w:rPr>
        <w:t>Fecha</w:t>
      </w:r>
      <w:r w:rsidR="004B1E34" w:rsidRPr="009547A6">
        <w:rPr>
          <w:rFonts w:ascii="Arial" w:hAnsi="Arial" w:cs="Arial"/>
          <w:b/>
          <w:i/>
          <w:highlight w:val="yellow"/>
          <w:shd w:val="clear" w:color="auto" w:fill="FFFFFF" w:themeFill="background1"/>
        </w:rPr>
        <w:t>:</w:t>
      </w:r>
      <w:r w:rsidR="004B1E34">
        <w:rPr>
          <w:rFonts w:ascii="Arial" w:hAnsi="Arial" w:cs="Arial"/>
          <w:b/>
          <w:i/>
          <w:highlight w:val="yellow"/>
          <w:shd w:val="clear" w:color="auto" w:fill="FFFFFF" w:themeFill="background1"/>
        </w:rPr>
        <w:t xml:space="preserve"> </w:t>
      </w:r>
      <w:r w:rsidR="00E13BDA">
        <w:rPr>
          <w:rFonts w:ascii="Arial" w:hAnsi="Arial" w:cs="Arial"/>
          <w:b/>
          <w:i/>
          <w:highlight w:val="yellow"/>
          <w:shd w:val="clear" w:color="auto" w:fill="FFFFFF" w:themeFill="background1"/>
        </w:rPr>
        <w:t>22</w:t>
      </w:r>
      <w:r w:rsidR="007A6DA3">
        <w:rPr>
          <w:rFonts w:ascii="Arial" w:hAnsi="Arial" w:cs="Arial"/>
          <w:b/>
          <w:i/>
          <w:highlight w:val="yellow"/>
          <w:shd w:val="clear" w:color="auto" w:fill="FFFFFF" w:themeFill="background1"/>
        </w:rPr>
        <w:t xml:space="preserve"> </w:t>
      </w:r>
      <w:r w:rsidR="00D23E53">
        <w:rPr>
          <w:rFonts w:ascii="Arial" w:hAnsi="Arial" w:cs="Arial"/>
          <w:highlight w:val="yellow"/>
        </w:rPr>
        <w:t>de</w:t>
      </w:r>
      <w:r w:rsidR="00D30802">
        <w:rPr>
          <w:rFonts w:ascii="Arial" w:hAnsi="Arial" w:cs="Arial"/>
          <w:highlight w:val="yellow"/>
        </w:rPr>
        <w:t xml:space="preserve"> </w:t>
      </w:r>
      <w:r w:rsidR="007723EB">
        <w:rPr>
          <w:rFonts w:ascii="Arial" w:hAnsi="Arial" w:cs="Arial"/>
          <w:highlight w:val="yellow"/>
        </w:rPr>
        <w:t>junio</w:t>
      </w:r>
      <w:r w:rsidR="00D30802">
        <w:rPr>
          <w:rFonts w:ascii="Arial" w:hAnsi="Arial" w:cs="Arial"/>
          <w:highlight w:val="yellow"/>
        </w:rPr>
        <w:t xml:space="preserve"> </w:t>
      </w:r>
      <w:r w:rsidR="008F7BE4" w:rsidRPr="009B20F0">
        <w:rPr>
          <w:rFonts w:ascii="Arial" w:hAnsi="Arial" w:cs="Arial"/>
          <w:highlight w:val="yellow"/>
        </w:rPr>
        <w:t>de</w:t>
      </w:r>
      <w:r w:rsidR="007C41FE" w:rsidRPr="009B20F0">
        <w:rPr>
          <w:rFonts w:ascii="Arial" w:hAnsi="Arial" w:cs="Arial"/>
          <w:highlight w:val="yellow"/>
        </w:rPr>
        <w:t xml:space="preserve"> </w:t>
      </w:r>
      <w:r w:rsidR="008F7BE4" w:rsidRPr="009B20F0">
        <w:rPr>
          <w:rFonts w:ascii="Arial" w:hAnsi="Arial" w:cs="Arial"/>
          <w:highlight w:val="yellow"/>
        </w:rPr>
        <w:t>201</w:t>
      </w:r>
      <w:r w:rsidR="0094094B">
        <w:rPr>
          <w:rFonts w:ascii="Arial" w:hAnsi="Arial" w:cs="Arial"/>
          <w:highlight w:val="yellow"/>
        </w:rPr>
        <w:t>7</w:t>
      </w:r>
      <w:r w:rsidR="00BE7C6D" w:rsidRPr="009B20F0">
        <w:rPr>
          <w:rFonts w:ascii="Arial" w:hAnsi="Arial" w:cs="Arial"/>
          <w:highlight w:val="yellow"/>
        </w:rPr>
        <w:t>.-</w:t>
      </w:r>
    </w:p>
    <w:p w:rsidR="004E69A3" w:rsidRDefault="004E69A3" w:rsidP="004A2D2B">
      <w:pPr>
        <w:spacing w:after="0" w:line="240" w:lineRule="auto"/>
        <w:ind w:left="284"/>
        <w:jc w:val="both"/>
        <w:rPr>
          <w:rFonts w:ascii="Arial" w:hAnsi="Arial" w:cs="Arial"/>
        </w:rPr>
      </w:pPr>
      <w:r w:rsidRPr="009547A6">
        <w:rPr>
          <w:rFonts w:ascii="Arial" w:hAnsi="Arial" w:cs="Arial"/>
          <w:b/>
          <w:i/>
          <w:highlight w:val="yellow"/>
        </w:rPr>
        <w:t xml:space="preserve">Hora: </w:t>
      </w:r>
      <w:r w:rsidR="00AF3444">
        <w:rPr>
          <w:rFonts w:ascii="Arial" w:hAnsi="Arial" w:cs="Arial"/>
          <w:b/>
          <w:i/>
          <w:highlight w:val="yellow"/>
        </w:rPr>
        <w:t>10</w:t>
      </w:r>
      <w:r w:rsidR="001404C8">
        <w:rPr>
          <w:rFonts w:ascii="Arial" w:hAnsi="Arial" w:cs="Arial"/>
          <w:b/>
          <w:i/>
          <w:highlight w:val="yellow"/>
        </w:rPr>
        <w:t>:</w:t>
      </w:r>
      <w:r w:rsidR="00D354D4" w:rsidRPr="009547A6">
        <w:rPr>
          <w:rFonts w:ascii="Arial" w:hAnsi="Arial" w:cs="Arial"/>
          <w:highlight w:val="yellow"/>
        </w:rPr>
        <w:t>15hs</w:t>
      </w:r>
    </w:p>
    <w:p w:rsidR="00CA5461" w:rsidRDefault="00CA5461" w:rsidP="004A2D2B">
      <w:pPr>
        <w:spacing w:after="0" w:line="240" w:lineRule="auto"/>
        <w:ind w:left="284"/>
        <w:jc w:val="both"/>
        <w:rPr>
          <w:rFonts w:ascii="Arial" w:hAnsi="Arial" w:cs="Arial"/>
        </w:rPr>
      </w:pPr>
    </w:p>
    <w:p w:rsidR="00CA5461" w:rsidRPr="00CA5461" w:rsidRDefault="00CA5461" w:rsidP="00CA5461">
      <w:pPr>
        <w:pStyle w:val="Prrafodelista"/>
        <w:numPr>
          <w:ilvl w:val="0"/>
          <w:numId w:val="3"/>
        </w:numPr>
        <w:spacing w:before="240" w:after="240" w:line="240" w:lineRule="auto"/>
        <w:ind w:left="284" w:hanging="284"/>
        <w:contextualSpacing w:val="0"/>
        <w:jc w:val="both"/>
        <w:rPr>
          <w:rFonts w:ascii="Arial" w:hAnsi="Arial" w:cs="Arial"/>
          <w:b/>
        </w:rPr>
      </w:pPr>
      <w:r w:rsidRPr="00CA5461">
        <w:rPr>
          <w:rFonts w:ascii="Arial" w:hAnsi="Arial" w:cs="Arial"/>
          <w:b/>
        </w:rPr>
        <w:t>Solicitud de Muestras:</w:t>
      </w:r>
      <w:r w:rsidR="007A6DA3">
        <w:rPr>
          <w:rFonts w:ascii="Arial" w:hAnsi="Arial" w:cs="Arial"/>
          <w:b/>
          <w:shd w:val="clear" w:color="auto" w:fill="FFFFFF" w:themeFill="background1"/>
        </w:rPr>
        <w:t xml:space="preserve"> NO APLICA</w:t>
      </w:r>
    </w:p>
    <w:p w:rsidR="00AF2833" w:rsidRPr="009547A6" w:rsidRDefault="00AF2833" w:rsidP="009862B5">
      <w:pPr>
        <w:pStyle w:val="Prrafodelista"/>
        <w:numPr>
          <w:ilvl w:val="0"/>
          <w:numId w:val="3"/>
        </w:numPr>
        <w:spacing w:after="0" w:line="240" w:lineRule="auto"/>
        <w:ind w:left="284" w:hanging="284"/>
        <w:contextualSpacing w:val="0"/>
        <w:jc w:val="both"/>
        <w:rPr>
          <w:rFonts w:ascii="Arial" w:hAnsi="Arial" w:cs="Arial"/>
          <w:b/>
        </w:rPr>
      </w:pPr>
      <w:r w:rsidRPr="009547A6">
        <w:rPr>
          <w:rFonts w:ascii="Arial" w:hAnsi="Arial" w:cs="Arial"/>
          <w:b/>
        </w:rPr>
        <w:t>Para la evaluación y comparación de las ofertas, la Convocante utilizará los siguientes criterios:</w:t>
      </w:r>
    </w:p>
    <w:p w:rsidR="00D2379E" w:rsidRPr="009547A6" w:rsidRDefault="00AF2833" w:rsidP="00861A67">
      <w:pPr>
        <w:tabs>
          <w:tab w:val="num" w:pos="1170"/>
        </w:tabs>
        <w:spacing w:after="120"/>
        <w:ind w:left="284"/>
        <w:jc w:val="both"/>
        <w:rPr>
          <w:rFonts w:ascii="Arial" w:hAnsi="Arial" w:cs="Arial"/>
        </w:rPr>
      </w:pPr>
      <w:r w:rsidRPr="009547A6">
        <w:rPr>
          <w:rFonts w:ascii="Arial" w:hAnsi="Arial" w:cs="Arial"/>
        </w:rPr>
        <w:t xml:space="preserve">De conformidad al artículo 34, penúltimo párrafo de la Ley N° 2051/03 </w:t>
      </w:r>
      <w:r w:rsidRPr="009547A6">
        <w:rPr>
          <w:rFonts w:ascii="Arial" w:hAnsi="Arial" w:cs="Arial"/>
          <w:i/>
        </w:rPr>
        <w:t xml:space="preserve">“De Contrataciones Públicas”, </w:t>
      </w:r>
      <w:r w:rsidRPr="009547A6">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AF2833" w:rsidRPr="009547A6" w:rsidRDefault="003E622B" w:rsidP="009862B5">
      <w:pPr>
        <w:pStyle w:val="Prrafodelista"/>
        <w:numPr>
          <w:ilvl w:val="0"/>
          <w:numId w:val="4"/>
        </w:numPr>
        <w:spacing w:after="0" w:line="240" w:lineRule="auto"/>
        <w:contextualSpacing w:val="0"/>
        <w:jc w:val="both"/>
        <w:rPr>
          <w:rFonts w:ascii="Arial" w:hAnsi="Arial" w:cs="Arial"/>
          <w:b/>
        </w:rPr>
      </w:pPr>
      <w:r w:rsidRPr="009547A6">
        <w:rPr>
          <w:rFonts w:ascii="Arial" w:hAnsi="Arial" w:cs="Arial"/>
          <w:b/>
        </w:rPr>
        <w:t>C</w:t>
      </w:r>
      <w:r w:rsidR="002D23C9">
        <w:rPr>
          <w:rFonts w:ascii="Arial" w:hAnsi="Arial" w:cs="Arial"/>
          <w:b/>
        </w:rPr>
        <w:t>apacidad</w:t>
      </w:r>
      <w:r w:rsidR="00D96948" w:rsidRPr="009547A6">
        <w:rPr>
          <w:rFonts w:ascii="Arial" w:hAnsi="Arial" w:cs="Arial"/>
          <w:b/>
        </w:rPr>
        <w:t xml:space="preserve"> Legal</w:t>
      </w:r>
      <w:r w:rsidR="00AF2833" w:rsidRPr="009547A6">
        <w:rPr>
          <w:rFonts w:ascii="Arial" w:hAnsi="Arial" w:cs="Arial"/>
          <w:b/>
        </w:rPr>
        <w:t xml:space="preserve">:  </w:t>
      </w:r>
    </w:p>
    <w:p w:rsidR="00114223" w:rsidRPr="009547A6" w:rsidRDefault="00114223" w:rsidP="009862B5">
      <w:pPr>
        <w:pStyle w:val="Prrafodelista"/>
        <w:numPr>
          <w:ilvl w:val="0"/>
          <w:numId w:val="7"/>
        </w:numPr>
        <w:spacing w:after="0" w:line="240" w:lineRule="auto"/>
        <w:jc w:val="both"/>
        <w:rPr>
          <w:rFonts w:ascii="Arial" w:hAnsi="Arial" w:cs="Arial"/>
        </w:rPr>
      </w:pPr>
      <w:r w:rsidRPr="009547A6">
        <w:rPr>
          <w:rFonts w:ascii="Arial" w:hAnsi="Arial" w:cs="Arial"/>
        </w:rPr>
        <w:t xml:space="preserve">No estar comprendido en las prohibiciones o limitaciones para contratar. Este requisito se acredita con la documentación indicada en el </w:t>
      </w:r>
      <w:r w:rsidRPr="009547A6">
        <w:rPr>
          <w:rFonts w:ascii="Arial" w:hAnsi="Arial" w:cs="Arial"/>
          <w:b/>
        </w:rPr>
        <w:t>Anexo E</w:t>
      </w:r>
      <w:r w:rsidRPr="009547A6">
        <w:rPr>
          <w:rFonts w:ascii="Arial" w:hAnsi="Arial" w:cs="Arial"/>
        </w:rPr>
        <w:t>;</w:t>
      </w:r>
    </w:p>
    <w:p w:rsidR="00114223" w:rsidRPr="009547A6" w:rsidRDefault="00114223" w:rsidP="009862B5">
      <w:pPr>
        <w:pStyle w:val="Prrafodelista"/>
        <w:numPr>
          <w:ilvl w:val="0"/>
          <w:numId w:val="7"/>
        </w:numPr>
        <w:spacing w:after="0" w:line="240" w:lineRule="auto"/>
        <w:jc w:val="both"/>
        <w:rPr>
          <w:rFonts w:ascii="Arial" w:hAnsi="Arial" w:cs="Arial"/>
        </w:rPr>
      </w:pPr>
      <w:r w:rsidRPr="009547A6">
        <w:rPr>
          <w:rFonts w:ascii="Arial" w:hAnsi="Arial" w:cs="Arial"/>
        </w:rPr>
        <w:lastRenderedPageBreak/>
        <w:t xml:space="preserve">Tener capacidad legal para presentar ofertas y ejecutar el contrato. Este requisito se acredita con la documentación indicada en el </w:t>
      </w:r>
      <w:r w:rsidRPr="009547A6">
        <w:rPr>
          <w:rFonts w:ascii="Arial" w:hAnsi="Arial" w:cs="Arial"/>
          <w:b/>
        </w:rPr>
        <w:t>Anexo E;</w:t>
      </w:r>
    </w:p>
    <w:p w:rsidR="00114223" w:rsidRPr="009547A6" w:rsidRDefault="00114223" w:rsidP="009862B5">
      <w:pPr>
        <w:pStyle w:val="Prrafodelista"/>
        <w:numPr>
          <w:ilvl w:val="0"/>
          <w:numId w:val="7"/>
        </w:numPr>
        <w:spacing w:after="0" w:line="240" w:lineRule="auto"/>
        <w:jc w:val="both"/>
        <w:rPr>
          <w:rFonts w:ascii="Arial" w:hAnsi="Arial" w:cs="Arial"/>
        </w:rPr>
      </w:pPr>
      <w:r w:rsidRPr="009547A6">
        <w:rPr>
          <w:rFonts w:ascii="Arial" w:hAnsi="Arial" w:cs="Arial"/>
        </w:rPr>
        <w:t xml:space="preserve">Otros requisitos que la Convocante considere pertinente conforme a la legislación vigente que se indique en el </w:t>
      </w:r>
      <w:r w:rsidRPr="009547A6">
        <w:rPr>
          <w:rFonts w:ascii="Arial" w:hAnsi="Arial" w:cs="Arial"/>
          <w:b/>
        </w:rPr>
        <w:t>Anexo E</w:t>
      </w:r>
      <w:r w:rsidRPr="009547A6">
        <w:rPr>
          <w:rFonts w:ascii="Arial" w:hAnsi="Arial" w:cs="Arial"/>
        </w:rPr>
        <w:t xml:space="preserve">. </w:t>
      </w:r>
    </w:p>
    <w:p w:rsidR="00114223" w:rsidRPr="009547A6" w:rsidRDefault="00114223" w:rsidP="00114223">
      <w:pPr>
        <w:spacing w:after="0" w:line="240" w:lineRule="auto"/>
        <w:jc w:val="both"/>
        <w:rPr>
          <w:rFonts w:ascii="Arial" w:hAnsi="Arial" w:cs="Arial"/>
          <w:b/>
          <w:lang w:val="es-AR"/>
        </w:rPr>
      </w:pPr>
      <w:r w:rsidRPr="009547A6">
        <w:rPr>
          <w:rFonts w:ascii="Arial" w:hAnsi="Arial" w:cs="Arial"/>
          <w:b/>
          <w:lang w:val="es-AR"/>
        </w:rPr>
        <w:t>CALIFICACIÓN LEGAL. PROHIBICIONES DE LOS INCS. "A" Y "B" DEL ARTÍCULO 40.</w:t>
      </w:r>
    </w:p>
    <w:p w:rsidR="00114223" w:rsidRDefault="00114223" w:rsidP="00114223">
      <w:pPr>
        <w:spacing w:after="0" w:line="240" w:lineRule="auto"/>
        <w:jc w:val="both"/>
        <w:rPr>
          <w:rFonts w:ascii="Arial" w:hAnsi="Arial" w:cs="Arial"/>
          <w:lang w:val="es-AR"/>
        </w:rPr>
      </w:pPr>
    </w:p>
    <w:p w:rsidR="00D86D0F" w:rsidRPr="00C74B4B" w:rsidRDefault="00D86D0F" w:rsidP="00D86D0F">
      <w:pPr>
        <w:spacing w:after="0" w:line="240" w:lineRule="auto"/>
        <w:ind w:left="705"/>
        <w:jc w:val="both"/>
        <w:rPr>
          <w:rFonts w:ascii="Arial" w:hAnsi="Arial" w:cs="Arial"/>
          <w:lang w:val="es-AR"/>
        </w:rPr>
      </w:pPr>
      <w:r w:rsidRPr="00C74B4B">
        <w:rPr>
          <w:rFonts w:ascii="Arial" w:hAnsi="Arial" w:cs="Arial"/>
          <w:lang w:val="es-AR"/>
        </w:rPr>
        <w:t xml:space="preserve">El Comité de Evaluación confirmará que el Oferente no se encuentra comprendido en las prohibiciones establecidas en el Art. 40, Incs. "a" y "b" de la Ley N° 2051/03, en base al siguiente análisis: </w:t>
      </w:r>
    </w:p>
    <w:p w:rsidR="00D86D0F" w:rsidRPr="00C74B4B" w:rsidRDefault="00D86D0F" w:rsidP="00D86D0F">
      <w:pPr>
        <w:spacing w:after="0" w:line="240" w:lineRule="auto"/>
        <w:ind w:left="705"/>
        <w:jc w:val="both"/>
        <w:rPr>
          <w:rFonts w:ascii="Arial" w:hAnsi="Arial" w:cs="Arial"/>
          <w:lang w:val="es-AR"/>
        </w:rPr>
      </w:pPr>
      <w:r w:rsidRPr="00C74B4B">
        <w:rPr>
          <w:rFonts w:ascii="Arial" w:hAnsi="Arial" w:cs="Arial"/>
          <w:lang w:val="es-AR"/>
        </w:rPr>
        <w:t>En primer lugar, verificará que el Oferente haya proporcionado en forma satisfactoria la Declaración Jurada de no hallarse comprendido en las prohibiciones y limitaciones establecid</w:t>
      </w:r>
      <w:r w:rsidR="00EB7DBD">
        <w:rPr>
          <w:rFonts w:ascii="Arial" w:hAnsi="Arial" w:cs="Arial"/>
          <w:lang w:val="es-AR"/>
        </w:rPr>
        <w:t>as en el Artículo 40 de la Ley N°</w:t>
      </w:r>
      <w:r w:rsidRPr="00C74B4B">
        <w:rPr>
          <w:rFonts w:ascii="Arial" w:hAnsi="Arial" w:cs="Arial"/>
          <w:lang w:val="es-AR"/>
        </w:rPr>
        <w:t xml:space="preserve"> 2051/03 que se incluye como formulario pro forma en los documentos del llamado.</w:t>
      </w:r>
    </w:p>
    <w:p w:rsidR="00D86D0F" w:rsidRPr="00C74B4B" w:rsidRDefault="00D86D0F" w:rsidP="00D86D0F">
      <w:pPr>
        <w:spacing w:after="0" w:line="240" w:lineRule="auto"/>
        <w:ind w:left="705"/>
        <w:jc w:val="both"/>
        <w:rPr>
          <w:rFonts w:ascii="Arial" w:hAnsi="Arial" w:cs="Arial"/>
          <w:lang w:val="es-AR"/>
        </w:rPr>
      </w:pPr>
      <w:r w:rsidRPr="00C74B4B">
        <w:rPr>
          <w:rFonts w:ascii="Arial" w:hAnsi="Arial" w:cs="Arial"/>
          <w:lang w:val="es-AR"/>
        </w:rPr>
        <w:t>Verificará los registros del personal de la convocante para detectar si el Oferente o sus representantes, se hallan comprendidos en el presupuesto del inciso "a" del artículo 40.</w:t>
      </w:r>
    </w:p>
    <w:p w:rsidR="00D86D0F" w:rsidRPr="00C74B4B" w:rsidRDefault="00D86D0F" w:rsidP="00D86D0F">
      <w:pPr>
        <w:spacing w:after="0" w:line="240" w:lineRule="auto"/>
        <w:ind w:left="705"/>
        <w:jc w:val="both"/>
        <w:rPr>
          <w:rFonts w:ascii="Arial" w:hAnsi="Arial" w:cs="Arial"/>
          <w:lang w:val="es-AR"/>
        </w:rPr>
      </w:pPr>
      <w:r w:rsidRPr="00C74B4B">
        <w:rPr>
          <w:rFonts w:ascii="Arial" w:hAnsi="Arial" w:cs="Arial"/>
          <w:lang w:val="es-AR"/>
        </w:rPr>
        <w:t>Verificará por los medios disponibles, si el Oferente y los demás sujetos individualizados en las prohibiciones contenidas en la Ley N° 1626/00 "De la Función Pública", aparecen en la base de datos del SINARH o bien de la Secretaría de la Función Pública.</w:t>
      </w:r>
    </w:p>
    <w:p w:rsidR="00D86D0F" w:rsidRPr="00C74B4B" w:rsidRDefault="00D86D0F" w:rsidP="00D86D0F">
      <w:pPr>
        <w:spacing w:after="0" w:line="240" w:lineRule="auto"/>
        <w:ind w:left="705"/>
        <w:jc w:val="both"/>
        <w:rPr>
          <w:rFonts w:ascii="Arial" w:hAnsi="Arial" w:cs="Arial"/>
          <w:lang w:val="es-AR"/>
        </w:rPr>
      </w:pPr>
      <w:r w:rsidRPr="00C74B4B">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D86D0F" w:rsidRPr="00C74B4B" w:rsidRDefault="00D86D0F" w:rsidP="00D86D0F">
      <w:pPr>
        <w:spacing w:after="0" w:line="240" w:lineRule="auto"/>
        <w:ind w:left="705"/>
        <w:jc w:val="both"/>
        <w:rPr>
          <w:rFonts w:ascii="Arial" w:hAnsi="Arial" w:cs="Arial"/>
          <w:lang w:val="es-AR"/>
        </w:rPr>
      </w:pPr>
      <w:r w:rsidRPr="00C74B4B">
        <w:rPr>
          <w:rFonts w:ascii="Arial" w:hAnsi="Arial" w:cs="Arial"/>
          <w:lang w:val="es-AR"/>
        </w:rPr>
        <w:t>El Comité podrá recurrir a fuentes públicas o privadas de información, para verificar los datos proporcionados por el Oferente.</w:t>
      </w:r>
    </w:p>
    <w:p w:rsidR="00D86D0F" w:rsidRPr="00EB7DBD" w:rsidRDefault="00D86D0F" w:rsidP="00EB7DBD">
      <w:pPr>
        <w:spacing w:after="0" w:line="240" w:lineRule="auto"/>
        <w:ind w:left="705"/>
        <w:jc w:val="both"/>
        <w:rPr>
          <w:rFonts w:ascii="Arial" w:hAnsi="Arial" w:cs="Arial"/>
          <w:lang w:val="es-AR"/>
        </w:rPr>
      </w:pPr>
      <w:r w:rsidRPr="00C74B4B">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D86D0F" w:rsidRPr="00D86D0F" w:rsidRDefault="00D86D0F" w:rsidP="00114223">
      <w:pPr>
        <w:spacing w:after="0" w:line="240" w:lineRule="auto"/>
        <w:jc w:val="both"/>
        <w:rPr>
          <w:rFonts w:ascii="Arial" w:hAnsi="Arial" w:cs="Arial"/>
        </w:rPr>
      </w:pPr>
    </w:p>
    <w:p w:rsidR="00114223" w:rsidRPr="009547A6" w:rsidRDefault="00114223" w:rsidP="009547A6">
      <w:pPr>
        <w:spacing w:after="0" w:line="240" w:lineRule="auto"/>
        <w:ind w:firstLine="360"/>
        <w:jc w:val="both"/>
        <w:rPr>
          <w:rFonts w:ascii="Arial" w:hAnsi="Arial" w:cs="Arial"/>
          <w:b/>
        </w:rPr>
      </w:pPr>
      <w:r w:rsidRPr="009547A6">
        <w:rPr>
          <w:rFonts w:ascii="Arial" w:hAnsi="Arial" w:cs="Arial"/>
          <w:b/>
        </w:rPr>
        <w:t>b)</w:t>
      </w:r>
      <w:r w:rsidRPr="009547A6">
        <w:rPr>
          <w:rFonts w:ascii="Arial" w:hAnsi="Arial" w:cs="Arial"/>
          <w:b/>
        </w:rPr>
        <w:tab/>
      </w:r>
      <w:r w:rsidR="009547A6">
        <w:rPr>
          <w:rFonts w:ascii="Arial" w:hAnsi="Arial" w:cs="Arial"/>
          <w:b/>
        </w:rPr>
        <w:t xml:space="preserve"> </w:t>
      </w:r>
      <w:r w:rsidRPr="009547A6">
        <w:rPr>
          <w:rFonts w:ascii="Arial" w:hAnsi="Arial" w:cs="Arial"/>
          <w:b/>
        </w:rPr>
        <w:t>Análisis de los precios ofertados</w:t>
      </w:r>
    </w:p>
    <w:p w:rsidR="00114223" w:rsidRPr="009547A6" w:rsidRDefault="00114223" w:rsidP="00114223">
      <w:pPr>
        <w:spacing w:after="0" w:line="240" w:lineRule="auto"/>
        <w:jc w:val="both"/>
        <w:rPr>
          <w:rFonts w:ascii="Arial" w:hAnsi="Arial" w:cs="Arial"/>
        </w:rPr>
      </w:pPr>
      <w:r w:rsidRPr="009547A6">
        <w:rPr>
          <w:rFonts w:ascii="Arial" w:hAnsi="Arial" w:cs="Arial"/>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114223" w:rsidRPr="009547A6" w:rsidRDefault="00114223" w:rsidP="00114223">
      <w:pPr>
        <w:spacing w:after="0" w:line="240" w:lineRule="auto"/>
        <w:jc w:val="both"/>
        <w:rPr>
          <w:rFonts w:ascii="Arial" w:hAnsi="Arial" w:cs="Arial"/>
        </w:rPr>
      </w:pPr>
      <w:r w:rsidRPr="009547A6">
        <w:rPr>
          <w:rFonts w:ascii="Arial" w:hAnsi="Arial" w:cs="Arial"/>
        </w:rPr>
        <w:t>Si el Oferente no respondiese la so</w:t>
      </w:r>
      <w:r w:rsidR="00FE5B9B">
        <w:rPr>
          <w:rFonts w:ascii="Arial" w:hAnsi="Arial" w:cs="Arial"/>
        </w:rPr>
        <w:t>licitud, o l</w:t>
      </w:r>
      <w:r w:rsidRPr="009547A6">
        <w:rPr>
          <w:rFonts w:ascii="Arial" w:hAnsi="Arial" w:cs="Arial"/>
        </w:rPr>
        <w:t>a respuesta no sea suficiente para justificar el precio ofertado del bien, obra o servicio, el precio será declarado inaceptable y la oferta rechazada, debiendo constar la explicación en el informe de Evaluación respectivo.</w:t>
      </w:r>
    </w:p>
    <w:p w:rsidR="00114223" w:rsidRPr="009547A6" w:rsidRDefault="00114223" w:rsidP="00114223">
      <w:pPr>
        <w:spacing w:after="0" w:line="240" w:lineRule="auto"/>
        <w:jc w:val="both"/>
        <w:rPr>
          <w:rFonts w:ascii="Arial" w:hAnsi="Arial" w:cs="Arial"/>
        </w:rPr>
      </w:pPr>
    </w:p>
    <w:p w:rsidR="00035CEB" w:rsidRPr="009547A6" w:rsidRDefault="00035CEB" w:rsidP="00035CEB">
      <w:pPr>
        <w:pStyle w:val="Prrafodelista"/>
        <w:spacing w:after="0" w:line="240" w:lineRule="auto"/>
        <w:ind w:left="709"/>
        <w:jc w:val="both"/>
        <w:rPr>
          <w:rFonts w:ascii="Arial" w:hAnsi="Arial" w:cs="Arial"/>
        </w:rPr>
      </w:pPr>
    </w:p>
    <w:p w:rsidR="00894A4F" w:rsidRPr="009547A6" w:rsidRDefault="00894A4F" w:rsidP="009862B5">
      <w:pPr>
        <w:pStyle w:val="Prrafodelista"/>
        <w:numPr>
          <w:ilvl w:val="0"/>
          <w:numId w:val="9"/>
        </w:numPr>
        <w:shd w:val="clear" w:color="auto" w:fill="FFFFFF" w:themeFill="background1"/>
        <w:spacing w:after="0" w:line="240" w:lineRule="auto"/>
        <w:jc w:val="both"/>
        <w:rPr>
          <w:rFonts w:ascii="Arial" w:hAnsi="Arial" w:cs="Arial"/>
          <w:b/>
        </w:rPr>
      </w:pPr>
      <w:r w:rsidRPr="009547A6">
        <w:rPr>
          <w:rFonts w:ascii="Arial" w:hAnsi="Arial" w:cs="Arial"/>
          <w:b/>
        </w:rPr>
        <w:t xml:space="preserve">Capacidad financiera: </w:t>
      </w:r>
    </w:p>
    <w:p w:rsidR="00894A4F" w:rsidRPr="009547A6" w:rsidRDefault="00894A4F" w:rsidP="00894A4F">
      <w:pPr>
        <w:pStyle w:val="Prrafodelista"/>
        <w:spacing w:after="0" w:line="240" w:lineRule="auto"/>
        <w:ind w:left="644"/>
        <w:jc w:val="both"/>
        <w:rPr>
          <w:rFonts w:ascii="Arial" w:hAnsi="Arial" w:cs="Arial"/>
          <w:i/>
        </w:rPr>
      </w:pPr>
      <w:r w:rsidRPr="009547A6">
        <w:rPr>
          <w:rFonts w:ascii="Arial" w:hAnsi="Arial" w:cs="Arial"/>
          <w:i/>
        </w:rPr>
        <w:t xml:space="preserve">Con el objetivo de calificar la situación financiera actual del oferente, se consideraran los siguientes índices para todos los Ítems: </w:t>
      </w:r>
    </w:p>
    <w:p w:rsidR="00894A4F" w:rsidRPr="009547A6" w:rsidRDefault="00894A4F" w:rsidP="00894A4F">
      <w:pPr>
        <w:pStyle w:val="Prrafodelista"/>
        <w:spacing w:after="0" w:line="240" w:lineRule="auto"/>
        <w:ind w:left="1416"/>
        <w:jc w:val="both"/>
        <w:rPr>
          <w:rFonts w:ascii="Arial" w:hAnsi="Arial" w:cs="Arial"/>
          <w:i/>
        </w:rPr>
      </w:pPr>
      <w:r w:rsidRPr="009547A6">
        <w:rPr>
          <w:rFonts w:ascii="Arial" w:hAnsi="Arial" w:cs="Arial"/>
          <w:i/>
        </w:rPr>
        <w:t xml:space="preserve">- </w:t>
      </w:r>
      <w:r w:rsidRPr="009547A6">
        <w:rPr>
          <w:rFonts w:ascii="Arial" w:hAnsi="Arial" w:cs="Arial"/>
          <w:b/>
          <w:i/>
        </w:rPr>
        <w:t>Ratio de Liquidez</w:t>
      </w:r>
      <w:r w:rsidRPr="009547A6">
        <w:rPr>
          <w:rFonts w:ascii="Arial" w:hAnsi="Arial" w:cs="Arial"/>
          <w:i/>
        </w:rPr>
        <w:t xml:space="preserve">: activo corriente / pasivo corriente. Deberá ser igual o mayor que 1, en promedio, en los 2 últimos </w:t>
      </w:r>
      <w:r w:rsidR="00861A67" w:rsidRPr="009547A6">
        <w:rPr>
          <w:rFonts w:ascii="Arial" w:hAnsi="Arial" w:cs="Arial"/>
          <w:i/>
        </w:rPr>
        <w:t>años (201</w:t>
      </w:r>
      <w:r w:rsidR="007723EB">
        <w:rPr>
          <w:rFonts w:ascii="Arial" w:hAnsi="Arial" w:cs="Arial"/>
          <w:i/>
        </w:rPr>
        <w:t>5</w:t>
      </w:r>
      <w:r w:rsidR="00861A67" w:rsidRPr="009547A6">
        <w:rPr>
          <w:rFonts w:ascii="Arial" w:hAnsi="Arial" w:cs="Arial"/>
          <w:i/>
        </w:rPr>
        <w:t xml:space="preserve"> y 201</w:t>
      </w:r>
      <w:r w:rsidR="007723EB">
        <w:rPr>
          <w:rFonts w:ascii="Arial" w:hAnsi="Arial" w:cs="Arial"/>
          <w:i/>
        </w:rPr>
        <w:t>6</w:t>
      </w:r>
      <w:r w:rsidRPr="009547A6">
        <w:rPr>
          <w:rFonts w:ascii="Arial" w:hAnsi="Arial" w:cs="Arial"/>
          <w:i/>
        </w:rPr>
        <w:t xml:space="preserve">). </w:t>
      </w:r>
    </w:p>
    <w:p w:rsidR="00894A4F" w:rsidRPr="009547A6" w:rsidRDefault="00894A4F" w:rsidP="00894A4F">
      <w:pPr>
        <w:pStyle w:val="Prrafodelista"/>
        <w:spacing w:after="0" w:line="240" w:lineRule="auto"/>
        <w:ind w:left="1416"/>
        <w:jc w:val="both"/>
        <w:rPr>
          <w:rFonts w:ascii="Arial" w:hAnsi="Arial" w:cs="Arial"/>
          <w:i/>
        </w:rPr>
      </w:pPr>
      <w:r w:rsidRPr="009547A6">
        <w:rPr>
          <w:rFonts w:ascii="Arial" w:hAnsi="Arial" w:cs="Arial"/>
          <w:i/>
        </w:rPr>
        <w:lastRenderedPageBreak/>
        <w:t xml:space="preserve">- </w:t>
      </w:r>
      <w:r w:rsidRPr="009547A6">
        <w:rPr>
          <w:rFonts w:ascii="Arial" w:hAnsi="Arial" w:cs="Arial"/>
          <w:b/>
          <w:i/>
        </w:rPr>
        <w:t>Endeudamiento</w:t>
      </w:r>
      <w:r w:rsidRPr="009547A6">
        <w:rPr>
          <w:rFonts w:ascii="Arial" w:hAnsi="Arial" w:cs="Arial"/>
          <w:i/>
        </w:rPr>
        <w:t xml:space="preserve">: pasivo total / activo total. No deberá ser mayor a 0,80 en promedio, en </w:t>
      </w:r>
      <w:r w:rsidR="00861A67" w:rsidRPr="009547A6">
        <w:rPr>
          <w:rFonts w:ascii="Arial" w:hAnsi="Arial" w:cs="Arial"/>
          <w:i/>
        </w:rPr>
        <w:t>los 2 últimos años  (201</w:t>
      </w:r>
      <w:r w:rsidR="007723EB">
        <w:rPr>
          <w:rFonts w:ascii="Arial" w:hAnsi="Arial" w:cs="Arial"/>
          <w:i/>
        </w:rPr>
        <w:t>5</w:t>
      </w:r>
      <w:r w:rsidR="00861A67" w:rsidRPr="009547A6">
        <w:rPr>
          <w:rFonts w:ascii="Arial" w:hAnsi="Arial" w:cs="Arial"/>
          <w:i/>
        </w:rPr>
        <w:t xml:space="preserve"> y 201</w:t>
      </w:r>
      <w:r w:rsidR="007723EB">
        <w:rPr>
          <w:rFonts w:ascii="Arial" w:hAnsi="Arial" w:cs="Arial"/>
          <w:i/>
        </w:rPr>
        <w:t>6</w:t>
      </w:r>
      <w:r w:rsidRPr="009547A6">
        <w:rPr>
          <w:rFonts w:ascii="Arial" w:hAnsi="Arial" w:cs="Arial"/>
          <w:i/>
        </w:rPr>
        <w:t xml:space="preserve">). </w:t>
      </w:r>
    </w:p>
    <w:p w:rsidR="00894A4F" w:rsidRPr="009547A6" w:rsidRDefault="00894A4F" w:rsidP="00894A4F">
      <w:pPr>
        <w:pStyle w:val="Prrafodelista"/>
        <w:spacing w:after="0" w:line="240" w:lineRule="auto"/>
        <w:ind w:left="1416"/>
        <w:jc w:val="both"/>
        <w:rPr>
          <w:rFonts w:ascii="Arial" w:hAnsi="Arial" w:cs="Arial"/>
          <w:i/>
        </w:rPr>
      </w:pPr>
      <w:r w:rsidRPr="009547A6">
        <w:rPr>
          <w:rFonts w:ascii="Arial" w:hAnsi="Arial" w:cs="Arial"/>
          <w:i/>
        </w:rPr>
        <w:t xml:space="preserve">- </w:t>
      </w:r>
      <w:r w:rsidRPr="009547A6">
        <w:rPr>
          <w:rFonts w:ascii="Arial" w:hAnsi="Arial" w:cs="Arial"/>
          <w:b/>
          <w:i/>
        </w:rPr>
        <w:t>Rentabilidad</w:t>
      </w:r>
      <w:r w:rsidRPr="009547A6">
        <w:rPr>
          <w:rFonts w:ascii="Arial" w:hAnsi="Arial" w:cs="Arial"/>
          <w:i/>
        </w:rPr>
        <w:t>: Porcentaje de utilidad después de impuestos o pérdida con respecto al Capital. El promedio en los últimos 2 años (201</w:t>
      </w:r>
      <w:r w:rsidR="007723EB">
        <w:rPr>
          <w:rFonts w:ascii="Arial" w:hAnsi="Arial" w:cs="Arial"/>
          <w:i/>
        </w:rPr>
        <w:t>5</w:t>
      </w:r>
      <w:r w:rsidRPr="009547A6">
        <w:rPr>
          <w:rFonts w:ascii="Arial" w:hAnsi="Arial" w:cs="Arial"/>
          <w:i/>
        </w:rPr>
        <w:t xml:space="preserve"> y 201</w:t>
      </w:r>
      <w:r w:rsidR="007723EB">
        <w:rPr>
          <w:rFonts w:ascii="Arial" w:hAnsi="Arial" w:cs="Arial"/>
          <w:i/>
        </w:rPr>
        <w:t>6</w:t>
      </w:r>
      <w:r w:rsidRPr="009547A6">
        <w:rPr>
          <w:rFonts w:ascii="Arial" w:hAnsi="Arial" w:cs="Arial"/>
          <w:i/>
        </w:rPr>
        <w:t>), no deberá ser negativo.</w:t>
      </w:r>
    </w:p>
    <w:p w:rsidR="004B187B" w:rsidRPr="009547A6" w:rsidRDefault="004B187B" w:rsidP="004B187B">
      <w:pPr>
        <w:pStyle w:val="Prrafodelista"/>
        <w:spacing w:after="0" w:line="240" w:lineRule="auto"/>
        <w:ind w:left="644"/>
        <w:jc w:val="both"/>
        <w:rPr>
          <w:rFonts w:ascii="Arial" w:hAnsi="Arial" w:cs="Arial"/>
          <w:i/>
          <w:color w:val="FF0000"/>
        </w:rPr>
      </w:pPr>
    </w:p>
    <w:p w:rsidR="004B187B" w:rsidRPr="009547A6" w:rsidRDefault="004B187B" w:rsidP="009862B5">
      <w:pPr>
        <w:pStyle w:val="Prrafodelista"/>
        <w:numPr>
          <w:ilvl w:val="0"/>
          <w:numId w:val="9"/>
        </w:numPr>
        <w:spacing w:after="0" w:line="240" w:lineRule="auto"/>
        <w:contextualSpacing w:val="0"/>
        <w:jc w:val="both"/>
        <w:rPr>
          <w:rFonts w:ascii="Arial" w:hAnsi="Arial" w:cs="Arial"/>
          <w:b/>
        </w:rPr>
      </w:pPr>
      <w:r w:rsidRPr="009547A6">
        <w:rPr>
          <w:rFonts w:ascii="Arial" w:hAnsi="Arial" w:cs="Arial"/>
          <w:b/>
        </w:rPr>
        <w:t>Capacidad técnica</w:t>
      </w:r>
    </w:p>
    <w:p w:rsidR="007413D4" w:rsidRPr="009547A6" w:rsidRDefault="007413D4" w:rsidP="009862B5">
      <w:pPr>
        <w:pStyle w:val="Prrafodelista"/>
        <w:numPr>
          <w:ilvl w:val="0"/>
          <w:numId w:val="5"/>
        </w:numPr>
        <w:spacing w:after="0" w:line="240" w:lineRule="auto"/>
        <w:jc w:val="both"/>
        <w:rPr>
          <w:rFonts w:ascii="Arial" w:hAnsi="Arial" w:cs="Arial"/>
          <w:i/>
        </w:rPr>
      </w:pPr>
      <w:r w:rsidRPr="009547A6">
        <w:rPr>
          <w:rFonts w:ascii="Arial" w:hAnsi="Arial" w:cs="Arial"/>
          <w:i/>
        </w:rPr>
        <w:t xml:space="preserve">El oferente deberá proporcionar evidencia documentada que demuestre su cumplimiento con los siguientes requisitos de experiencia </w:t>
      </w:r>
    </w:p>
    <w:p w:rsidR="00002F80" w:rsidRPr="009547A6" w:rsidRDefault="002208A3" w:rsidP="009862B5">
      <w:pPr>
        <w:pStyle w:val="Prrafodelista"/>
        <w:numPr>
          <w:ilvl w:val="0"/>
          <w:numId w:val="5"/>
        </w:numPr>
        <w:spacing w:after="0" w:line="240" w:lineRule="auto"/>
        <w:jc w:val="both"/>
        <w:rPr>
          <w:rFonts w:ascii="Arial" w:hAnsi="Arial" w:cs="Arial"/>
          <w:i/>
        </w:rPr>
      </w:pPr>
      <w:r w:rsidRPr="009547A6">
        <w:rPr>
          <w:rFonts w:ascii="Arial" w:hAnsi="Arial" w:cs="Arial"/>
          <w:i/>
        </w:rPr>
        <w:t>Contratos o</w:t>
      </w:r>
      <w:r w:rsidR="00842068" w:rsidRPr="009547A6">
        <w:rPr>
          <w:rFonts w:ascii="Arial" w:hAnsi="Arial" w:cs="Arial"/>
          <w:i/>
        </w:rPr>
        <w:t xml:space="preserve"> facturas de</w:t>
      </w:r>
      <w:r w:rsidR="00861A67" w:rsidRPr="009547A6">
        <w:rPr>
          <w:rFonts w:ascii="Arial" w:hAnsi="Arial" w:cs="Arial"/>
          <w:i/>
        </w:rPr>
        <w:t xml:space="preserve"> </w:t>
      </w:r>
      <w:r w:rsidR="008E46A6">
        <w:rPr>
          <w:rFonts w:ascii="Arial" w:hAnsi="Arial" w:cs="Arial"/>
          <w:i/>
        </w:rPr>
        <w:t xml:space="preserve">Adquisición de </w:t>
      </w:r>
      <w:r w:rsidR="00C014F1">
        <w:rPr>
          <w:rFonts w:ascii="Arial" w:hAnsi="Arial" w:cs="Arial"/>
          <w:i/>
        </w:rPr>
        <w:t>Mamparas</w:t>
      </w:r>
    </w:p>
    <w:p w:rsidR="00861A67" w:rsidRPr="009547A6" w:rsidRDefault="00861A67" w:rsidP="00861A67">
      <w:pPr>
        <w:pStyle w:val="Prrafodelista"/>
        <w:spacing w:after="0" w:line="240" w:lineRule="auto"/>
        <w:ind w:left="644"/>
        <w:jc w:val="both"/>
        <w:rPr>
          <w:rFonts w:ascii="Arial" w:hAnsi="Arial" w:cs="Arial"/>
          <w:i/>
        </w:rPr>
      </w:pPr>
    </w:p>
    <w:p w:rsidR="004E69A3" w:rsidRPr="009547A6" w:rsidRDefault="004E69A3" w:rsidP="009862B5">
      <w:pPr>
        <w:pStyle w:val="Prrafodelista"/>
        <w:numPr>
          <w:ilvl w:val="0"/>
          <w:numId w:val="9"/>
        </w:numPr>
        <w:spacing w:after="0" w:line="240" w:lineRule="auto"/>
        <w:contextualSpacing w:val="0"/>
        <w:jc w:val="both"/>
        <w:rPr>
          <w:rFonts w:ascii="Arial" w:hAnsi="Arial" w:cs="Arial"/>
          <w:b/>
        </w:rPr>
      </w:pPr>
      <w:r w:rsidRPr="009547A6">
        <w:rPr>
          <w:rFonts w:ascii="Arial" w:hAnsi="Arial" w:cs="Arial"/>
          <w:b/>
        </w:rPr>
        <w:t xml:space="preserve">Experiencia: </w:t>
      </w:r>
    </w:p>
    <w:p w:rsidR="0076007E" w:rsidRPr="009547A6" w:rsidRDefault="00C74879" w:rsidP="00114223">
      <w:pPr>
        <w:spacing w:after="0" w:line="240" w:lineRule="auto"/>
        <w:jc w:val="both"/>
        <w:rPr>
          <w:rFonts w:ascii="Arial" w:hAnsi="Arial" w:cs="Arial"/>
          <w:b/>
        </w:rPr>
      </w:pPr>
      <w:r>
        <w:rPr>
          <w:rFonts w:ascii="Arial" w:hAnsi="Arial" w:cs="Arial"/>
        </w:rPr>
        <w:t>D</w:t>
      </w:r>
      <w:r w:rsidR="0076007E" w:rsidRPr="009547A6">
        <w:rPr>
          <w:rFonts w:ascii="Arial" w:hAnsi="Arial" w:cs="Arial"/>
        </w:rPr>
        <w:t xml:space="preserve">eberá </w:t>
      </w:r>
      <w:r>
        <w:rPr>
          <w:rFonts w:ascii="Arial" w:hAnsi="Arial" w:cs="Arial"/>
        </w:rPr>
        <w:t xml:space="preserve">presentar copias de contratos anteriores y/o facturaciones, relacionadas a la venta de </w:t>
      </w:r>
      <w:r w:rsidR="00546B6F">
        <w:rPr>
          <w:rFonts w:ascii="Arial" w:hAnsi="Arial" w:cs="Arial"/>
          <w:shd w:val="clear" w:color="auto" w:fill="FFFF00"/>
        </w:rPr>
        <w:t>Mamparas</w:t>
      </w:r>
      <w:r>
        <w:rPr>
          <w:rFonts w:ascii="Arial" w:hAnsi="Arial" w:cs="Arial"/>
        </w:rPr>
        <w:t>, ya sea al sector público y/o privado. Los contratos y/o facturas deberán ser de los últimos dos años (2015 y 2016) y que en promedio la sumatoria de los mismos dividido los años requeridos deberá ser superior o igual al 30% del monto total de la sumatoria de los ítems ofertados.</w:t>
      </w:r>
    </w:p>
    <w:p w:rsidR="00894A4F" w:rsidRDefault="00C74879" w:rsidP="00B201E9">
      <w:pPr>
        <w:spacing w:after="0" w:line="240" w:lineRule="auto"/>
        <w:jc w:val="both"/>
        <w:rPr>
          <w:rFonts w:ascii="Arial" w:hAnsi="Arial" w:cs="Arial"/>
        </w:rPr>
      </w:pPr>
      <w:r w:rsidRPr="00811D0D">
        <w:rPr>
          <w:rFonts w:ascii="Arial" w:hAnsi="Arial" w:cs="Arial"/>
          <w:b/>
        </w:rPr>
        <w:t>En casos de Consorcios</w:t>
      </w:r>
      <w:r>
        <w:rPr>
          <w:rFonts w:ascii="Arial" w:hAnsi="Arial" w:cs="Arial"/>
        </w:rPr>
        <w:t>:</w:t>
      </w:r>
      <w:r w:rsidR="00811D0D">
        <w:rPr>
          <w:rFonts w:ascii="Arial" w:hAnsi="Arial" w:cs="Arial"/>
        </w:rPr>
        <w:t xml:space="preserve"> todos los integrantes del consorcio deberán cumplir</w:t>
      </w:r>
      <w:r w:rsidR="00116EE0">
        <w:rPr>
          <w:rFonts w:ascii="Arial" w:hAnsi="Arial" w:cs="Arial"/>
        </w:rPr>
        <w:t xml:space="preserve"> los</w:t>
      </w:r>
      <w:r w:rsidR="00605B50">
        <w:rPr>
          <w:rFonts w:ascii="Arial" w:hAnsi="Arial" w:cs="Arial"/>
        </w:rPr>
        <w:t xml:space="preserve"> requisitos legales en su totalidad como ser obligaciones tributarias, laborales, de seguridad social, y las específicas para el cumplimiento de los bienes solicitados.  Así mismo en lo que respecta a la Capacidad Financiera todos los integrantes deberán cumplir los requisitos en su totalidad.</w:t>
      </w:r>
    </w:p>
    <w:p w:rsidR="00605B50" w:rsidRPr="009547A6" w:rsidRDefault="00605B50" w:rsidP="00B201E9">
      <w:pPr>
        <w:spacing w:after="0" w:line="240" w:lineRule="auto"/>
        <w:jc w:val="both"/>
        <w:rPr>
          <w:rFonts w:ascii="Arial" w:hAnsi="Arial" w:cs="Arial"/>
        </w:rPr>
      </w:pPr>
      <w:r>
        <w:rPr>
          <w:rFonts w:ascii="Arial" w:hAnsi="Arial" w:cs="Arial"/>
        </w:rPr>
        <w:t xml:space="preserve">En cuanto a la Experiencia y Capacidad Técnica (copias de contratos) se deberá indicar en la oferta cual es el líder del consorcio quien deberá cumplir con al menos el 60% de los criterios de calificación, y el 40% restante </w:t>
      </w:r>
      <w:r w:rsidR="00412E26">
        <w:rPr>
          <w:rFonts w:ascii="Arial" w:hAnsi="Arial" w:cs="Arial"/>
        </w:rPr>
        <w:t xml:space="preserve"> los cumplirán el o los demás integrantes del consorcio.</w:t>
      </w:r>
    </w:p>
    <w:p w:rsidR="00205315" w:rsidRDefault="00B201E9" w:rsidP="00205315">
      <w:pPr>
        <w:pStyle w:val="Prrafodelista"/>
        <w:numPr>
          <w:ilvl w:val="0"/>
          <w:numId w:val="3"/>
        </w:numPr>
        <w:spacing w:before="240" w:after="240" w:line="240" w:lineRule="auto"/>
        <w:ind w:left="284" w:hanging="284"/>
        <w:jc w:val="both"/>
        <w:rPr>
          <w:rFonts w:ascii="Arial" w:hAnsi="Arial" w:cs="Arial"/>
          <w:lang w:val="es-PY"/>
        </w:rPr>
      </w:pPr>
      <w:r w:rsidRPr="00205315">
        <w:rPr>
          <w:rFonts w:ascii="Arial" w:hAnsi="Arial" w:cs="Arial"/>
          <w:b/>
        </w:rPr>
        <w:t>E</w:t>
      </w:r>
      <w:r w:rsidR="00114223" w:rsidRPr="00205315">
        <w:rPr>
          <w:rFonts w:ascii="Arial" w:hAnsi="Arial" w:cs="Arial"/>
          <w:b/>
        </w:rPr>
        <w:t>l margen de preferencia a ser utilizado es:</w:t>
      </w:r>
      <w:r w:rsidR="00205315" w:rsidRPr="00205315">
        <w:rPr>
          <w:rFonts w:ascii="Arial" w:hAnsi="Arial" w:cs="Arial"/>
          <w:b/>
        </w:rPr>
        <w:t xml:space="preserve"> </w:t>
      </w:r>
      <w:r w:rsidR="00205315" w:rsidRPr="00205315">
        <w:rPr>
          <w:rFonts w:ascii="Arial" w:hAnsi="Arial" w:cs="Arial"/>
          <w:lang w:val="es-PY"/>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205315" w:rsidRDefault="00205315" w:rsidP="00205315">
      <w:pPr>
        <w:pStyle w:val="Prrafodelista"/>
        <w:spacing w:before="240" w:after="240" w:line="240" w:lineRule="auto"/>
        <w:ind w:left="284" w:hanging="284"/>
        <w:jc w:val="both"/>
        <w:rPr>
          <w:rFonts w:ascii="Arial" w:hAnsi="Arial" w:cs="Arial"/>
          <w:lang w:val="es-PY"/>
        </w:rPr>
      </w:pPr>
    </w:p>
    <w:p w:rsidR="00205315" w:rsidRDefault="00205315" w:rsidP="00205315">
      <w:pPr>
        <w:pStyle w:val="Prrafodelista"/>
        <w:spacing w:before="240" w:after="240" w:line="240" w:lineRule="auto"/>
        <w:ind w:left="284"/>
        <w:jc w:val="both"/>
        <w:rPr>
          <w:rFonts w:ascii="Arial" w:hAnsi="Arial" w:cs="Arial"/>
          <w:lang w:val="es-PY"/>
        </w:rPr>
      </w:pPr>
      <w:r w:rsidRPr="00205315">
        <w:rPr>
          <w:rFonts w:ascii="Arial" w:hAnsi="Arial" w:cs="Arial"/>
          <w:lang w:val="es-PY"/>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FE5B9B">
        <w:rPr>
          <w:rFonts w:ascii="Arial" w:hAnsi="Arial" w:cs="Arial"/>
          <w:lang w:val="es-PY"/>
        </w:rPr>
        <w:t xml:space="preserve">u presentación un plazo de </w:t>
      </w:r>
      <w:r w:rsidR="00FE5B9B" w:rsidRPr="00993C48">
        <w:rPr>
          <w:rFonts w:ascii="Arial" w:hAnsi="Arial" w:cs="Arial"/>
          <w:b/>
          <w:lang w:val="es-PY"/>
        </w:rPr>
        <w:t>24 horas</w:t>
      </w:r>
      <w:r w:rsidRPr="00205315">
        <w:rPr>
          <w:rFonts w:ascii="Arial" w:hAnsi="Arial" w:cs="Arial"/>
          <w:lang w:val="es-PY"/>
        </w:rPr>
        <w:t>. Si luego del requerimiento realizado por el Comité</w:t>
      </w:r>
      <w:r w:rsidR="00993C48">
        <w:rPr>
          <w:rFonts w:ascii="Arial" w:hAnsi="Arial" w:cs="Arial"/>
          <w:lang w:val="es-PY"/>
        </w:rPr>
        <w:t>,</w:t>
      </w:r>
      <w:r w:rsidRPr="00205315">
        <w:rPr>
          <w:rFonts w:ascii="Arial" w:hAnsi="Arial" w:cs="Arial"/>
          <w:lang w:val="es-PY"/>
        </w:rPr>
        <w:t xml:space="preserve">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205315" w:rsidRDefault="00205315" w:rsidP="00205315">
      <w:pPr>
        <w:pStyle w:val="Prrafodelista"/>
        <w:spacing w:before="240" w:after="240" w:line="240" w:lineRule="auto"/>
        <w:ind w:left="284" w:hanging="284"/>
        <w:jc w:val="both"/>
        <w:rPr>
          <w:rFonts w:ascii="Arial" w:hAnsi="Arial" w:cs="Arial"/>
          <w:lang w:val="es-PY"/>
        </w:rPr>
      </w:pPr>
    </w:p>
    <w:p w:rsidR="00993C48" w:rsidRDefault="00205315" w:rsidP="00993C48">
      <w:pPr>
        <w:pStyle w:val="Prrafodelista"/>
        <w:spacing w:before="240" w:after="240" w:line="240" w:lineRule="auto"/>
        <w:ind w:left="284"/>
        <w:jc w:val="both"/>
        <w:rPr>
          <w:rFonts w:ascii="Arial" w:hAnsi="Arial" w:cs="Arial"/>
          <w:lang w:val="es-PY"/>
        </w:rPr>
      </w:pPr>
      <w:r w:rsidRPr="00205315">
        <w:rPr>
          <w:rFonts w:ascii="Arial" w:hAnsi="Arial" w:cs="Arial"/>
          <w:lang w:val="es-PY"/>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w:t>
      </w:r>
      <w:r w:rsidRPr="00205315">
        <w:rPr>
          <w:rFonts w:ascii="Arial" w:hAnsi="Arial" w:cs="Arial"/>
          <w:lang w:val="es-PY"/>
        </w:rPr>
        <w:lastRenderedPageBreak/>
        <w:t>contrario se seleccionará la oferta del bien o servicio proveniente del extranjero o que no haya presentado el citado documento.</w:t>
      </w:r>
    </w:p>
    <w:p w:rsidR="00114223" w:rsidRPr="009547A6" w:rsidRDefault="00114223" w:rsidP="00993C48">
      <w:pPr>
        <w:pStyle w:val="Prrafodelista"/>
        <w:spacing w:before="240" w:after="240" w:line="240" w:lineRule="auto"/>
        <w:ind w:left="284"/>
        <w:jc w:val="both"/>
        <w:rPr>
          <w:rFonts w:ascii="Arial" w:hAnsi="Arial" w:cs="Arial"/>
        </w:rPr>
      </w:pPr>
      <w:r w:rsidRPr="009547A6">
        <w:rPr>
          <w:rFonts w:ascii="Arial" w:hAnsi="Arial" w:cs="Arial"/>
        </w:rPr>
        <w:t xml:space="preserve">  </w:t>
      </w:r>
    </w:p>
    <w:p w:rsidR="004576F8" w:rsidRPr="00F545F5" w:rsidRDefault="004E69A3" w:rsidP="009862B5">
      <w:pPr>
        <w:pStyle w:val="Prrafodelista"/>
        <w:numPr>
          <w:ilvl w:val="0"/>
          <w:numId w:val="10"/>
        </w:numPr>
        <w:shd w:val="clear" w:color="auto" w:fill="FFFFFF" w:themeFill="background1"/>
        <w:spacing w:before="240" w:after="240" w:line="360" w:lineRule="auto"/>
        <w:jc w:val="both"/>
        <w:rPr>
          <w:rFonts w:ascii="Arial" w:hAnsi="Arial" w:cs="Arial"/>
          <w:b/>
        </w:rPr>
      </w:pPr>
      <w:r w:rsidRPr="00F545F5">
        <w:rPr>
          <w:rFonts w:ascii="Arial" w:hAnsi="Arial" w:cs="Arial"/>
          <w:b/>
        </w:rPr>
        <w:t>Criterio de evaluación y calificación de las muestras:</w:t>
      </w:r>
      <w:r w:rsidR="000C3C5B" w:rsidRPr="00F545F5">
        <w:rPr>
          <w:rFonts w:ascii="Arial" w:hAnsi="Arial" w:cs="Arial"/>
          <w:b/>
        </w:rPr>
        <w:t xml:space="preserve"> </w:t>
      </w:r>
      <w:r w:rsidR="007A6DA3">
        <w:rPr>
          <w:rFonts w:ascii="Arial" w:hAnsi="Arial" w:cs="Arial"/>
          <w:b/>
        </w:rPr>
        <w:t>NO APLICA</w:t>
      </w:r>
    </w:p>
    <w:p w:rsidR="007413D4" w:rsidRPr="00F545F5" w:rsidRDefault="004E69A3" w:rsidP="009862B5">
      <w:pPr>
        <w:pStyle w:val="Prrafodelista"/>
        <w:numPr>
          <w:ilvl w:val="0"/>
          <w:numId w:val="10"/>
        </w:numPr>
        <w:spacing w:before="240" w:after="240" w:line="360" w:lineRule="auto"/>
        <w:jc w:val="both"/>
        <w:rPr>
          <w:rFonts w:ascii="Arial" w:hAnsi="Arial" w:cs="Arial"/>
          <w:b/>
        </w:rPr>
      </w:pPr>
      <w:r w:rsidRPr="00F545F5">
        <w:rPr>
          <w:rFonts w:ascii="Arial" w:hAnsi="Arial" w:cs="Arial"/>
          <w:b/>
        </w:rPr>
        <w:t xml:space="preserve">Criterio para desempate de ofertas: </w:t>
      </w:r>
    </w:p>
    <w:p w:rsidR="00114223" w:rsidRPr="009547A6" w:rsidRDefault="00114223" w:rsidP="00114223">
      <w:pPr>
        <w:jc w:val="both"/>
        <w:rPr>
          <w:rFonts w:ascii="Arial" w:hAnsi="Arial" w:cs="Arial"/>
          <w:i/>
        </w:rPr>
      </w:pPr>
      <w:r w:rsidRPr="009547A6">
        <w:rPr>
          <w:rFonts w:ascii="Arial" w:hAnsi="Arial" w:cs="Arial"/>
          <w:i/>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114223" w:rsidRPr="009547A6" w:rsidRDefault="00114223" w:rsidP="00114223">
      <w:pPr>
        <w:jc w:val="both"/>
        <w:rPr>
          <w:rFonts w:ascii="Arial" w:hAnsi="Arial" w:cs="Arial"/>
          <w:i/>
        </w:rPr>
      </w:pPr>
      <w:r w:rsidRPr="009547A6">
        <w:rPr>
          <w:rFonts w:ascii="Arial" w:hAnsi="Arial" w:cs="Arial"/>
          <w:i/>
        </w:rPr>
        <w:t xml:space="preserve">Dicha determinación se dará a partir de la información requerida por la Convocante y provista por el Oferente en su oferta: </w:t>
      </w:r>
    </w:p>
    <w:p w:rsidR="00114223" w:rsidRPr="004A2D2B" w:rsidRDefault="00114223" w:rsidP="009862B5">
      <w:pPr>
        <w:pStyle w:val="Prrafodelista"/>
        <w:numPr>
          <w:ilvl w:val="0"/>
          <w:numId w:val="8"/>
        </w:numPr>
        <w:jc w:val="both"/>
        <w:rPr>
          <w:rFonts w:ascii="Arial" w:hAnsi="Arial" w:cs="Arial"/>
          <w:i/>
        </w:rPr>
      </w:pPr>
      <w:r w:rsidRPr="004A2D2B">
        <w:rPr>
          <w:rFonts w:ascii="Arial" w:hAnsi="Arial" w:cs="Arial"/>
          <w:i/>
        </w:rPr>
        <w:t>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w:t>
      </w:r>
      <w:r w:rsidR="004A2D2B" w:rsidRPr="004A2D2B">
        <w:rPr>
          <w:rFonts w:ascii="Arial" w:hAnsi="Arial" w:cs="Arial"/>
          <w:i/>
        </w:rPr>
        <w:t>e Proveedores del estado (SIPE).</w:t>
      </w:r>
    </w:p>
    <w:p w:rsidR="00114223" w:rsidRPr="004A2D2B" w:rsidRDefault="00114223" w:rsidP="009862B5">
      <w:pPr>
        <w:pStyle w:val="Prrafodelista"/>
        <w:numPr>
          <w:ilvl w:val="0"/>
          <w:numId w:val="8"/>
        </w:numPr>
        <w:jc w:val="both"/>
        <w:rPr>
          <w:rFonts w:ascii="Arial" w:hAnsi="Arial" w:cs="Arial"/>
          <w:i/>
        </w:rPr>
      </w:pPr>
      <w:r w:rsidRPr="004A2D2B">
        <w:rPr>
          <w:rFonts w:ascii="Arial" w:hAnsi="Arial" w:cs="Arial"/>
          <w:i/>
        </w:rPr>
        <w:t xml:space="preserve">De persistir el empate, se analizará la capacidad financiera del Oferente, para cuyo efecto se verificará quien posea el mayor  coeficiente en el Ratio de Liquidez (activo corriente / pasivo corriente) del último año. </w:t>
      </w:r>
    </w:p>
    <w:p w:rsidR="00114223" w:rsidRPr="004A2D2B" w:rsidRDefault="00114223" w:rsidP="009862B5">
      <w:pPr>
        <w:pStyle w:val="Prrafodelista"/>
        <w:numPr>
          <w:ilvl w:val="0"/>
          <w:numId w:val="8"/>
        </w:numPr>
        <w:jc w:val="both"/>
        <w:rPr>
          <w:rFonts w:ascii="Arial" w:hAnsi="Arial" w:cs="Arial"/>
          <w:i/>
        </w:rPr>
      </w:pPr>
      <w:r w:rsidRPr="004A2D2B">
        <w:rPr>
          <w:rFonts w:ascii="Arial" w:hAnsi="Arial" w:cs="Arial"/>
          <w:i/>
        </w:rPr>
        <w:t xml:space="preserve">Si aun aplicando este criterio de desempate, persistiera el mismo, la Convocante analizará la capacidad técnica de las ofertas evaluándose lo siguiente: </w:t>
      </w:r>
    </w:p>
    <w:p w:rsidR="00114223" w:rsidRPr="004A2D2B" w:rsidRDefault="00114223" w:rsidP="00993C48">
      <w:pPr>
        <w:pStyle w:val="Prrafodelista"/>
        <w:jc w:val="both"/>
        <w:rPr>
          <w:rFonts w:ascii="Arial" w:hAnsi="Arial" w:cs="Arial"/>
          <w:i/>
        </w:rPr>
      </w:pPr>
      <w:r w:rsidRPr="004A2D2B">
        <w:rPr>
          <w:rFonts w:ascii="Arial" w:hAnsi="Arial" w:cs="Arial"/>
          <w:i/>
        </w:rPr>
        <w:t>El que posea el mayor monto de contratos ejecutados en provisión de bienes de la misma naturaleza, satisfactoriamente con Instituciones Públicas o Privadas,  en el último año.</w:t>
      </w:r>
    </w:p>
    <w:p w:rsidR="00114223" w:rsidRPr="009547A6" w:rsidRDefault="00114223" w:rsidP="006B5310">
      <w:pPr>
        <w:tabs>
          <w:tab w:val="left" w:pos="4769"/>
        </w:tabs>
        <w:jc w:val="both"/>
        <w:rPr>
          <w:rFonts w:ascii="Arial" w:hAnsi="Arial" w:cs="Arial"/>
          <w:b/>
          <w:i/>
        </w:rPr>
      </w:pPr>
      <w:r w:rsidRPr="009547A6">
        <w:rPr>
          <w:rFonts w:ascii="Arial" w:hAnsi="Arial" w:cs="Arial"/>
          <w:b/>
          <w:i/>
        </w:rPr>
        <w:t>En caso de Consorcios;</w:t>
      </w:r>
      <w:r w:rsidR="006B5310">
        <w:rPr>
          <w:rFonts w:ascii="Arial" w:hAnsi="Arial" w:cs="Arial"/>
          <w:b/>
          <w:i/>
        </w:rPr>
        <w:tab/>
      </w:r>
    </w:p>
    <w:p w:rsidR="00114223" w:rsidRPr="009547A6" w:rsidRDefault="00114223" w:rsidP="00114223">
      <w:pPr>
        <w:jc w:val="both"/>
        <w:rPr>
          <w:rFonts w:ascii="Arial" w:hAnsi="Arial" w:cs="Arial"/>
          <w:i/>
        </w:rPr>
      </w:pPr>
      <w:r w:rsidRPr="009547A6">
        <w:rPr>
          <w:rFonts w:ascii="Arial" w:hAnsi="Arial" w:cs="Arial"/>
          <w:i/>
        </w:rPr>
        <w:t>Para los criterios a) y b), se sumarán los promedios y los coeficientes, respectivamente, de cada miembro, a los efectos de promediar los resultados; para el criterio c) se sumarán las cantidades de los contratos de todos los miembros.</w:t>
      </w:r>
    </w:p>
    <w:p w:rsidR="00114223" w:rsidRPr="009547A6" w:rsidRDefault="00114223" w:rsidP="00114223">
      <w:pPr>
        <w:rPr>
          <w:rFonts w:ascii="Arial" w:hAnsi="Arial" w:cs="Arial"/>
        </w:rPr>
      </w:pPr>
      <w:r w:rsidRPr="009547A6">
        <w:rPr>
          <w:rFonts w:ascii="Arial" w:hAnsi="Arial" w:cs="Arial"/>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0056E3" w:rsidRPr="009547A6" w:rsidRDefault="004E69A3" w:rsidP="009862B5">
      <w:pPr>
        <w:pStyle w:val="Prrafodelista"/>
        <w:numPr>
          <w:ilvl w:val="0"/>
          <w:numId w:val="10"/>
        </w:numPr>
        <w:spacing w:before="240" w:after="240" w:line="240" w:lineRule="auto"/>
        <w:ind w:left="284" w:hanging="284"/>
        <w:contextualSpacing w:val="0"/>
        <w:jc w:val="both"/>
        <w:rPr>
          <w:rFonts w:ascii="Arial" w:hAnsi="Arial" w:cs="Arial"/>
          <w:b/>
        </w:rPr>
      </w:pPr>
      <w:r w:rsidRPr="009547A6">
        <w:rPr>
          <w:rFonts w:ascii="Arial" w:hAnsi="Arial" w:cs="Arial"/>
          <w:b/>
        </w:rPr>
        <w:t>Notificación de Adjudicación: La adjudicación se dará a conocer</w:t>
      </w:r>
      <w:r w:rsidR="007D5EE5" w:rsidRPr="009547A6">
        <w:rPr>
          <w:rFonts w:ascii="Arial" w:hAnsi="Arial" w:cs="Arial"/>
          <w:b/>
        </w:rPr>
        <w:t xml:space="preserve">: </w:t>
      </w:r>
      <w:r w:rsidR="00E60062" w:rsidRPr="009547A6">
        <w:rPr>
          <w:rFonts w:ascii="Arial" w:hAnsi="Arial" w:cs="Arial"/>
        </w:rPr>
        <w:t>La convocante podrá optar por notificar la adjudicación de la contratación por escrito</w:t>
      </w:r>
      <w:r w:rsidR="00A62690">
        <w:rPr>
          <w:rFonts w:ascii="Arial" w:hAnsi="Arial" w:cs="Arial"/>
        </w:rPr>
        <w:t>, vía fax o correo electrónico</w:t>
      </w:r>
      <w:r w:rsidR="00E60062" w:rsidRPr="009547A6">
        <w:rPr>
          <w:rFonts w:ascii="Arial" w:hAnsi="Arial" w:cs="Arial"/>
        </w:rPr>
        <w:t xml:space="preserve"> a cada uno de los participantes, dentro de los </w:t>
      </w:r>
      <w:r w:rsidR="003A07AE" w:rsidRPr="009547A6">
        <w:rPr>
          <w:rFonts w:ascii="Arial" w:hAnsi="Arial" w:cs="Arial"/>
        </w:rPr>
        <w:t>5 (</w:t>
      </w:r>
      <w:r w:rsidR="00E60062" w:rsidRPr="009547A6">
        <w:rPr>
          <w:rFonts w:ascii="Arial" w:hAnsi="Arial" w:cs="Arial"/>
        </w:rPr>
        <w:t>cinco</w:t>
      </w:r>
      <w:r w:rsidR="003A07AE" w:rsidRPr="009547A6">
        <w:rPr>
          <w:rFonts w:ascii="Arial" w:hAnsi="Arial" w:cs="Arial"/>
        </w:rPr>
        <w:t>)</w:t>
      </w:r>
      <w:r w:rsidR="00E60062" w:rsidRPr="009547A6">
        <w:rPr>
          <w:rFonts w:ascii="Arial" w:hAnsi="Arial" w:cs="Arial"/>
        </w:rPr>
        <w:t xml:space="preserve"> días calendarios siguiente a su emisión. Así mismo será difundido en el Sistema de </w:t>
      </w:r>
      <w:r w:rsidR="00E60062" w:rsidRPr="009547A6">
        <w:rPr>
          <w:rFonts w:ascii="Arial" w:hAnsi="Arial" w:cs="Arial"/>
        </w:rPr>
        <w:lastRenderedPageBreak/>
        <w:t>Información de Contrataciones Públicas (SICP) Art. 28 de la Ley 2051.</w:t>
      </w:r>
      <w:r w:rsidR="003A07AE" w:rsidRPr="009547A6">
        <w:rPr>
          <w:rFonts w:ascii="Arial" w:hAnsi="Arial" w:cs="Arial"/>
        </w:rPr>
        <w:t xml:space="preserve"> </w:t>
      </w:r>
      <w:r w:rsidR="003A07AE" w:rsidRPr="009547A6">
        <w:rPr>
          <w:rFonts w:ascii="Arial" w:hAnsi="Arial" w:cs="Arial"/>
          <w:b/>
        </w:rPr>
        <w:t>“Dicho procedimiento sustituirá a la notificación personal”.</w:t>
      </w:r>
    </w:p>
    <w:p w:rsidR="003C0B8F" w:rsidRPr="009547A6" w:rsidRDefault="003C0B8F" w:rsidP="009862B5">
      <w:pPr>
        <w:pStyle w:val="Prrafodelista"/>
        <w:numPr>
          <w:ilvl w:val="0"/>
          <w:numId w:val="10"/>
        </w:numPr>
        <w:spacing w:before="240" w:after="240" w:line="240" w:lineRule="auto"/>
        <w:ind w:left="284" w:hanging="284"/>
        <w:contextualSpacing w:val="0"/>
        <w:jc w:val="both"/>
        <w:rPr>
          <w:rFonts w:ascii="Arial" w:hAnsi="Arial" w:cs="Arial"/>
          <w:b/>
        </w:rPr>
      </w:pPr>
      <w:r w:rsidRPr="009547A6">
        <w:rPr>
          <w:rFonts w:ascii="Arial" w:hAnsi="Arial" w:cs="Arial"/>
          <w:b/>
        </w:rPr>
        <w:t xml:space="preserve">La convocante formalizará </w:t>
      </w:r>
      <w:r w:rsidR="00BC3529" w:rsidRPr="009547A6">
        <w:rPr>
          <w:rFonts w:ascii="Arial" w:hAnsi="Arial" w:cs="Arial"/>
          <w:b/>
        </w:rPr>
        <w:t>la</w:t>
      </w:r>
      <w:r w:rsidR="000C3C5B" w:rsidRPr="009547A6">
        <w:rPr>
          <w:rFonts w:ascii="Arial" w:hAnsi="Arial" w:cs="Arial"/>
          <w:b/>
        </w:rPr>
        <w:t xml:space="preserve"> </w:t>
      </w:r>
      <w:r w:rsidR="00BC3529" w:rsidRPr="009547A6">
        <w:rPr>
          <w:rFonts w:ascii="Arial" w:hAnsi="Arial" w:cs="Arial"/>
          <w:b/>
        </w:rPr>
        <w:t>contratación</w:t>
      </w:r>
      <w:r w:rsidRPr="009547A6">
        <w:rPr>
          <w:rFonts w:ascii="Arial" w:hAnsi="Arial" w:cs="Arial"/>
          <w:b/>
        </w:rPr>
        <w:t xml:space="preserve"> mediante:</w:t>
      </w:r>
      <w:r w:rsidR="00EE5D52" w:rsidRPr="009547A6">
        <w:rPr>
          <w:rFonts w:ascii="Arial" w:hAnsi="Arial" w:cs="Arial"/>
          <w:b/>
        </w:rPr>
        <w:t xml:space="preserve"> </w:t>
      </w:r>
      <w:r w:rsidR="002678A1" w:rsidRPr="009547A6">
        <w:rPr>
          <w:rFonts w:ascii="Arial" w:hAnsi="Arial" w:cs="Arial"/>
          <w:b/>
        </w:rPr>
        <w:t>CONTRATO</w:t>
      </w:r>
      <w:r w:rsidRPr="009547A6">
        <w:rPr>
          <w:rFonts w:ascii="Arial" w:hAnsi="Arial" w:cs="Arial"/>
          <w:i/>
        </w:rPr>
        <w:t>.</w:t>
      </w:r>
    </w:p>
    <w:p w:rsidR="00A109B9" w:rsidRPr="009547A6" w:rsidRDefault="003C0B8F" w:rsidP="009862B5">
      <w:pPr>
        <w:pStyle w:val="Prrafodelista"/>
        <w:numPr>
          <w:ilvl w:val="0"/>
          <w:numId w:val="10"/>
        </w:numPr>
        <w:spacing w:before="240" w:after="240" w:line="240" w:lineRule="auto"/>
        <w:ind w:left="284" w:hanging="284"/>
        <w:contextualSpacing w:val="0"/>
        <w:jc w:val="both"/>
        <w:rPr>
          <w:rFonts w:ascii="Arial" w:hAnsi="Arial" w:cs="Arial"/>
          <w:i/>
        </w:rPr>
      </w:pPr>
      <w:r w:rsidRPr="009547A6">
        <w:rPr>
          <w:rFonts w:ascii="Arial" w:hAnsi="Arial" w:cs="Arial"/>
          <w:b/>
          <w:highlight w:val="yellow"/>
        </w:rPr>
        <w:t>El precio adjudicado estará sujeto a reajustes. La fórmula y procedimiento para el cálculo de reajustes serán los siguientes</w:t>
      </w:r>
      <w:r w:rsidRPr="009547A6">
        <w:rPr>
          <w:rFonts w:ascii="Arial" w:hAnsi="Arial" w:cs="Arial"/>
          <w:b/>
        </w:rPr>
        <w:t>:</w:t>
      </w:r>
      <w:r w:rsidR="000C3C5B" w:rsidRPr="009547A6">
        <w:rPr>
          <w:rFonts w:ascii="Arial" w:hAnsi="Arial" w:cs="Arial"/>
          <w:b/>
        </w:rPr>
        <w:t xml:space="preserve"> </w:t>
      </w:r>
      <w:r w:rsidR="00A109B9" w:rsidRPr="009547A6">
        <w:rPr>
          <w:rFonts w:ascii="Arial" w:hAnsi="Arial" w:cs="Arial"/>
        </w:rPr>
        <w:t xml:space="preserve">Los precios cotizados por el Proveedor estarán sujetos a Reajustes conforme a la siguiente fórmula, siempre y cuando la variación del IPC  publicado por el BCP haya sufrido una variación igual o mayor al quince por ciento (15%) referente a la fecha de apertura de ofertas: </w:t>
      </w:r>
    </w:p>
    <w:p w:rsidR="00A109B9" w:rsidRPr="009547A6" w:rsidRDefault="00A109B9" w:rsidP="00A109B9">
      <w:pPr>
        <w:pStyle w:val="Default"/>
        <w:rPr>
          <w:rFonts w:ascii="Arial" w:hAnsi="Arial" w:cs="Arial"/>
          <w:color w:val="auto"/>
          <w:sz w:val="22"/>
          <w:szCs w:val="22"/>
        </w:rPr>
      </w:pPr>
      <w:r w:rsidRPr="009547A6">
        <w:rPr>
          <w:rFonts w:ascii="Arial" w:hAnsi="Arial" w:cs="Arial"/>
          <w:color w:val="auto"/>
          <w:sz w:val="22"/>
          <w:szCs w:val="22"/>
        </w:rPr>
        <w:t xml:space="preserve">Pr= P x IPC1 </w:t>
      </w:r>
    </w:p>
    <w:p w:rsidR="00A109B9" w:rsidRPr="009547A6" w:rsidRDefault="00A109B9" w:rsidP="00A109B9">
      <w:pPr>
        <w:pStyle w:val="Default"/>
        <w:rPr>
          <w:rFonts w:ascii="Arial" w:hAnsi="Arial" w:cs="Arial"/>
          <w:color w:val="auto"/>
          <w:sz w:val="22"/>
          <w:szCs w:val="22"/>
        </w:rPr>
      </w:pPr>
      <w:r w:rsidRPr="009547A6">
        <w:rPr>
          <w:rFonts w:ascii="Arial" w:hAnsi="Arial" w:cs="Arial"/>
          <w:color w:val="auto"/>
          <w:sz w:val="22"/>
          <w:szCs w:val="22"/>
        </w:rPr>
        <w:t xml:space="preserve">IPCO </w:t>
      </w:r>
    </w:p>
    <w:p w:rsidR="00A109B9" w:rsidRPr="009547A6" w:rsidRDefault="00BE4F3B" w:rsidP="00A109B9">
      <w:pPr>
        <w:pStyle w:val="Default"/>
        <w:rPr>
          <w:rFonts w:ascii="Arial" w:hAnsi="Arial" w:cs="Arial"/>
          <w:color w:val="auto"/>
          <w:sz w:val="22"/>
          <w:szCs w:val="22"/>
        </w:rPr>
      </w:pPr>
      <w:r w:rsidRPr="009547A6">
        <w:rPr>
          <w:rFonts w:ascii="Arial" w:hAnsi="Arial" w:cs="Arial"/>
          <w:color w:val="auto"/>
          <w:sz w:val="22"/>
          <w:szCs w:val="22"/>
        </w:rPr>
        <w:t>Dónde</w:t>
      </w:r>
      <w:r w:rsidR="00A109B9" w:rsidRPr="009547A6">
        <w:rPr>
          <w:rFonts w:ascii="Arial" w:hAnsi="Arial" w:cs="Arial"/>
          <w:color w:val="auto"/>
          <w:sz w:val="22"/>
          <w:szCs w:val="22"/>
        </w:rPr>
        <w:t xml:space="preserve">:  </w:t>
      </w:r>
    </w:p>
    <w:p w:rsidR="00A109B9" w:rsidRPr="009547A6" w:rsidRDefault="00A109B9" w:rsidP="00A109B9">
      <w:pPr>
        <w:pStyle w:val="Default"/>
        <w:rPr>
          <w:rFonts w:ascii="Arial" w:hAnsi="Arial" w:cs="Arial"/>
          <w:color w:val="auto"/>
          <w:sz w:val="22"/>
          <w:szCs w:val="22"/>
        </w:rPr>
      </w:pPr>
      <w:r w:rsidRPr="009547A6">
        <w:rPr>
          <w:rFonts w:ascii="Arial" w:hAnsi="Arial" w:cs="Arial"/>
          <w:color w:val="auto"/>
          <w:sz w:val="22"/>
          <w:szCs w:val="22"/>
        </w:rPr>
        <w:t xml:space="preserve">Pr: Precio Reajustado </w:t>
      </w:r>
    </w:p>
    <w:p w:rsidR="00A109B9" w:rsidRPr="009547A6" w:rsidRDefault="00A109B9" w:rsidP="00A109B9">
      <w:pPr>
        <w:pStyle w:val="Default"/>
        <w:rPr>
          <w:rFonts w:ascii="Arial" w:hAnsi="Arial" w:cs="Arial"/>
          <w:color w:val="auto"/>
          <w:sz w:val="22"/>
          <w:szCs w:val="22"/>
        </w:rPr>
      </w:pPr>
      <w:r w:rsidRPr="009547A6">
        <w:rPr>
          <w:rFonts w:ascii="Arial" w:hAnsi="Arial" w:cs="Arial"/>
          <w:color w:val="auto"/>
          <w:sz w:val="22"/>
          <w:szCs w:val="22"/>
        </w:rPr>
        <w:t xml:space="preserve">P: Precio Adjudicado </w:t>
      </w:r>
    </w:p>
    <w:p w:rsidR="00A109B9" w:rsidRPr="009547A6" w:rsidRDefault="00A109B9" w:rsidP="00A109B9">
      <w:pPr>
        <w:pStyle w:val="Default"/>
        <w:rPr>
          <w:rFonts w:ascii="Arial" w:hAnsi="Arial" w:cs="Arial"/>
          <w:color w:val="auto"/>
          <w:sz w:val="22"/>
          <w:szCs w:val="22"/>
        </w:rPr>
      </w:pPr>
      <w:r w:rsidRPr="009547A6">
        <w:rPr>
          <w:rFonts w:ascii="Arial" w:hAnsi="Arial" w:cs="Arial"/>
          <w:color w:val="auto"/>
          <w:sz w:val="22"/>
          <w:szCs w:val="22"/>
        </w:rPr>
        <w:t xml:space="preserve">IPC1: Índice  de precios </w:t>
      </w:r>
      <w:r w:rsidR="003A07AE" w:rsidRPr="009547A6">
        <w:rPr>
          <w:rFonts w:ascii="Arial" w:hAnsi="Arial" w:cs="Arial"/>
          <w:color w:val="auto"/>
          <w:sz w:val="22"/>
          <w:szCs w:val="22"/>
        </w:rPr>
        <w:t>al Consumidor publicado por el B</w:t>
      </w:r>
      <w:r w:rsidRPr="009547A6">
        <w:rPr>
          <w:rFonts w:ascii="Arial" w:hAnsi="Arial" w:cs="Arial"/>
          <w:color w:val="auto"/>
          <w:sz w:val="22"/>
          <w:szCs w:val="22"/>
        </w:rPr>
        <w:t xml:space="preserve">anco Central del Paraguay, correspondiente al mes de entrega del suministro. </w:t>
      </w:r>
    </w:p>
    <w:p w:rsidR="00A109B9" w:rsidRPr="009547A6" w:rsidRDefault="00A109B9" w:rsidP="00A109B9">
      <w:pPr>
        <w:pStyle w:val="Default"/>
        <w:rPr>
          <w:rFonts w:ascii="Arial" w:hAnsi="Arial" w:cs="Arial"/>
          <w:color w:val="auto"/>
          <w:sz w:val="22"/>
          <w:szCs w:val="22"/>
        </w:rPr>
      </w:pPr>
      <w:r w:rsidRPr="009547A6">
        <w:rPr>
          <w:rFonts w:ascii="Arial" w:hAnsi="Arial" w:cs="Arial"/>
          <w:color w:val="auto"/>
          <w:sz w:val="22"/>
          <w:szCs w:val="22"/>
        </w:rPr>
        <w:t xml:space="preserve">IPCO: Índice de precios </w:t>
      </w:r>
      <w:r w:rsidR="003A07AE" w:rsidRPr="009547A6">
        <w:rPr>
          <w:rFonts w:ascii="Arial" w:hAnsi="Arial" w:cs="Arial"/>
          <w:color w:val="auto"/>
          <w:sz w:val="22"/>
          <w:szCs w:val="22"/>
        </w:rPr>
        <w:t>al Consumidor publicado por el B</w:t>
      </w:r>
      <w:r w:rsidRPr="009547A6">
        <w:rPr>
          <w:rFonts w:ascii="Arial" w:hAnsi="Arial" w:cs="Arial"/>
          <w:color w:val="auto"/>
          <w:sz w:val="22"/>
          <w:szCs w:val="22"/>
        </w:rPr>
        <w:t xml:space="preserve">anco Central del Paraguay, correspondiente al mes de la apertura de ofertas. </w:t>
      </w:r>
    </w:p>
    <w:p w:rsidR="00A109B9" w:rsidRPr="009547A6" w:rsidRDefault="00A109B9" w:rsidP="00A109B9">
      <w:pPr>
        <w:pStyle w:val="Default"/>
        <w:rPr>
          <w:rFonts w:ascii="Arial" w:hAnsi="Arial" w:cs="Arial"/>
          <w:sz w:val="22"/>
          <w:szCs w:val="22"/>
        </w:rPr>
      </w:pPr>
      <w:r w:rsidRPr="009547A6">
        <w:rPr>
          <w:rFonts w:ascii="Arial" w:hAnsi="Arial" w:cs="Arial"/>
          <w:sz w:val="22"/>
          <w:szCs w:val="22"/>
        </w:rPr>
        <w:t>No se reconocerán reajustes de precios si el suministro se encuentra atrasado respecto al cronograma de entregas aprobado.</w:t>
      </w:r>
    </w:p>
    <w:p w:rsidR="003C0B8F" w:rsidRPr="009547A6" w:rsidRDefault="003C0B8F" w:rsidP="009862B5">
      <w:pPr>
        <w:pStyle w:val="Prrafodelista"/>
        <w:numPr>
          <w:ilvl w:val="0"/>
          <w:numId w:val="10"/>
        </w:numPr>
        <w:spacing w:before="240" w:after="240" w:line="240" w:lineRule="auto"/>
        <w:ind w:left="284" w:hanging="284"/>
        <w:contextualSpacing w:val="0"/>
        <w:jc w:val="both"/>
        <w:rPr>
          <w:rFonts w:ascii="Arial" w:hAnsi="Arial" w:cs="Arial"/>
          <w:b/>
        </w:rPr>
      </w:pPr>
      <w:r w:rsidRPr="009547A6">
        <w:rPr>
          <w:rFonts w:ascii="Arial" w:hAnsi="Arial" w:cs="Arial"/>
          <w:b/>
        </w:rPr>
        <w:t>Las formas y  condiciones de pago:</w:t>
      </w:r>
    </w:p>
    <w:p w:rsidR="004576F8" w:rsidRPr="009547A6" w:rsidRDefault="004576F8" w:rsidP="00402F80">
      <w:pPr>
        <w:spacing w:after="0" w:line="240" w:lineRule="auto"/>
        <w:jc w:val="both"/>
        <w:rPr>
          <w:rFonts w:ascii="Arial" w:eastAsia="Calibri" w:hAnsi="Arial" w:cs="Arial"/>
        </w:rPr>
      </w:pPr>
      <w:r w:rsidRPr="009547A6">
        <w:rPr>
          <w:rFonts w:ascii="Arial" w:eastAsia="Calibri" w:hAnsi="Arial" w:cs="Arial"/>
        </w:rPr>
        <w:t xml:space="preserve">El pago por los servicios, objeto de la presente contratación será financiado con los recursos aprobados por la Municipalidad – Certificado de Disponibilidad Presupuestaria, </w:t>
      </w:r>
      <w:r w:rsidRPr="000A6081">
        <w:rPr>
          <w:rFonts w:ascii="Arial" w:eastAsia="Calibri" w:hAnsi="Arial" w:cs="Arial"/>
          <w:highlight w:val="yellow"/>
        </w:rPr>
        <w:t xml:space="preserve">rubro </w:t>
      </w:r>
      <w:r w:rsidR="008E46A6">
        <w:rPr>
          <w:rFonts w:ascii="Arial" w:eastAsia="Calibri" w:hAnsi="Arial" w:cs="Arial"/>
          <w:highlight w:val="yellow"/>
        </w:rPr>
        <w:t>5</w:t>
      </w:r>
      <w:r w:rsidR="00546B6F">
        <w:rPr>
          <w:rFonts w:ascii="Arial" w:eastAsia="Calibri" w:hAnsi="Arial" w:cs="Arial"/>
          <w:highlight w:val="yellow"/>
        </w:rPr>
        <w:t>4</w:t>
      </w:r>
      <w:r w:rsidR="008E46A6">
        <w:rPr>
          <w:rFonts w:ascii="Arial" w:eastAsia="Calibri" w:hAnsi="Arial" w:cs="Arial"/>
          <w:highlight w:val="yellow"/>
        </w:rPr>
        <w:t>0</w:t>
      </w:r>
      <w:r w:rsidR="00DE195D" w:rsidRPr="000A6081">
        <w:rPr>
          <w:rFonts w:ascii="Arial" w:eastAsia="Calibri" w:hAnsi="Arial" w:cs="Arial"/>
          <w:highlight w:val="yellow"/>
        </w:rPr>
        <w:t>,</w:t>
      </w:r>
      <w:r w:rsidR="00C54528" w:rsidRPr="009547A6">
        <w:rPr>
          <w:rFonts w:ascii="Arial" w:eastAsia="Calibri" w:hAnsi="Arial" w:cs="Arial"/>
        </w:rPr>
        <w:t xml:space="preserve"> </w:t>
      </w:r>
      <w:r w:rsidRPr="009547A6">
        <w:rPr>
          <w:rFonts w:ascii="Arial" w:eastAsia="Calibri" w:hAnsi="Arial" w:cs="Arial"/>
        </w:rPr>
        <w:t>y será efectuado por la Junta Municipal de Asunción, en moneda nacional.</w:t>
      </w:r>
    </w:p>
    <w:p w:rsidR="004576F8" w:rsidRPr="009547A6" w:rsidRDefault="004576F8" w:rsidP="00402F80">
      <w:pPr>
        <w:spacing w:after="0" w:line="240" w:lineRule="auto"/>
        <w:jc w:val="both"/>
        <w:rPr>
          <w:rFonts w:ascii="Arial" w:hAnsi="Arial" w:cs="Arial"/>
        </w:rPr>
      </w:pPr>
      <w:r w:rsidRPr="009547A6">
        <w:rPr>
          <w:rFonts w:ascii="Arial" w:eastAsia="Calibri" w:hAnsi="Arial" w:cs="Arial"/>
        </w:rPr>
        <w:t>La solicitud de pago, acompañada de la factura, se hará por ingreso de la de mesa de la Dirección</w:t>
      </w:r>
      <w:r w:rsidR="0097692A" w:rsidRPr="009547A6">
        <w:rPr>
          <w:rFonts w:ascii="Arial" w:eastAsia="Calibri" w:hAnsi="Arial" w:cs="Arial"/>
        </w:rPr>
        <w:t xml:space="preserve"> General de </w:t>
      </w:r>
      <w:r w:rsidRPr="009547A6">
        <w:rPr>
          <w:rFonts w:ascii="Arial" w:eastAsia="Calibri" w:hAnsi="Arial" w:cs="Arial"/>
        </w:rPr>
        <w:t>Administra</w:t>
      </w:r>
      <w:r w:rsidR="0097692A" w:rsidRPr="009547A6">
        <w:rPr>
          <w:rFonts w:ascii="Arial" w:eastAsia="Calibri" w:hAnsi="Arial" w:cs="Arial"/>
        </w:rPr>
        <w:t>ción y Finanza</w:t>
      </w:r>
      <w:r w:rsidRPr="009547A6">
        <w:rPr>
          <w:rFonts w:ascii="Arial" w:eastAsia="Calibri" w:hAnsi="Arial" w:cs="Arial"/>
        </w:rPr>
        <w:t xml:space="preserve">, por escrito dentro de los primeros cinco días posteriores a la entrega de los bienes. La factura deberá emitirse a nombre de la </w:t>
      </w:r>
      <w:r w:rsidRPr="009547A6">
        <w:rPr>
          <w:rFonts w:ascii="Arial" w:eastAsia="Calibri" w:hAnsi="Arial" w:cs="Arial"/>
          <w:b/>
        </w:rPr>
        <w:t>Junta Municipal de Asunción</w:t>
      </w:r>
      <w:r w:rsidR="00333BCC" w:rsidRPr="009547A6">
        <w:rPr>
          <w:rFonts w:ascii="Arial" w:eastAsia="Calibri" w:hAnsi="Arial" w:cs="Arial"/>
          <w:b/>
        </w:rPr>
        <w:t xml:space="preserve"> – RUC 80002491-5</w:t>
      </w:r>
      <w:r w:rsidR="00333BCC" w:rsidRPr="009547A6">
        <w:rPr>
          <w:rFonts w:ascii="Arial" w:eastAsia="Calibri" w:hAnsi="Arial" w:cs="Arial"/>
        </w:rPr>
        <w:t>,</w:t>
      </w:r>
      <w:r w:rsidRPr="009547A6">
        <w:rPr>
          <w:rFonts w:ascii="Arial" w:eastAsia="Calibri" w:hAnsi="Arial" w:cs="Arial"/>
        </w:rPr>
        <w:t xml:space="preserve"> además deberá acompañarse la nota de remisión de conformidad de la entrega de los bienes.</w:t>
      </w:r>
    </w:p>
    <w:p w:rsidR="004576F8" w:rsidRPr="009547A6" w:rsidRDefault="004576F8" w:rsidP="00402F80">
      <w:pPr>
        <w:spacing w:after="0" w:line="240" w:lineRule="auto"/>
        <w:jc w:val="both"/>
        <w:rPr>
          <w:rFonts w:ascii="Arial" w:hAnsi="Arial" w:cs="Arial"/>
          <w:b/>
        </w:rPr>
      </w:pPr>
      <w:r w:rsidRPr="009547A6">
        <w:rPr>
          <w:rFonts w:ascii="Arial" w:eastAsia="Calibri" w:hAnsi="Arial" w:cs="Arial"/>
        </w:rPr>
        <w:t xml:space="preserve">El pago se realizará dentro de los </w:t>
      </w:r>
      <w:r w:rsidR="00CA4A3D" w:rsidRPr="009547A6">
        <w:rPr>
          <w:rFonts w:ascii="Arial" w:eastAsia="Calibri" w:hAnsi="Arial" w:cs="Arial"/>
        </w:rPr>
        <w:t>6</w:t>
      </w:r>
      <w:r w:rsidRPr="009547A6">
        <w:rPr>
          <w:rFonts w:ascii="Arial" w:eastAsia="Calibri" w:hAnsi="Arial" w:cs="Arial"/>
        </w:rPr>
        <w:t>0 (</w:t>
      </w:r>
      <w:r w:rsidR="00CA4A3D" w:rsidRPr="009547A6">
        <w:rPr>
          <w:rFonts w:ascii="Arial" w:eastAsia="Calibri" w:hAnsi="Arial" w:cs="Arial"/>
        </w:rPr>
        <w:t>sesenta</w:t>
      </w:r>
      <w:r w:rsidRPr="009547A6">
        <w:rPr>
          <w:rFonts w:ascii="Arial" w:eastAsia="Calibri" w:hAnsi="Arial" w:cs="Arial"/>
        </w:rPr>
        <w:t>) días posteriores a la presentación de la solicitud correspondiente, de conformidad a las disponibilidades presupuestarias</w:t>
      </w:r>
      <w:r w:rsidR="00E730E5" w:rsidRPr="009547A6">
        <w:rPr>
          <w:rFonts w:ascii="Arial" w:eastAsia="Calibri" w:hAnsi="Arial" w:cs="Arial"/>
        </w:rPr>
        <w:t>.</w:t>
      </w:r>
    </w:p>
    <w:p w:rsidR="003C0B8F" w:rsidRPr="009547A6" w:rsidRDefault="00CF3AD8" w:rsidP="009862B5">
      <w:pPr>
        <w:pStyle w:val="Prrafodelista"/>
        <w:numPr>
          <w:ilvl w:val="0"/>
          <w:numId w:val="10"/>
        </w:numPr>
        <w:spacing w:before="240" w:after="240" w:line="240" w:lineRule="auto"/>
        <w:ind w:left="284" w:hanging="284"/>
        <w:contextualSpacing w:val="0"/>
        <w:jc w:val="both"/>
        <w:rPr>
          <w:rFonts w:ascii="Arial" w:hAnsi="Arial" w:cs="Arial"/>
          <w:b/>
        </w:rPr>
      </w:pPr>
      <w:r w:rsidRPr="009547A6">
        <w:rPr>
          <w:rFonts w:ascii="Arial" w:hAnsi="Arial" w:cs="Arial"/>
          <w:b/>
        </w:rPr>
        <w:t>En</w:t>
      </w:r>
      <w:r w:rsidR="003C0B8F" w:rsidRPr="009547A6">
        <w:rPr>
          <w:rFonts w:ascii="Arial" w:hAnsi="Arial" w:cs="Arial"/>
          <w:b/>
        </w:rPr>
        <w:t xml:space="preserve"> </w:t>
      </w:r>
      <w:r w:rsidRPr="009547A6">
        <w:rPr>
          <w:rFonts w:ascii="Arial" w:hAnsi="Arial" w:cs="Arial"/>
          <w:b/>
        </w:rPr>
        <w:t>caso de mora, de los pagos previstos en el punto anterior por parte de la Convocante, la tasa de interés que se aplicará es del 0,5% por cada día de atraso hasta que haya efectuado el pago completo. La mora será computada a partir del día siguiente del vencimiento del pago. </w:t>
      </w:r>
    </w:p>
    <w:p w:rsidR="003C0B8F" w:rsidRPr="009547A6" w:rsidRDefault="003C0B8F" w:rsidP="009862B5">
      <w:pPr>
        <w:pStyle w:val="Prrafodelista"/>
        <w:numPr>
          <w:ilvl w:val="0"/>
          <w:numId w:val="10"/>
        </w:numPr>
        <w:spacing w:after="0" w:line="240" w:lineRule="auto"/>
        <w:ind w:left="284" w:hanging="284"/>
        <w:contextualSpacing w:val="0"/>
        <w:jc w:val="both"/>
        <w:rPr>
          <w:rFonts w:ascii="Arial" w:hAnsi="Arial" w:cs="Arial"/>
        </w:rPr>
      </w:pPr>
      <w:r w:rsidRPr="009547A6">
        <w:rPr>
          <w:rFonts w:ascii="Arial" w:hAnsi="Arial" w:cs="Arial"/>
          <w:b/>
        </w:rPr>
        <w:t>Se otorgará Anticipo:</w:t>
      </w:r>
      <w:r w:rsidR="00C54528" w:rsidRPr="009547A6">
        <w:rPr>
          <w:rFonts w:ascii="Arial" w:hAnsi="Arial" w:cs="Arial"/>
          <w:b/>
        </w:rPr>
        <w:t xml:space="preserve"> </w:t>
      </w:r>
      <w:r w:rsidR="006F4EF6" w:rsidRPr="009547A6">
        <w:rPr>
          <w:rFonts w:ascii="Arial" w:hAnsi="Arial" w:cs="Arial"/>
          <w:b/>
        </w:rPr>
        <w:t>NO APLICA</w:t>
      </w:r>
      <w:r w:rsidRPr="009547A6">
        <w:rPr>
          <w:rFonts w:ascii="Arial" w:hAnsi="Arial" w:cs="Arial"/>
        </w:rPr>
        <w:t>.</w:t>
      </w:r>
    </w:p>
    <w:p w:rsidR="003C0B8F" w:rsidRPr="009547A6" w:rsidRDefault="003C0B8F" w:rsidP="009862B5">
      <w:pPr>
        <w:pStyle w:val="Prrafodelista"/>
        <w:numPr>
          <w:ilvl w:val="0"/>
          <w:numId w:val="10"/>
        </w:numPr>
        <w:spacing w:before="240" w:after="240" w:line="240" w:lineRule="auto"/>
        <w:ind w:left="284" w:hanging="284"/>
        <w:contextualSpacing w:val="0"/>
        <w:jc w:val="both"/>
        <w:rPr>
          <w:rFonts w:ascii="Arial" w:hAnsi="Arial" w:cs="Arial"/>
          <w:b/>
        </w:rPr>
      </w:pPr>
      <w:r w:rsidRPr="009547A6">
        <w:rPr>
          <w:rFonts w:ascii="Arial" w:hAnsi="Arial" w:cs="Arial"/>
          <w:b/>
        </w:rPr>
        <w:t xml:space="preserve">El valor de la Garantía de </w:t>
      </w:r>
      <w:r w:rsidR="00570376" w:rsidRPr="009547A6">
        <w:rPr>
          <w:rFonts w:ascii="Arial" w:hAnsi="Arial" w:cs="Arial"/>
          <w:b/>
        </w:rPr>
        <w:t>C</w:t>
      </w:r>
      <w:r w:rsidRPr="009547A6">
        <w:rPr>
          <w:rFonts w:ascii="Arial" w:hAnsi="Arial" w:cs="Arial"/>
          <w:b/>
        </w:rPr>
        <w:t xml:space="preserve">umplimiento de </w:t>
      </w:r>
      <w:r w:rsidR="00570376" w:rsidRPr="009547A6">
        <w:rPr>
          <w:rFonts w:ascii="Arial" w:hAnsi="Arial" w:cs="Arial"/>
          <w:b/>
        </w:rPr>
        <w:t>C</w:t>
      </w:r>
      <w:r w:rsidRPr="009547A6">
        <w:rPr>
          <w:rFonts w:ascii="Arial" w:hAnsi="Arial" w:cs="Arial"/>
          <w:b/>
        </w:rPr>
        <w:t>ontrato es de:</w:t>
      </w:r>
      <w:r w:rsidR="00CC48A0" w:rsidRPr="009547A6">
        <w:rPr>
          <w:rFonts w:ascii="Arial" w:hAnsi="Arial" w:cs="Arial"/>
        </w:rPr>
        <w:t xml:space="preserve"> 5% </w:t>
      </w:r>
    </w:p>
    <w:p w:rsidR="00AB1679" w:rsidRPr="009547A6" w:rsidRDefault="006B3670" w:rsidP="009862B5">
      <w:pPr>
        <w:pStyle w:val="Prrafodelista"/>
        <w:numPr>
          <w:ilvl w:val="0"/>
          <w:numId w:val="10"/>
        </w:numPr>
        <w:spacing w:before="240" w:after="240" w:line="240" w:lineRule="auto"/>
        <w:ind w:left="284" w:hanging="284"/>
        <w:contextualSpacing w:val="0"/>
        <w:jc w:val="both"/>
        <w:rPr>
          <w:rFonts w:ascii="Arial" w:hAnsi="Arial" w:cs="Arial"/>
          <w:b/>
          <w:color w:val="000000" w:themeColor="text1"/>
        </w:rPr>
      </w:pPr>
      <w:r w:rsidRPr="009547A6">
        <w:rPr>
          <w:rFonts w:ascii="Arial" w:hAnsi="Arial" w:cs="Arial"/>
          <w:b/>
          <w:color w:val="000000" w:themeColor="text1"/>
        </w:rPr>
        <w:t>La Convocante podrá aceptar la Garantía de Cumplimiento de Contrato en forma de Declaración Jurada</w:t>
      </w:r>
      <w:r w:rsidR="0036421A" w:rsidRPr="009547A6">
        <w:rPr>
          <w:rFonts w:ascii="Arial" w:hAnsi="Arial" w:cs="Arial"/>
          <w:b/>
          <w:color w:val="000000" w:themeColor="text1"/>
        </w:rPr>
        <w:t>:</w:t>
      </w:r>
      <w:r w:rsidR="00CC48A0" w:rsidRPr="009547A6">
        <w:rPr>
          <w:rFonts w:ascii="Arial" w:hAnsi="Arial" w:cs="Arial"/>
          <w:b/>
          <w:color w:val="000000" w:themeColor="text1"/>
        </w:rPr>
        <w:t xml:space="preserve"> SI </w:t>
      </w:r>
    </w:p>
    <w:p w:rsidR="008A359D" w:rsidRPr="00CB1C82" w:rsidRDefault="003C0B8F" w:rsidP="009862B5">
      <w:pPr>
        <w:pStyle w:val="Prrafodelista"/>
        <w:numPr>
          <w:ilvl w:val="0"/>
          <w:numId w:val="10"/>
        </w:numPr>
        <w:spacing w:before="240" w:after="240" w:line="240" w:lineRule="auto"/>
        <w:ind w:left="284" w:hanging="284"/>
        <w:contextualSpacing w:val="0"/>
        <w:jc w:val="both"/>
        <w:rPr>
          <w:rFonts w:ascii="Arial" w:hAnsi="Arial" w:cs="Arial"/>
          <w:i/>
        </w:rPr>
      </w:pPr>
      <w:r w:rsidRPr="009547A6">
        <w:rPr>
          <w:rFonts w:ascii="Arial" w:hAnsi="Arial" w:cs="Arial"/>
          <w:b/>
        </w:rPr>
        <w:t>La liberación de la Garantía de Cumplimiento tendrá lugar:</w:t>
      </w:r>
      <w:r w:rsidR="000C3C5B" w:rsidRPr="009547A6">
        <w:rPr>
          <w:rFonts w:ascii="Arial" w:hAnsi="Arial" w:cs="Arial"/>
          <w:b/>
        </w:rPr>
        <w:t xml:space="preserve"> </w:t>
      </w:r>
      <w:r w:rsidR="00D56BD4" w:rsidRPr="009547A6">
        <w:rPr>
          <w:rFonts w:ascii="Arial" w:hAnsi="Arial" w:cs="Arial"/>
        </w:rPr>
        <w:t>28</w:t>
      </w:r>
      <w:r w:rsidR="008A359D" w:rsidRPr="009547A6">
        <w:rPr>
          <w:rFonts w:ascii="Arial" w:hAnsi="Arial" w:cs="Arial"/>
        </w:rPr>
        <w:t xml:space="preserve"> días corridos posteriores al cumplimiento Contractual.</w:t>
      </w:r>
    </w:p>
    <w:p w:rsidR="00CB1C82" w:rsidRPr="00CB1C82" w:rsidRDefault="00CB1C82" w:rsidP="00CB1C82">
      <w:pPr>
        <w:pStyle w:val="Prrafodelista"/>
        <w:numPr>
          <w:ilvl w:val="0"/>
          <w:numId w:val="10"/>
        </w:numPr>
        <w:spacing w:before="240" w:after="240" w:line="240" w:lineRule="auto"/>
        <w:ind w:left="284" w:hanging="284"/>
        <w:contextualSpacing w:val="0"/>
        <w:jc w:val="both"/>
        <w:rPr>
          <w:rFonts w:ascii="Arial" w:hAnsi="Arial" w:cs="Arial"/>
          <w:i/>
        </w:rPr>
      </w:pPr>
      <w:r w:rsidRPr="00CB1C82">
        <w:rPr>
          <w:rFonts w:ascii="Arial" w:hAnsi="Arial" w:cs="Arial"/>
          <w:b/>
          <w:szCs w:val="20"/>
        </w:rPr>
        <w:lastRenderedPageBreak/>
        <w:t>Obligatoriedad de declarar Información del Personal del contratista en el SICP.</w:t>
      </w:r>
    </w:p>
    <w:p w:rsidR="00CB1C82" w:rsidRPr="00CB1C82" w:rsidRDefault="00CB1C82" w:rsidP="00CB1C82">
      <w:pPr>
        <w:tabs>
          <w:tab w:val="left" w:leader="hyphen" w:pos="9180"/>
        </w:tabs>
        <w:spacing w:line="240" w:lineRule="auto"/>
        <w:jc w:val="both"/>
        <w:rPr>
          <w:rFonts w:ascii="Arial" w:hAnsi="Arial" w:cs="Arial"/>
          <w:szCs w:val="20"/>
        </w:rPr>
      </w:pPr>
      <w:r w:rsidRPr="00CB1C82">
        <w:rPr>
          <w:rFonts w:ascii="Arial" w:hAnsi="Arial" w:cs="Arial"/>
          <w:color w:val="000000"/>
          <w:szCs w:val="20"/>
        </w:rPr>
        <w:t>33.1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Pr="00CB1C82">
        <w:rPr>
          <w:rFonts w:ascii="Arial" w:hAnsi="Arial" w:cs="Arial"/>
          <w:szCs w:val="20"/>
        </w:rPr>
        <w:t xml:space="preserve"> </w:t>
      </w:r>
    </w:p>
    <w:p w:rsidR="00CB1C82" w:rsidRPr="00CB1C82" w:rsidRDefault="00CB1C82" w:rsidP="00CB1C82">
      <w:pPr>
        <w:pStyle w:val="Default"/>
        <w:jc w:val="both"/>
        <w:rPr>
          <w:rFonts w:ascii="Arial" w:hAnsi="Arial" w:cs="Arial"/>
          <w:sz w:val="22"/>
          <w:szCs w:val="20"/>
        </w:rPr>
      </w:pPr>
      <w:r w:rsidRPr="00CB1C82">
        <w:rPr>
          <w:rFonts w:ascii="Arial" w:hAnsi="Arial" w:cs="Arial"/>
          <w:sz w:val="22"/>
          <w:szCs w:val="20"/>
        </w:rPr>
        <w:t>33.2 Cuando ocurra algún cambio en la nómina del personal o de los subcontratistas propuestos, el proveedor o contratista está obligado a actualizar el FIP.</w:t>
      </w:r>
    </w:p>
    <w:p w:rsidR="00CB1C82" w:rsidRPr="00CB1C82" w:rsidRDefault="00CB1C82" w:rsidP="00CB1C82">
      <w:pPr>
        <w:pStyle w:val="Default"/>
        <w:ind w:left="720"/>
        <w:jc w:val="both"/>
        <w:rPr>
          <w:rFonts w:ascii="Arial" w:hAnsi="Arial" w:cs="Arial"/>
          <w:sz w:val="22"/>
          <w:szCs w:val="20"/>
        </w:rPr>
      </w:pPr>
    </w:p>
    <w:p w:rsidR="00CB1C82" w:rsidRPr="00CB1C82" w:rsidRDefault="00CB1C82" w:rsidP="00CB1C82">
      <w:pPr>
        <w:pStyle w:val="Default"/>
        <w:jc w:val="both"/>
        <w:rPr>
          <w:rFonts w:ascii="Arial" w:hAnsi="Arial" w:cs="Arial"/>
          <w:sz w:val="22"/>
          <w:szCs w:val="20"/>
          <w:highlight w:val="yellow"/>
        </w:rPr>
      </w:pPr>
      <w:r w:rsidRPr="00CB1C82">
        <w:rPr>
          <w:rFonts w:ascii="Arial" w:hAnsi="Arial" w:cs="Arial"/>
          <w:sz w:val="22"/>
          <w:szCs w:val="20"/>
        </w:rPr>
        <w:t>33.3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CB1C82" w:rsidRPr="00CB1C82" w:rsidRDefault="00CB1C82" w:rsidP="00CB1C82">
      <w:pPr>
        <w:pStyle w:val="Default"/>
        <w:ind w:left="720"/>
        <w:jc w:val="both"/>
        <w:rPr>
          <w:rFonts w:ascii="Arial" w:hAnsi="Arial" w:cs="Arial"/>
          <w:sz w:val="22"/>
          <w:szCs w:val="20"/>
          <w:highlight w:val="yellow"/>
        </w:rPr>
      </w:pPr>
    </w:p>
    <w:p w:rsidR="00CB1C82" w:rsidRPr="00CB1C82" w:rsidRDefault="00CB1C82" w:rsidP="00CB1C82">
      <w:pPr>
        <w:pStyle w:val="Default"/>
        <w:jc w:val="both"/>
        <w:rPr>
          <w:rFonts w:ascii="Arial" w:hAnsi="Arial" w:cs="Arial"/>
          <w:sz w:val="22"/>
          <w:szCs w:val="20"/>
          <w:highlight w:val="yellow"/>
        </w:rPr>
      </w:pPr>
      <w:r w:rsidRPr="00CB1C82">
        <w:rPr>
          <w:rFonts w:ascii="Arial" w:hAnsi="Arial" w:cs="Arial"/>
          <w:sz w:val="22"/>
          <w:szCs w:val="20"/>
        </w:rPr>
        <w:t>33.4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Pr="00CB1C82">
        <w:rPr>
          <w:rFonts w:ascii="Arial" w:hAnsi="Arial" w:cs="Arial"/>
          <w:sz w:val="22"/>
          <w:szCs w:val="20"/>
          <w:highlight w:val="yellow"/>
        </w:rPr>
        <w:t xml:space="preserve"> </w:t>
      </w:r>
    </w:p>
    <w:p w:rsidR="00CB1C82" w:rsidRPr="00CB1C82" w:rsidRDefault="00CB1C82" w:rsidP="00CB1C82">
      <w:pPr>
        <w:pStyle w:val="Default"/>
        <w:jc w:val="both"/>
        <w:rPr>
          <w:rFonts w:ascii="Arial" w:hAnsi="Arial" w:cs="Arial"/>
          <w:sz w:val="22"/>
          <w:szCs w:val="20"/>
          <w:highlight w:val="yellow"/>
        </w:rPr>
      </w:pPr>
    </w:p>
    <w:p w:rsidR="00CB1C82" w:rsidRPr="00CB1C82" w:rsidRDefault="00CB1C82" w:rsidP="00CB1C82">
      <w:pPr>
        <w:pStyle w:val="Default"/>
        <w:jc w:val="both"/>
        <w:rPr>
          <w:rFonts w:ascii="Arial" w:hAnsi="Arial" w:cs="Arial"/>
          <w:sz w:val="22"/>
          <w:szCs w:val="20"/>
        </w:rPr>
      </w:pPr>
      <w:r w:rsidRPr="00CB1C82">
        <w:rPr>
          <w:rFonts w:ascii="Arial" w:hAnsi="Arial" w:cs="Arial"/>
          <w:sz w:val="22"/>
          <w:szCs w:val="20"/>
        </w:rPr>
        <w:t>33.5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40BAA" w:rsidRDefault="00993C48" w:rsidP="00B40BAA">
      <w:pPr>
        <w:pStyle w:val="Default"/>
        <w:widowControl/>
        <w:spacing w:before="240" w:after="240"/>
        <w:jc w:val="both"/>
        <w:rPr>
          <w:rFonts w:ascii="Arial" w:hAnsi="Arial" w:cs="Arial"/>
          <w:i/>
        </w:rPr>
      </w:pPr>
      <w:r>
        <w:rPr>
          <w:rFonts w:ascii="Arial" w:hAnsi="Arial" w:cs="Arial"/>
          <w:sz w:val="22"/>
          <w:szCs w:val="20"/>
        </w:rPr>
        <w:t>33.6</w:t>
      </w:r>
      <w:r w:rsidR="00B40BAA">
        <w:rPr>
          <w:rFonts w:ascii="Arial" w:hAnsi="Arial" w:cs="Arial"/>
          <w:sz w:val="22"/>
          <w:szCs w:val="20"/>
        </w:rPr>
        <w:t xml:space="preserve"> </w:t>
      </w:r>
      <w:r w:rsidR="00CB1C82" w:rsidRPr="00CB1C82">
        <w:rPr>
          <w:rFonts w:ascii="Arial" w:hAnsi="Arial" w:cs="Arial"/>
          <w:sz w:val="22"/>
          <w:szCs w:val="20"/>
        </w:rPr>
        <w:t>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CB1C82" w:rsidRPr="00CB1C82" w:rsidRDefault="00CB1C82" w:rsidP="00B40BAA">
      <w:pPr>
        <w:pStyle w:val="Default"/>
        <w:widowControl/>
        <w:spacing w:before="240" w:after="240"/>
        <w:jc w:val="both"/>
        <w:rPr>
          <w:rFonts w:ascii="Arial" w:hAnsi="Arial" w:cs="Arial"/>
          <w:i/>
        </w:rPr>
      </w:pPr>
      <w:r w:rsidRPr="00CB1C82">
        <w:rPr>
          <w:rFonts w:ascii="Arial" w:hAnsi="Arial" w:cs="Arial"/>
          <w:sz w:val="22"/>
          <w:szCs w:val="20"/>
        </w:rPr>
        <w:t>33.7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Pr="00CB1C82">
        <w:rPr>
          <w:rFonts w:ascii="Arial" w:hAnsi="Arial" w:cs="Arial"/>
          <w:szCs w:val="22"/>
        </w:rPr>
        <w:t>.</w:t>
      </w:r>
    </w:p>
    <w:p w:rsidR="004348DF" w:rsidRPr="009547A6" w:rsidRDefault="003C0B8F" w:rsidP="009862B5">
      <w:pPr>
        <w:pStyle w:val="Prrafodelista"/>
        <w:numPr>
          <w:ilvl w:val="0"/>
          <w:numId w:val="10"/>
        </w:numPr>
        <w:spacing w:before="240" w:after="240" w:line="240" w:lineRule="auto"/>
        <w:ind w:left="284" w:hanging="284"/>
        <w:contextualSpacing w:val="0"/>
        <w:jc w:val="both"/>
        <w:rPr>
          <w:rFonts w:ascii="Arial" w:hAnsi="Arial" w:cs="Arial"/>
        </w:rPr>
      </w:pPr>
      <w:r w:rsidRPr="009547A6">
        <w:rPr>
          <w:rFonts w:ascii="Arial" w:hAnsi="Arial" w:cs="Arial"/>
          <w:b/>
        </w:rPr>
        <w:t>El plazo de entrega de los bienes o prestación de los servicios es de:</w:t>
      </w:r>
      <w:r w:rsidR="000C3C5B" w:rsidRPr="009547A6">
        <w:rPr>
          <w:rFonts w:ascii="Arial" w:hAnsi="Arial" w:cs="Arial"/>
          <w:b/>
        </w:rPr>
        <w:t xml:space="preserve"> </w:t>
      </w:r>
      <w:r w:rsidR="00E76D5F">
        <w:rPr>
          <w:rFonts w:ascii="Arial" w:hAnsi="Arial" w:cs="Arial"/>
          <w:b/>
        </w:rPr>
        <w:t>5</w:t>
      </w:r>
      <w:r w:rsidR="000B322D">
        <w:rPr>
          <w:rFonts w:ascii="Arial" w:hAnsi="Arial" w:cs="Arial"/>
          <w:b/>
        </w:rPr>
        <w:t xml:space="preserve"> </w:t>
      </w:r>
      <w:r w:rsidR="000C3C5B" w:rsidRPr="009547A6">
        <w:rPr>
          <w:rFonts w:ascii="Arial" w:hAnsi="Arial" w:cs="Arial"/>
        </w:rPr>
        <w:t>día</w:t>
      </w:r>
      <w:r w:rsidR="008D669F" w:rsidRPr="009547A6">
        <w:rPr>
          <w:rFonts w:ascii="Arial" w:hAnsi="Arial" w:cs="Arial"/>
        </w:rPr>
        <w:t>s</w:t>
      </w:r>
      <w:r w:rsidR="004348DF" w:rsidRPr="009547A6">
        <w:rPr>
          <w:rFonts w:ascii="Arial" w:hAnsi="Arial" w:cs="Arial"/>
        </w:rPr>
        <w:t xml:space="preserve">, </w:t>
      </w:r>
      <w:r w:rsidR="00D23E53" w:rsidRPr="009547A6">
        <w:rPr>
          <w:rFonts w:ascii="Arial" w:hAnsi="Arial" w:cs="Arial"/>
        </w:rPr>
        <w:t>computados a</w:t>
      </w:r>
      <w:r w:rsidR="004348DF" w:rsidRPr="009547A6">
        <w:rPr>
          <w:rFonts w:ascii="Arial" w:hAnsi="Arial" w:cs="Arial"/>
        </w:rPr>
        <w:t xml:space="preserve"> partir del día siguiente de la notificación de la respectiva orden de provisión. </w:t>
      </w:r>
    </w:p>
    <w:p w:rsidR="003C0B8F" w:rsidRPr="009547A6" w:rsidRDefault="003C0B8F" w:rsidP="009862B5">
      <w:pPr>
        <w:pStyle w:val="Prrafodelista"/>
        <w:numPr>
          <w:ilvl w:val="0"/>
          <w:numId w:val="10"/>
        </w:numPr>
        <w:spacing w:before="240" w:after="240" w:line="240" w:lineRule="auto"/>
        <w:ind w:left="284" w:hanging="284"/>
        <w:contextualSpacing w:val="0"/>
        <w:jc w:val="both"/>
        <w:rPr>
          <w:rFonts w:ascii="Arial" w:hAnsi="Arial" w:cs="Arial"/>
        </w:rPr>
      </w:pPr>
      <w:r w:rsidRPr="009547A6">
        <w:rPr>
          <w:rFonts w:ascii="Arial" w:hAnsi="Arial" w:cs="Arial"/>
          <w:b/>
        </w:rPr>
        <w:lastRenderedPageBreak/>
        <w:t>El lugar de entrega de los bienes o prestación de los servicios es de:</w:t>
      </w:r>
      <w:r w:rsidR="000C3C5B" w:rsidRPr="009547A6">
        <w:rPr>
          <w:rFonts w:ascii="Arial" w:hAnsi="Arial" w:cs="Arial"/>
          <w:b/>
        </w:rPr>
        <w:t xml:space="preserve"> </w:t>
      </w:r>
      <w:r w:rsidR="000B322D">
        <w:rPr>
          <w:rFonts w:ascii="Arial" w:hAnsi="Arial" w:cs="Arial"/>
        </w:rPr>
        <w:t xml:space="preserve">Dirección de </w:t>
      </w:r>
      <w:r w:rsidR="00CA5461">
        <w:rPr>
          <w:rFonts w:ascii="Arial" w:hAnsi="Arial" w:cs="Arial"/>
        </w:rPr>
        <w:t>Servicios Administrativos</w:t>
      </w:r>
      <w:r w:rsidR="000B322D">
        <w:rPr>
          <w:rFonts w:ascii="Arial" w:hAnsi="Arial" w:cs="Arial"/>
        </w:rPr>
        <w:t xml:space="preserve"> </w:t>
      </w:r>
      <w:r w:rsidR="00C349CE">
        <w:rPr>
          <w:rFonts w:ascii="Arial" w:hAnsi="Arial" w:cs="Arial"/>
        </w:rPr>
        <w:t>de</w:t>
      </w:r>
      <w:r w:rsidR="00D23E53">
        <w:rPr>
          <w:rFonts w:ascii="Arial" w:hAnsi="Arial" w:cs="Arial"/>
        </w:rPr>
        <w:t xml:space="preserve"> la Junta Municipal</w:t>
      </w:r>
      <w:r w:rsidR="000A6081">
        <w:rPr>
          <w:rFonts w:ascii="Arial" w:hAnsi="Arial" w:cs="Arial"/>
        </w:rPr>
        <w:t xml:space="preserve">, </w:t>
      </w:r>
      <w:r w:rsidR="00CA5461">
        <w:rPr>
          <w:rFonts w:ascii="Arial" w:hAnsi="Arial" w:cs="Arial"/>
        </w:rPr>
        <w:t>Segundo Piso</w:t>
      </w:r>
      <w:r w:rsidR="000B322D">
        <w:rPr>
          <w:rFonts w:ascii="Arial" w:hAnsi="Arial" w:cs="Arial"/>
        </w:rPr>
        <w:t xml:space="preserve"> </w:t>
      </w:r>
      <w:r w:rsidR="00AF2833" w:rsidRPr="009547A6">
        <w:rPr>
          <w:rFonts w:ascii="Arial" w:hAnsi="Arial" w:cs="Arial"/>
        </w:rPr>
        <w:t>de la Junta Municipal de Asunción.</w:t>
      </w:r>
    </w:p>
    <w:p w:rsidR="003C0B8F" w:rsidRPr="009547A6" w:rsidRDefault="003C0B8F" w:rsidP="009862B5">
      <w:pPr>
        <w:pStyle w:val="Prrafodelista"/>
        <w:numPr>
          <w:ilvl w:val="0"/>
          <w:numId w:val="10"/>
        </w:numPr>
        <w:spacing w:before="240" w:after="240" w:line="240" w:lineRule="auto"/>
        <w:ind w:left="284" w:hanging="284"/>
        <w:contextualSpacing w:val="0"/>
        <w:jc w:val="both"/>
        <w:rPr>
          <w:rFonts w:ascii="Arial" w:hAnsi="Arial" w:cs="Arial"/>
          <w:b/>
        </w:rPr>
      </w:pPr>
      <w:r w:rsidRPr="009547A6">
        <w:rPr>
          <w:rFonts w:ascii="Arial" w:hAnsi="Arial" w:cs="Arial"/>
          <w:b/>
        </w:rPr>
        <w:t xml:space="preserve">El valor de las multas será: </w:t>
      </w:r>
      <w:r w:rsidR="00195C7D" w:rsidRPr="009547A6">
        <w:rPr>
          <w:rFonts w:ascii="Arial" w:hAnsi="Arial" w:cs="Arial"/>
          <w:b/>
        </w:rPr>
        <w:t>0,5</w:t>
      </w:r>
      <w:r w:rsidR="00CF3AD8" w:rsidRPr="009547A6">
        <w:rPr>
          <w:rFonts w:ascii="Arial" w:hAnsi="Arial" w:cs="Arial"/>
          <w:b/>
        </w:rPr>
        <w:t xml:space="preserve"> % por cada día </w:t>
      </w:r>
      <w:r w:rsidR="00212279" w:rsidRPr="009547A6">
        <w:rPr>
          <w:rFonts w:ascii="Arial" w:hAnsi="Arial" w:cs="Arial"/>
          <w:i/>
        </w:rPr>
        <w:t xml:space="preserve"> </w:t>
      </w:r>
      <w:r w:rsidRPr="009547A6">
        <w:rPr>
          <w:rFonts w:ascii="Arial" w:hAnsi="Arial" w:cs="Arial"/>
          <w:b/>
        </w:rPr>
        <w:t>de atraso en la entrega de los bienes o prestación de los servicios contratados.</w:t>
      </w:r>
    </w:p>
    <w:p w:rsidR="00270DA4" w:rsidRPr="003E66C7" w:rsidRDefault="00CB1C82" w:rsidP="0024545C">
      <w:pPr>
        <w:pStyle w:val="Prrafodelista"/>
        <w:numPr>
          <w:ilvl w:val="0"/>
          <w:numId w:val="10"/>
        </w:numPr>
        <w:spacing w:before="240" w:after="240" w:line="240" w:lineRule="auto"/>
        <w:contextualSpacing w:val="0"/>
        <w:jc w:val="both"/>
        <w:rPr>
          <w:rFonts w:ascii="Arial" w:hAnsi="Arial" w:cs="Arial"/>
          <w:b/>
        </w:rPr>
      </w:pPr>
      <w:r w:rsidRPr="00400822">
        <w:rPr>
          <w:rFonts w:ascii="Arial" w:hAnsi="Arial" w:cs="Arial"/>
          <w:b/>
        </w:rPr>
        <w:t xml:space="preserve">La vigencia del contrato u orden de compra/servicio será hasta el cumplimiento total de las obligaciones. </w:t>
      </w:r>
      <w:r w:rsidRPr="00400822">
        <w:rPr>
          <w:rFonts w:ascii="Arial" w:eastAsia="Times New Roman" w:hAnsi="Arial" w:cs="Arial"/>
          <w:b/>
          <w:sz w:val="44"/>
          <w:szCs w:val="20"/>
          <w:lang w:val="es-ES"/>
        </w:rPr>
        <w:t xml:space="preserve"> </w:t>
      </w: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Pr="003E66C7" w:rsidRDefault="003E66C7" w:rsidP="003E66C7">
      <w:pPr>
        <w:spacing w:before="240" w:after="240" w:line="240" w:lineRule="auto"/>
        <w:jc w:val="both"/>
        <w:rPr>
          <w:rFonts w:ascii="Arial" w:hAnsi="Arial" w:cs="Arial"/>
          <w:b/>
        </w:rPr>
      </w:pPr>
    </w:p>
    <w:p w:rsidR="00BD5144" w:rsidRPr="00217239" w:rsidRDefault="00BD5144" w:rsidP="00DC1A29">
      <w:pPr>
        <w:spacing w:after="0" w:line="240" w:lineRule="auto"/>
        <w:jc w:val="center"/>
        <w:rPr>
          <w:rFonts w:eastAsia="Times New Roman" w:cs="Arial"/>
          <w:sz w:val="40"/>
          <w:szCs w:val="20"/>
          <w:lang w:val="es-ES"/>
        </w:rPr>
      </w:pPr>
      <w:r>
        <w:rPr>
          <w:rFonts w:eastAsia="Times New Roman" w:cs="Arial"/>
          <w:b/>
          <w:sz w:val="40"/>
          <w:szCs w:val="20"/>
          <w:lang w:val="es-ES"/>
        </w:rPr>
        <w:lastRenderedPageBreak/>
        <w:t xml:space="preserve">Anexo </w:t>
      </w:r>
      <w:r w:rsidR="006B0D43" w:rsidRPr="006B0D43">
        <w:rPr>
          <w:rFonts w:eastAsia="Times New Roman" w:cs="Arial"/>
          <w:b/>
          <w:sz w:val="40"/>
          <w:szCs w:val="20"/>
          <w:lang w:val="es-ES"/>
        </w:rPr>
        <w:t>C</w:t>
      </w:r>
    </w:p>
    <w:p w:rsidR="00921766" w:rsidRPr="00217239" w:rsidRDefault="00921766" w:rsidP="00C82218">
      <w:pPr>
        <w:spacing w:after="0" w:line="240" w:lineRule="auto"/>
        <w:jc w:val="center"/>
        <w:rPr>
          <w:rFonts w:eastAsia="Times New Roman" w:cs="Arial"/>
          <w:sz w:val="28"/>
          <w:szCs w:val="28"/>
          <w:lang w:val="es-ES"/>
        </w:rPr>
      </w:pPr>
      <w:r w:rsidRPr="00217239">
        <w:rPr>
          <w:rFonts w:eastAsia="Times New Roman" w:cs="Arial"/>
          <w:sz w:val="28"/>
          <w:szCs w:val="28"/>
          <w:lang w:val="es-ES"/>
        </w:rPr>
        <w:t>Especificaciones técnicas</w:t>
      </w:r>
      <w:r w:rsidR="006B0D43" w:rsidRPr="00217239">
        <w:rPr>
          <w:rFonts w:eastAsia="Times New Roman" w:cs="Arial"/>
          <w:sz w:val="28"/>
          <w:szCs w:val="28"/>
          <w:lang w:val="es-ES"/>
        </w:rPr>
        <w:t xml:space="preserve"> de los bienes o servicios a ser adquiridos</w:t>
      </w:r>
    </w:p>
    <w:p w:rsidR="00E76D5F" w:rsidRPr="00217239" w:rsidRDefault="00E76D5F" w:rsidP="00C82218">
      <w:pPr>
        <w:spacing w:after="0" w:line="240" w:lineRule="auto"/>
        <w:jc w:val="center"/>
        <w:rPr>
          <w:rFonts w:eastAsia="Times New Roman" w:cs="Arial"/>
          <w:sz w:val="28"/>
          <w:szCs w:val="28"/>
          <w:lang w:val="es-ES"/>
        </w:rPr>
      </w:pPr>
    </w:p>
    <w:tbl>
      <w:tblPr>
        <w:tblW w:w="10520" w:type="dxa"/>
        <w:jc w:val="center"/>
        <w:tblCellMar>
          <w:left w:w="70" w:type="dxa"/>
          <w:right w:w="70" w:type="dxa"/>
        </w:tblCellMar>
        <w:tblLook w:val="04A0" w:firstRow="1" w:lastRow="0" w:firstColumn="1" w:lastColumn="0" w:noHBand="0" w:noVBand="1"/>
      </w:tblPr>
      <w:tblGrid>
        <w:gridCol w:w="657"/>
        <w:gridCol w:w="1769"/>
        <w:gridCol w:w="4305"/>
        <w:gridCol w:w="1373"/>
        <w:gridCol w:w="1444"/>
        <w:gridCol w:w="972"/>
      </w:tblGrid>
      <w:tr w:rsidR="00830617" w:rsidRPr="00217239" w:rsidTr="008A7725">
        <w:trPr>
          <w:trHeight w:val="597"/>
          <w:jc w:val="center"/>
        </w:trPr>
        <w:tc>
          <w:tcPr>
            <w:tcW w:w="657"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830617" w:rsidRPr="00217239" w:rsidRDefault="00830617" w:rsidP="00E76D5F">
            <w:pPr>
              <w:spacing w:after="0" w:line="240" w:lineRule="auto"/>
              <w:jc w:val="center"/>
              <w:rPr>
                <w:rFonts w:ascii="Calibri" w:eastAsia="Times New Roman" w:hAnsi="Calibri" w:cs="Times New Roman"/>
                <w:bCs/>
                <w:color w:val="000000"/>
                <w:sz w:val="18"/>
                <w:szCs w:val="18"/>
                <w:lang w:eastAsia="es-PY"/>
              </w:rPr>
            </w:pPr>
            <w:r w:rsidRPr="00217239">
              <w:rPr>
                <w:rFonts w:ascii="Calibri" w:eastAsia="Times New Roman" w:hAnsi="Calibri" w:cs="Times New Roman"/>
                <w:bCs/>
                <w:color w:val="000000"/>
                <w:sz w:val="18"/>
                <w:szCs w:val="18"/>
                <w:lang w:eastAsia="es-PY"/>
              </w:rPr>
              <w:t>ITEM</w:t>
            </w:r>
          </w:p>
        </w:tc>
        <w:tc>
          <w:tcPr>
            <w:tcW w:w="1769" w:type="dxa"/>
            <w:tcBorders>
              <w:top w:val="single" w:sz="4" w:space="0" w:color="auto"/>
              <w:left w:val="nil"/>
              <w:bottom w:val="single" w:sz="4" w:space="0" w:color="auto"/>
              <w:right w:val="single" w:sz="4" w:space="0" w:color="auto"/>
            </w:tcBorders>
            <w:shd w:val="clear" w:color="000000" w:fill="BFBFBF"/>
            <w:vAlign w:val="center"/>
            <w:hideMark/>
          </w:tcPr>
          <w:p w:rsidR="00830617" w:rsidRPr="00217239" w:rsidRDefault="00830617" w:rsidP="00E76D5F">
            <w:pPr>
              <w:spacing w:after="0" w:line="240" w:lineRule="auto"/>
              <w:jc w:val="center"/>
              <w:rPr>
                <w:rFonts w:ascii="Calibri" w:eastAsia="Times New Roman" w:hAnsi="Calibri" w:cs="Times New Roman"/>
                <w:bCs/>
                <w:color w:val="000000"/>
                <w:sz w:val="18"/>
                <w:szCs w:val="18"/>
                <w:lang w:eastAsia="es-PY"/>
              </w:rPr>
            </w:pPr>
            <w:r w:rsidRPr="00217239">
              <w:rPr>
                <w:rFonts w:ascii="Calibri" w:eastAsia="Times New Roman" w:hAnsi="Calibri" w:cs="Times New Roman"/>
                <w:bCs/>
                <w:color w:val="000000"/>
                <w:sz w:val="18"/>
                <w:szCs w:val="18"/>
                <w:lang w:eastAsia="es-PY"/>
              </w:rPr>
              <w:t>CODIGO DE CATALOGO</w:t>
            </w:r>
          </w:p>
        </w:tc>
        <w:tc>
          <w:tcPr>
            <w:tcW w:w="4305" w:type="dxa"/>
            <w:tcBorders>
              <w:top w:val="single" w:sz="4" w:space="0" w:color="auto"/>
              <w:left w:val="nil"/>
              <w:bottom w:val="single" w:sz="4" w:space="0" w:color="auto"/>
              <w:right w:val="single" w:sz="4" w:space="0" w:color="auto"/>
            </w:tcBorders>
            <w:shd w:val="clear" w:color="000000" w:fill="BFBFBF"/>
            <w:vAlign w:val="center"/>
            <w:hideMark/>
          </w:tcPr>
          <w:p w:rsidR="00830617" w:rsidRPr="00217239" w:rsidRDefault="00830617" w:rsidP="00E76D5F">
            <w:pPr>
              <w:spacing w:after="0" w:line="240" w:lineRule="auto"/>
              <w:jc w:val="center"/>
              <w:rPr>
                <w:rFonts w:ascii="Calibri" w:eastAsia="Times New Roman" w:hAnsi="Calibri" w:cs="Times New Roman"/>
                <w:bCs/>
                <w:color w:val="000000"/>
                <w:sz w:val="18"/>
                <w:szCs w:val="18"/>
                <w:lang w:eastAsia="es-PY"/>
              </w:rPr>
            </w:pPr>
            <w:r w:rsidRPr="00217239">
              <w:rPr>
                <w:rFonts w:ascii="Calibri" w:eastAsia="Times New Roman" w:hAnsi="Calibri" w:cs="Times New Roman"/>
                <w:bCs/>
                <w:color w:val="000000"/>
                <w:sz w:val="18"/>
                <w:szCs w:val="18"/>
                <w:lang w:eastAsia="es-PY"/>
              </w:rPr>
              <w:t>DESCRIPCION DEL BIEN/SERVICIO.</w:t>
            </w:r>
          </w:p>
        </w:tc>
        <w:tc>
          <w:tcPr>
            <w:tcW w:w="1373" w:type="dxa"/>
            <w:tcBorders>
              <w:top w:val="single" w:sz="4" w:space="0" w:color="auto"/>
              <w:left w:val="nil"/>
              <w:bottom w:val="single" w:sz="4" w:space="0" w:color="auto"/>
              <w:right w:val="single" w:sz="4" w:space="0" w:color="auto"/>
            </w:tcBorders>
            <w:shd w:val="clear" w:color="000000" w:fill="BFBFBF"/>
            <w:vAlign w:val="center"/>
            <w:hideMark/>
          </w:tcPr>
          <w:p w:rsidR="00830617" w:rsidRPr="00217239" w:rsidRDefault="00830617" w:rsidP="00E76D5F">
            <w:pPr>
              <w:spacing w:after="0" w:line="240" w:lineRule="auto"/>
              <w:jc w:val="center"/>
              <w:rPr>
                <w:rFonts w:ascii="Calibri" w:eastAsia="Times New Roman" w:hAnsi="Calibri" w:cs="Times New Roman"/>
                <w:color w:val="000000"/>
                <w:sz w:val="18"/>
                <w:szCs w:val="18"/>
                <w:lang w:eastAsia="es-PY"/>
              </w:rPr>
            </w:pPr>
            <w:r w:rsidRPr="00217239">
              <w:rPr>
                <w:rFonts w:ascii="Calibri" w:eastAsia="Times New Roman" w:hAnsi="Calibri" w:cs="Times New Roman"/>
                <w:color w:val="000000"/>
                <w:sz w:val="18"/>
                <w:szCs w:val="18"/>
                <w:lang w:eastAsia="es-PY"/>
              </w:rPr>
              <w:t>UNIDAD DE MEDIDA</w:t>
            </w:r>
          </w:p>
        </w:tc>
        <w:tc>
          <w:tcPr>
            <w:tcW w:w="1444" w:type="dxa"/>
            <w:tcBorders>
              <w:top w:val="single" w:sz="4" w:space="0" w:color="auto"/>
              <w:left w:val="nil"/>
              <w:bottom w:val="single" w:sz="4" w:space="0" w:color="auto"/>
              <w:right w:val="single" w:sz="4" w:space="0" w:color="auto"/>
            </w:tcBorders>
            <w:shd w:val="clear" w:color="000000" w:fill="BFBFBF"/>
            <w:vAlign w:val="center"/>
            <w:hideMark/>
          </w:tcPr>
          <w:p w:rsidR="00830617" w:rsidRPr="00217239" w:rsidRDefault="00830617" w:rsidP="00E76D5F">
            <w:pPr>
              <w:spacing w:after="0" w:line="240" w:lineRule="auto"/>
              <w:jc w:val="center"/>
              <w:rPr>
                <w:rFonts w:ascii="Calibri" w:eastAsia="Times New Roman" w:hAnsi="Calibri" w:cs="Times New Roman"/>
                <w:bCs/>
                <w:color w:val="000000"/>
                <w:sz w:val="18"/>
                <w:szCs w:val="18"/>
                <w:lang w:eastAsia="es-PY"/>
              </w:rPr>
            </w:pPr>
            <w:r w:rsidRPr="00217239">
              <w:rPr>
                <w:rFonts w:ascii="Calibri" w:eastAsia="Times New Roman" w:hAnsi="Calibri" w:cs="Times New Roman"/>
                <w:bCs/>
                <w:color w:val="000000"/>
                <w:sz w:val="18"/>
                <w:szCs w:val="18"/>
                <w:lang w:eastAsia="es-PY"/>
              </w:rPr>
              <w:t>PRESENTACION</w:t>
            </w:r>
          </w:p>
        </w:tc>
        <w:tc>
          <w:tcPr>
            <w:tcW w:w="972" w:type="dxa"/>
            <w:tcBorders>
              <w:top w:val="single" w:sz="4" w:space="0" w:color="auto"/>
              <w:left w:val="nil"/>
              <w:bottom w:val="single" w:sz="4" w:space="0" w:color="auto"/>
              <w:right w:val="single" w:sz="4" w:space="0" w:color="auto"/>
            </w:tcBorders>
            <w:shd w:val="clear" w:color="000000" w:fill="BFBFBF"/>
            <w:vAlign w:val="center"/>
            <w:hideMark/>
          </w:tcPr>
          <w:p w:rsidR="00830617" w:rsidRPr="00217239" w:rsidRDefault="00830617" w:rsidP="00E76D5F">
            <w:pPr>
              <w:spacing w:after="0" w:line="240" w:lineRule="auto"/>
              <w:jc w:val="center"/>
              <w:rPr>
                <w:rFonts w:ascii="Calibri" w:eastAsia="Times New Roman" w:hAnsi="Calibri" w:cs="Times New Roman"/>
                <w:color w:val="000000"/>
                <w:sz w:val="18"/>
                <w:szCs w:val="18"/>
                <w:lang w:eastAsia="es-PY"/>
              </w:rPr>
            </w:pPr>
            <w:r w:rsidRPr="00217239">
              <w:rPr>
                <w:rFonts w:ascii="Calibri" w:eastAsia="Times New Roman" w:hAnsi="Calibri" w:cs="Times New Roman"/>
                <w:color w:val="000000"/>
                <w:sz w:val="18"/>
                <w:szCs w:val="18"/>
                <w:lang w:eastAsia="es-PY"/>
              </w:rPr>
              <w:t>CANTIDAD</w:t>
            </w:r>
          </w:p>
        </w:tc>
      </w:tr>
      <w:tr w:rsidR="00830617" w:rsidRPr="00217239" w:rsidTr="008A7725">
        <w:trPr>
          <w:trHeight w:val="597"/>
          <w:jc w:val="center"/>
        </w:trPr>
        <w:tc>
          <w:tcPr>
            <w:tcW w:w="657" w:type="dxa"/>
            <w:tcBorders>
              <w:top w:val="nil"/>
              <w:left w:val="single" w:sz="4" w:space="0" w:color="auto"/>
              <w:bottom w:val="single" w:sz="4" w:space="0" w:color="auto"/>
              <w:right w:val="single" w:sz="4" w:space="0" w:color="auto"/>
            </w:tcBorders>
            <w:shd w:val="clear" w:color="auto" w:fill="auto"/>
            <w:vAlign w:val="center"/>
            <w:hideMark/>
          </w:tcPr>
          <w:p w:rsidR="00830617" w:rsidRPr="00217239" w:rsidRDefault="00830617" w:rsidP="00E76D5F">
            <w:pPr>
              <w:spacing w:after="0" w:line="240" w:lineRule="auto"/>
              <w:jc w:val="center"/>
              <w:rPr>
                <w:rFonts w:eastAsia="Times New Roman" w:cs="Times New Roman"/>
                <w:color w:val="000000"/>
                <w:sz w:val="20"/>
                <w:szCs w:val="20"/>
                <w:lang w:eastAsia="es-PY"/>
              </w:rPr>
            </w:pPr>
            <w:r w:rsidRPr="00217239">
              <w:rPr>
                <w:rFonts w:eastAsia="Times New Roman" w:cs="Times New Roman"/>
                <w:color w:val="000000"/>
                <w:sz w:val="20"/>
                <w:szCs w:val="20"/>
                <w:lang w:eastAsia="es-PY"/>
              </w:rPr>
              <w:t>1</w:t>
            </w:r>
          </w:p>
        </w:tc>
        <w:tc>
          <w:tcPr>
            <w:tcW w:w="1769" w:type="dxa"/>
            <w:tcBorders>
              <w:top w:val="nil"/>
              <w:left w:val="nil"/>
              <w:bottom w:val="single" w:sz="4" w:space="0" w:color="auto"/>
              <w:right w:val="single" w:sz="4" w:space="0" w:color="auto"/>
            </w:tcBorders>
            <w:shd w:val="clear" w:color="auto" w:fill="auto"/>
            <w:vAlign w:val="center"/>
          </w:tcPr>
          <w:p w:rsidR="00830617" w:rsidRPr="00217239" w:rsidRDefault="008A7725" w:rsidP="00935396">
            <w:pPr>
              <w:spacing w:after="0" w:line="240" w:lineRule="auto"/>
              <w:jc w:val="center"/>
              <w:rPr>
                <w:sz w:val="20"/>
                <w:szCs w:val="20"/>
              </w:rPr>
            </w:pPr>
            <w:r>
              <w:rPr>
                <w:sz w:val="20"/>
                <w:szCs w:val="20"/>
              </w:rPr>
              <w:t>30103606-007</w:t>
            </w:r>
          </w:p>
        </w:tc>
        <w:tc>
          <w:tcPr>
            <w:tcW w:w="4305" w:type="dxa"/>
            <w:tcBorders>
              <w:top w:val="nil"/>
              <w:left w:val="nil"/>
              <w:bottom w:val="single" w:sz="4" w:space="0" w:color="auto"/>
              <w:right w:val="single" w:sz="4" w:space="0" w:color="auto"/>
            </w:tcBorders>
            <w:shd w:val="clear" w:color="000000" w:fill="FFFFFF"/>
            <w:vAlign w:val="center"/>
          </w:tcPr>
          <w:p w:rsidR="00830617" w:rsidRPr="00217239" w:rsidRDefault="008A7725" w:rsidP="00CA1EF7">
            <w:pPr>
              <w:spacing w:after="0" w:line="240" w:lineRule="auto"/>
              <w:rPr>
                <w:rFonts w:eastAsia="Times New Roman" w:cs="Times New Roman"/>
                <w:color w:val="000000"/>
                <w:sz w:val="20"/>
                <w:szCs w:val="20"/>
                <w:lang w:eastAsia="es-PY"/>
              </w:rPr>
            </w:pPr>
            <w:r>
              <w:rPr>
                <w:rFonts w:eastAsia="Times New Roman" w:cs="Times New Roman"/>
                <w:color w:val="000000"/>
                <w:sz w:val="20"/>
                <w:szCs w:val="20"/>
                <w:lang w:eastAsia="es-PY"/>
              </w:rPr>
              <w:t>Mamparas de melanina tipo e</w:t>
            </w:r>
            <w:r w:rsidR="00CA1EF7">
              <w:rPr>
                <w:rFonts w:eastAsia="Times New Roman" w:cs="Times New Roman"/>
                <w:color w:val="000000"/>
                <w:sz w:val="20"/>
                <w:szCs w:val="20"/>
                <w:lang w:eastAsia="es-PY"/>
              </w:rPr>
              <w:t>u</w:t>
            </w:r>
            <w:bookmarkStart w:id="0" w:name="_GoBack"/>
            <w:bookmarkEnd w:id="0"/>
            <w:r>
              <w:rPr>
                <w:rFonts w:eastAsia="Times New Roman" w:cs="Times New Roman"/>
                <w:color w:val="000000"/>
                <w:sz w:val="20"/>
                <w:szCs w:val="20"/>
                <w:lang w:eastAsia="es-PY"/>
              </w:rPr>
              <w:t>catex, color estándar (beige claro) de 2,10</w:t>
            </w:r>
            <w:r w:rsidR="00954EBC">
              <w:rPr>
                <w:rFonts w:eastAsia="Times New Roman" w:cs="Times New Roman"/>
                <w:color w:val="000000"/>
                <w:sz w:val="20"/>
                <w:szCs w:val="20"/>
                <w:lang w:eastAsia="es-PY"/>
              </w:rPr>
              <w:t xml:space="preserve"> metros de altura</w:t>
            </w:r>
            <w:r>
              <w:rPr>
                <w:rFonts w:eastAsia="Times New Roman" w:cs="Times New Roman"/>
                <w:color w:val="000000"/>
                <w:sz w:val="20"/>
                <w:szCs w:val="20"/>
                <w:lang w:eastAsia="es-PY"/>
              </w:rPr>
              <w:t xml:space="preserve"> x 1,20 metros de ancho como mínimo,  3,2</w:t>
            </w:r>
            <w:r w:rsidR="0035739C">
              <w:rPr>
                <w:rFonts w:eastAsia="Times New Roman" w:cs="Times New Roman"/>
                <w:color w:val="000000"/>
                <w:sz w:val="20"/>
                <w:szCs w:val="20"/>
                <w:lang w:eastAsia="es-PY"/>
              </w:rPr>
              <w:t xml:space="preserve"> cm.</w:t>
            </w:r>
            <w:r>
              <w:rPr>
                <w:rFonts w:eastAsia="Times New Roman" w:cs="Times New Roman"/>
                <w:color w:val="000000"/>
                <w:sz w:val="20"/>
                <w:szCs w:val="20"/>
                <w:lang w:eastAsia="es-PY"/>
              </w:rPr>
              <w:t xml:space="preserve"> de espesor  mínimo y 3,5 cm</w:t>
            </w:r>
            <w:r w:rsidR="0035739C">
              <w:rPr>
                <w:rFonts w:eastAsia="Times New Roman" w:cs="Times New Roman"/>
                <w:color w:val="000000"/>
                <w:sz w:val="20"/>
                <w:szCs w:val="20"/>
                <w:lang w:eastAsia="es-PY"/>
              </w:rPr>
              <w:t>.</w:t>
            </w:r>
            <w:r>
              <w:rPr>
                <w:rFonts w:eastAsia="Times New Roman" w:cs="Times New Roman"/>
                <w:color w:val="000000"/>
                <w:sz w:val="20"/>
                <w:szCs w:val="20"/>
                <w:lang w:eastAsia="es-PY"/>
              </w:rPr>
              <w:t xml:space="preserve"> de espesor máximo.</w:t>
            </w:r>
          </w:p>
        </w:tc>
        <w:tc>
          <w:tcPr>
            <w:tcW w:w="1373" w:type="dxa"/>
            <w:tcBorders>
              <w:top w:val="nil"/>
              <w:left w:val="nil"/>
              <w:bottom w:val="single" w:sz="4" w:space="0" w:color="auto"/>
              <w:right w:val="single" w:sz="4" w:space="0" w:color="auto"/>
            </w:tcBorders>
            <w:shd w:val="clear" w:color="auto" w:fill="auto"/>
            <w:vAlign w:val="center"/>
            <w:hideMark/>
          </w:tcPr>
          <w:p w:rsidR="00830617" w:rsidRPr="00217239" w:rsidRDefault="00830617" w:rsidP="00E76D5F">
            <w:pPr>
              <w:spacing w:after="0" w:line="240" w:lineRule="auto"/>
              <w:jc w:val="center"/>
              <w:rPr>
                <w:rFonts w:eastAsia="Times New Roman" w:cs="Times New Roman"/>
                <w:color w:val="000000"/>
                <w:sz w:val="20"/>
                <w:szCs w:val="20"/>
                <w:lang w:eastAsia="es-PY"/>
              </w:rPr>
            </w:pPr>
            <w:r w:rsidRPr="00217239">
              <w:rPr>
                <w:rFonts w:eastAsia="Times New Roman" w:cs="Times New Roman"/>
                <w:color w:val="000000"/>
                <w:sz w:val="20"/>
                <w:szCs w:val="20"/>
                <w:lang w:eastAsia="es-PY"/>
              </w:rPr>
              <w:t>UNIDAD</w:t>
            </w:r>
          </w:p>
        </w:tc>
        <w:tc>
          <w:tcPr>
            <w:tcW w:w="1444" w:type="dxa"/>
            <w:tcBorders>
              <w:top w:val="nil"/>
              <w:left w:val="nil"/>
              <w:bottom w:val="single" w:sz="4" w:space="0" w:color="auto"/>
              <w:right w:val="single" w:sz="4" w:space="0" w:color="auto"/>
            </w:tcBorders>
            <w:shd w:val="clear" w:color="auto" w:fill="auto"/>
            <w:vAlign w:val="center"/>
            <w:hideMark/>
          </w:tcPr>
          <w:p w:rsidR="00830617" w:rsidRPr="00217239" w:rsidRDefault="00400822" w:rsidP="00381393">
            <w:pPr>
              <w:spacing w:after="0" w:line="240" w:lineRule="auto"/>
              <w:jc w:val="center"/>
              <w:rPr>
                <w:rFonts w:eastAsia="Times New Roman" w:cs="Times New Roman"/>
                <w:color w:val="000000"/>
                <w:sz w:val="20"/>
                <w:szCs w:val="20"/>
                <w:lang w:eastAsia="es-PY"/>
              </w:rPr>
            </w:pPr>
            <w:r w:rsidRPr="00217239">
              <w:rPr>
                <w:rFonts w:eastAsia="Times New Roman" w:cs="Times New Roman"/>
                <w:color w:val="000000"/>
                <w:sz w:val="20"/>
                <w:szCs w:val="20"/>
                <w:lang w:eastAsia="es-PY"/>
              </w:rPr>
              <w:t>UNIDAD</w:t>
            </w:r>
            <w:r w:rsidR="00830617" w:rsidRPr="00217239">
              <w:rPr>
                <w:rFonts w:eastAsia="Times New Roman" w:cs="Times New Roman"/>
                <w:color w:val="000000"/>
                <w:sz w:val="20"/>
                <w:szCs w:val="20"/>
                <w:lang w:eastAsia="es-PY"/>
              </w:rPr>
              <w:t xml:space="preserve"> </w:t>
            </w:r>
          </w:p>
        </w:tc>
        <w:tc>
          <w:tcPr>
            <w:tcW w:w="972" w:type="dxa"/>
            <w:tcBorders>
              <w:top w:val="nil"/>
              <w:left w:val="nil"/>
              <w:bottom w:val="single" w:sz="4" w:space="0" w:color="auto"/>
              <w:right w:val="single" w:sz="4" w:space="0" w:color="auto"/>
            </w:tcBorders>
            <w:shd w:val="clear" w:color="auto" w:fill="auto"/>
            <w:noWrap/>
            <w:vAlign w:val="center"/>
          </w:tcPr>
          <w:p w:rsidR="00830617" w:rsidRPr="00217239" w:rsidRDefault="00546B6F" w:rsidP="00E76D5F">
            <w:pPr>
              <w:spacing w:after="0" w:line="240" w:lineRule="auto"/>
              <w:jc w:val="center"/>
              <w:rPr>
                <w:rFonts w:ascii="Calibri" w:eastAsia="Times New Roman" w:hAnsi="Calibri" w:cs="Times New Roman"/>
                <w:color w:val="000000"/>
                <w:sz w:val="20"/>
                <w:szCs w:val="20"/>
                <w:lang w:eastAsia="es-PY"/>
              </w:rPr>
            </w:pPr>
            <w:r>
              <w:rPr>
                <w:rFonts w:ascii="Calibri" w:eastAsia="Times New Roman" w:hAnsi="Calibri" w:cs="Times New Roman"/>
                <w:color w:val="000000"/>
                <w:sz w:val="20"/>
                <w:szCs w:val="20"/>
                <w:lang w:eastAsia="es-PY"/>
              </w:rPr>
              <w:t>100</w:t>
            </w:r>
          </w:p>
        </w:tc>
      </w:tr>
    </w:tbl>
    <w:p w:rsidR="00A633C8" w:rsidRDefault="00A633C8" w:rsidP="00E55F2C">
      <w:pPr>
        <w:spacing w:line="240" w:lineRule="auto"/>
        <w:rPr>
          <w:rFonts w:ascii="Arial" w:eastAsia="Times New Roman" w:hAnsi="Arial" w:cs="Arial"/>
          <w:b/>
          <w:sz w:val="20"/>
          <w:szCs w:val="20"/>
          <w:lang w:eastAsia="es-PY"/>
        </w:rPr>
      </w:pPr>
      <w:bookmarkStart w:id="1" w:name="_Toc228071956"/>
    </w:p>
    <w:p w:rsidR="00151D07" w:rsidRPr="00A255A4" w:rsidRDefault="00151D07" w:rsidP="00151D07">
      <w:pPr>
        <w:pStyle w:val="SectionVIHeader"/>
        <w:spacing w:before="0" w:after="0" w:line="240" w:lineRule="auto"/>
        <w:ind w:left="406"/>
        <w:jc w:val="left"/>
        <w:rPr>
          <w:rFonts w:asciiTheme="minorHAnsi" w:hAnsiTheme="minorHAnsi"/>
          <w:b w:val="0"/>
          <w:bCs w:val="0"/>
          <w:sz w:val="20"/>
          <w:szCs w:val="20"/>
          <w:lang w:val="es-ES_tradnl"/>
        </w:rPr>
      </w:pPr>
    </w:p>
    <w:p w:rsidR="00B34384" w:rsidRPr="00E55F2C" w:rsidRDefault="00E55F2C" w:rsidP="00E55F2C">
      <w:pPr>
        <w:spacing w:line="240" w:lineRule="auto"/>
        <w:rPr>
          <w:rFonts w:ascii="Arial" w:eastAsia="Times New Roman" w:hAnsi="Arial" w:cs="Arial"/>
          <w:b/>
          <w:sz w:val="20"/>
          <w:szCs w:val="20"/>
          <w:u w:val="single"/>
          <w:lang w:eastAsia="es-PY"/>
        </w:rPr>
      </w:pPr>
      <w:r w:rsidRPr="00E55F2C">
        <w:rPr>
          <w:rFonts w:ascii="Arial" w:eastAsia="Times New Roman" w:hAnsi="Arial" w:cs="Arial"/>
          <w:b/>
          <w:sz w:val="20"/>
          <w:szCs w:val="20"/>
          <w:u w:val="single"/>
          <w:lang w:eastAsia="es-PY"/>
        </w:rPr>
        <w:t>2. Plan de Entrega:</w:t>
      </w:r>
    </w:p>
    <w:p w:rsidR="00DE195D" w:rsidRPr="00AB3233" w:rsidRDefault="00696B4A" w:rsidP="00CB5943">
      <w:pPr>
        <w:spacing w:line="240" w:lineRule="auto"/>
        <w:jc w:val="both"/>
        <w:rPr>
          <w:rFonts w:ascii="Arial" w:eastAsia="Times New Roman" w:hAnsi="Arial" w:cs="Arial"/>
          <w:b/>
          <w:sz w:val="20"/>
          <w:szCs w:val="20"/>
          <w:lang w:eastAsia="es-PY"/>
        </w:rPr>
      </w:pPr>
      <w:r w:rsidRPr="00AB3233">
        <w:rPr>
          <w:rFonts w:ascii="Arial" w:eastAsia="Times New Roman" w:hAnsi="Arial" w:cs="Arial"/>
          <w:b/>
          <w:sz w:val="20"/>
          <w:szCs w:val="20"/>
          <w:lang w:eastAsia="es-PY"/>
        </w:rPr>
        <w:t xml:space="preserve">EL PLAZO DE ENTREGA SERÁ DE </w:t>
      </w:r>
      <w:r w:rsidR="00E76D5F">
        <w:rPr>
          <w:rFonts w:ascii="Arial" w:eastAsia="Times New Roman" w:hAnsi="Arial" w:cs="Arial"/>
          <w:b/>
          <w:sz w:val="20"/>
          <w:szCs w:val="20"/>
          <w:lang w:eastAsia="es-PY"/>
        </w:rPr>
        <w:t>5</w:t>
      </w:r>
      <w:r w:rsidR="00E55F2C" w:rsidRPr="00AB3233">
        <w:rPr>
          <w:rFonts w:ascii="Arial" w:eastAsia="Times New Roman" w:hAnsi="Arial" w:cs="Arial"/>
          <w:b/>
          <w:sz w:val="20"/>
          <w:szCs w:val="20"/>
          <w:lang w:eastAsia="es-PY"/>
        </w:rPr>
        <w:t xml:space="preserve"> DIAS</w:t>
      </w:r>
      <w:r w:rsidR="00804209" w:rsidRPr="00AB3233">
        <w:rPr>
          <w:rFonts w:ascii="Arial" w:eastAsia="Times New Roman" w:hAnsi="Arial" w:cs="Arial"/>
          <w:b/>
          <w:sz w:val="20"/>
          <w:szCs w:val="20"/>
          <w:lang w:eastAsia="es-PY"/>
        </w:rPr>
        <w:t>, COMPUTADOS</w:t>
      </w:r>
      <w:r w:rsidR="002774E3" w:rsidRPr="00AB3233">
        <w:rPr>
          <w:rFonts w:ascii="Arial" w:eastAsia="Times New Roman" w:hAnsi="Arial" w:cs="Arial"/>
          <w:b/>
          <w:sz w:val="20"/>
          <w:szCs w:val="20"/>
          <w:lang w:eastAsia="es-PY"/>
        </w:rPr>
        <w:t xml:space="preserve"> A PARTIR </w:t>
      </w:r>
      <w:r w:rsidR="00804209" w:rsidRPr="00AB3233">
        <w:rPr>
          <w:rFonts w:ascii="Arial" w:eastAsia="Times New Roman" w:hAnsi="Arial" w:cs="Arial"/>
          <w:b/>
          <w:sz w:val="20"/>
          <w:szCs w:val="20"/>
          <w:lang w:eastAsia="es-PY"/>
        </w:rPr>
        <w:t>DEL DIA SIGUIENTE</w:t>
      </w:r>
      <w:r w:rsidR="002774E3" w:rsidRPr="00AB3233">
        <w:rPr>
          <w:rFonts w:ascii="Arial" w:eastAsia="Times New Roman" w:hAnsi="Arial" w:cs="Arial"/>
          <w:b/>
          <w:sz w:val="20"/>
          <w:szCs w:val="20"/>
          <w:lang w:eastAsia="es-PY"/>
        </w:rPr>
        <w:t xml:space="preserve"> DE</w:t>
      </w:r>
      <w:r w:rsidR="00804209" w:rsidRPr="00AB3233">
        <w:rPr>
          <w:rFonts w:ascii="Arial" w:eastAsia="Times New Roman" w:hAnsi="Arial" w:cs="Arial"/>
          <w:b/>
          <w:sz w:val="20"/>
          <w:szCs w:val="20"/>
          <w:lang w:eastAsia="es-PY"/>
        </w:rPr>
        <w:t xml:space="preserve"> LA</w:t>
      </w:r>
      <w:r w:rsidR="002774E3" w:rsidRPr="00AB3233">
        <w:rPr>
          <w:rFonts w:ascii="Arial" w:eastAsia="Times New Roman" w:hAnsi="Arial" w:cs="Arial"/>
          <w:b/>
          <w:sz w:val="20"/>
          <w:szCs w:val="20"/>
          <w:lang w:eastAsia="es-PY"/>
        </w:rPr>
        <w:t xml:space="preserve"> RECEPCIÓN</w:t>
      </w:r>
      <w:r w:rsidR="00E55F2C" w:rsidRPr="00AB3233">
        <w:rPr>
          <w:rFonts w:ascii="Arial" w:eastAsia="Times New Roman" w:hAnsi="Arial" w:cs="Arial"/>
          <w:b/>
          <w:sz w:val="20"/>
          <w:szCs w:val="20"/>
          <w:lang w:eastAsia="es-PY"/>
        </w:rPr>
        <w:t xml:space="preserve"> DE LA ORDEN DE </w:t>
      </w:r>
      <w:r w:rsidR="002774E3" w:rsidRPr="00AB3233">
        <w:rPr>
          <w:rFonts w:ascii="Arial" w:eastAsia="Times New Roman" w:hAnsi="Arial" w:cs="Arial"/>
          <w:b/>
          <w:sz w:val="20"/>
          <w:szCs w:val="20"/>
          <w:lang w:eastAsia="es-PY"/>
        </w:rPr>
        <w:t xml:space="preserve">COMPRA Y/O </w:t>
      </w:r>
      <w:r w:rsidR="00E55F2C" w:rsidRPr="00AB3233">
        <w:rPr>
          <w:rFonts w:ascii="Arial" w:eastAsia="Times New Roman" w:hAnsi="Arial" w:cs="Arial"/>
          <w:b/>
          <w:sz w:val="20"/>
          <w:szCs w:val="20"/>
          <w:lang w:eastAsia="es-PY"/>
        </w:rPr>
        <w:t>SERVICIO.</w:t>
      </w:r>
      <w:bookmarkEnd w:id="1"/>
    </w:p>
    <w:p w:rsidR="006F610F" w:rsidRDefault="006F610F" w:rsidP="00A441E7">
      <w:pPr>
        <w:pStyle w:val="Sinespaciado"/>
        <w:rPr>
          <w:b/>
          <w:sz w:val="36"/>
          <w:szCs w:val="36"/>
          <w:lang w:val="es-ES"/>
        </w:rPr>
      </w:pPr>
    </w:p>
    <w:p w:rsidR="00546B6F" w:rsidRDefault="00546B6F" w:rsidP="00A441E7">
      <w:pPr>
        <w:pStyle w:val="Sinespaciado"/>
        <w:rPr>
          <w:b/>
          <w:sz w:val="36"/>
          <w:szCs w:val="36"/>
          <w:lang w:val="es-ES"/>
        </w:rPr>
      </w:pPr>
    </w:p>
    <w:p w:rsidR="00546B6F" w:rsidRDefault="00546B6F" w:rsidP="00A441E7">
      <w:pPr>
        <w:pStyle w:val="Sinespaciado"/>
        <w:rPr>
          <w:b/>
          <w:sz w:val="36"/>
          <w:szCs w:val="36"/>
          <w:lang w:val="es-ES"/>
        </w:rPr>
      </w:pPr>
    </w:p>
    <w:p w:rsidR="00546B6F" w:rsidRDefault="00546B6F" w:rsidP="00A441E7">
      <w:pPr>
        <w:pStyle w:val="Sinespaciado"/>
        <w:rPr>
          <w:b/>
          <w:sz w:val="36"/>
          <w:szCs w:val="36"/>
          <w:lang w:val="es-ES"/>
        </w:rPr>
      </w:pPr>
    </w:p>
    <w:p w:rsidR="00546B6F" w:rsidRDefault="00546B6F" w:rsidP="00A441E7">
      <w:pPr>
        <w:pStyle w:val="Sinespaciado"/>
        <w:rPr>
          <w:b/>
          <w:sz w:val="36"/>
          <w:szCs w:val="36"/>
          <w:lang w:val="es-ES"/>
        </w:rPr>
      </w:pPr>
    </w:p>
    <w:p w:rsidR="00546B6F" w:rsidRDefault="00546B6F" w:rsidP="00A441E7">
      <w:pPr>
        <w:pStyle w:val="Sinespaciado"/>
        <w:rPr>
          <w:b/>
          <w:sz w:val="36"/>
          <w:szCs w:val="36"/>
          <w:lang w:val="es-ES"/>
        </w:rPr>
      </w:pPr>
    </w:p>
    <w:p w:rsidR="00546B6F" w:rsidRDefault="00546B6F" w:rsidP="00A441E7">
      <w:pPr>
        <w:pStyle w:val="Sinespaciado"/>
        <w:rPr>
          <w:b/>
          <w:sz w:val="36"/>
          <w:szCs w:val="36"/>
          <w:lang w:val="es-ES"/>
        </w:rPr>
      </w:pPr>
    </w:p>
    <w:p w:rsidR="00546B6F" w:rsidRDefault="00546B6F" w:rsidP="00A441E7">
      <w:pPr>
        <w:pStyle w:val="Sinespaciado"/>
        <w:rPr>
          <w:b/>
          <w:sz w:val="36"/>
          <w:szCs w:val="36"/>
          <w:lang w:val="es-ES"/>
        </w:rPr>
      </w:pPr>
    </w:p>
    <w:p w:rsidR="00546B6F" w:rsidRDefault="00546B6F" w:rsidP="00A441E7">
      <w:pPr>
        <w:pStyle w:val="Sinespaciado"/>
        <w:rPr>
          <w:b/>
          <w:sz w:val="36"/>
          <w:szCs w:val="36"/>
          <w:lang w:val="es-ES"/>
        </w:rPr>
      </w:pPr>
    </w:p>
    <w:p w:rsidR="00546B6F" w:rsidRDefault="00546B6F" w:rsidP="00A441E7">
      <w:pPr>
        <w:pStyle w:val="Sinespaciado"/>
        <w:rPr>
          <w:b/>
          <w:sz w:val="36"/>
          <w:szCs w:val="36"/>
          <w:lang w:val="es-ES"/>
        </w:rPr>
      </w:pPr>
    </w:p>
    <w:p w:rsidR="00546B6F" w:rsidRDefault="00546B6F" w:rsidP="00A441E7">
      <w:pPr>
        <w:pStyle w:val="Sinespaciado"/>
        <w:rPr>
          <w:b/>
          <w:sz w:val="36"/>
          <w:szCs w:val="36"/>
          <w:lang w:val="es-ES"/>
        </w:rPr>
      </w:pPr>
    </w:p>
    <w:p w:rsidR="00546B6F" w:rsidRDefault="00546B6F" w:rsidP="00A441E7">
      <w:pPr>
        <w:pStyle w:val="Sinespaciado"/>
        <w:rPr>
          <w:b/>
          <w:sz w:val="36"/>
          <w:szCs w:val="36"/>
          <w:lang w:val="es-ES"/>
        </w:rPr>
      </w:pPr>
    </w:p>
    <w:p w:rsidR="00546B6F" w:rsidRDefault="00546B6F" w:rsidP="00A441E7">
      <w:pPr>
        <w:pStyle w:val="Sinespaciado"/>
        <w:rPr>
          <w:b/>
          <w:sz w:val="36"/>
          <w:szCs w:val="36"/>
          <w:lang w:val="es-ES"/>
        </w:rPr>
      </w:pPr>
    </w:p>
    <w:p w:rsidR="00546B6F" w:rsidRDefault="00546B6F" w:rsidP="00A441E7">
      <w:pPr>
        <w:pStyle w:val="Sinespaciado"/>
        <w:rPr>
          <w:b/>
          <w:sz w:val="36"/>
          <w:szCs w:val="36"/>
          <w:lang w:val="es-ES"/>
        </w:rPr>
      </w:pPr>
    </w:p>
    <w:p w:rsidR="00546B6F" w:rsidRDefault="00546B6F" w:rsidP="00A441E7">
      <w:pPr>
        <w:pStyle w:val="Sinespaciado"/>
        <w:rPr>
          <w:b/>
          <w:sz w:val="36"/>
          <w:szCs w:val="36"/>
          <w:lang w:val="es-ES"/>
        </w:rPr>
      </w:pPr>
    </w:p>
    <w:p w:rsidR="00546B6F" w:rsidRDefault="00546B6F" w:rsidP="00A441E7">
      <w:pPr>
        <w:pStyle w:val="Sinespaciado"/>
        <w:rPr>
          <w:b/>
          <w:sz w:val="36"/>
          <w:szCs w:val="36"/>
          <w:lang w:val="es-ES"/>
        </w:rPr>
      </w:pPr>
    </w:p>
    <w:p w:rsidR="00546B6F" w:rsidRDefault="00546B6F" w:rsidP="00A441E7">
      <w:pPr>
        <w:pStyle w:val="Sinespaciado"/>
        <w:rPr>
          <w:b/>
          <w:sz w:val="36"/>
          <w:szCs w:val="36"/>
          <w:lang w:val="es-ES"/>
        </w:rPr>
      </w:pPr>
    </w:p>
    <w:p w:rsidR="00546B6F" w:rsidRDefault="00546B6F" w:rsidP="00A441E7">
      <w:pPr>
        <w:pStyle w:val="Sinespaciado"/>
        <w:rPr>
          <w:b/>
          <w:sz w:val="36"/>
          <w:szCs w:val="36"/>
          <w:lang w:val="es-ES"/>
        </w:rPr>
      </w:pPr>
    </w:p>
    <w:p w:rsidR="00A441E7" w:rsidRDefault="00A441E7" w:rsidP="009B20F0">
      <w:pPr>
        <w:pStyle w:val="Sinespaciado"/>
        <w:jc w:val="center"/>
        <w:rPr>
          <w:b/>
          <w:sz w:val="36"/>
          <w:szCs w:val="36"/>
          <w:lang w:val="es-ES"/>
        </w:rPr>
      </w:pPr>
    </w:p>
    <w:p w:rsidR="00401E2A" w:rsidRPr="00C74B4B" w:rsidRDefault="00401E2A" w:rsidP="00401E2A">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9B20F0" w:rsidRDefault="009B20F0" w:rsidP="009B20F0">
      <w:pPr>
        <w:pStyle w:val="Sinespaciado"/>
        <w:jc w:val="center"/>
        <w:rPr>
          <w:b/>
          <w:sz w:val="36"/>
          <w:szCs w:val="36"/>
          <w:u w:val="single"/>
        </w:rPr>
      </w:pPr>
      <w:r>
        <w:rPr>
          <w:rFonts w:cstheme="minorHAnsi"/>
          <w:b/>
          <w:sz w:val="36"/>
          <w:szCs w:val="36"/>
          <w:u w:val="single"/>
        </w:rPr>
        <w:t>Documentos de la Oferta</w:t>
      </w:r>
    </w:p>
    <w:p w:rsidR="009B20F0" w:rsidRDefault="009B20F0" w:rsidP="009B20F0">
      <w:pPr>
        <w:spacing w:after="0" w:line="240" w:lineRule="auto"/>
      </w:pPr>
    </w:p>
    <w:tbl>
      <w:tblPr>
        <w:tblW w:w="7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23"/>
        <w:gridCol w:w="29"/>
      </w:tblGrid>
      <w:tr w:rsidR="00401E2A" w:rsidTr="0064063D">
        <w:trPr>
          <w:trHeight w:val="177"/>
          <w:jc w:val="center"/>
        </w:trPr>
        <w:tc>
          <w:tcPr>
            <w:tcW w:w="765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01E2A" w:rsidRDefault="00401E2A" w:rsidP="009862B5">
            <w:pPr>
              <w:pStyle w:val="Prrafodelista"/>
              <w:numPr>
                <w:ilvl w:val="0"/>
                <w:numId w:val="12"/>
              </w:numPr>
              <w:spacing w:after="0" w:line="240" w:lineRule="auto"/>
              <w:ind w:left="21" w:firstLine="0"/>
              <w:jc w:val="center"/>
              <w:rPr>
                <w:rFonts w:ascii="Calibri" w:hAnsi="Calibri" w:cs="Calibri"/>
                <w:b/>
                <w:sz w:val="20"/>
                <w:szCs w:val="20"/>
              </w:rPr>
            </w:pPr>
            <w:r>
              <w:rPr>
                <w:rFonts w:ascii="Calibri" w:hAnsi="Calibri" w:cs="Calibri"/>
                <w:b/>
                <w:sz w:val="20"/>
                <w:szCs w:val="20"/>
              </w:rPr>
              <w:t>Documentos comunes para Personas Físicas y Jurídicas.</w:t>
            </w:r>
          </w:p>
        </w:tc>
      </w:tr>
      <w:tr w:rsidR="00401E2A" w:rsidTr="0064063D">
        <w:trPr>
          <w:trHeight w:val="221"/>
          <w:jc w:val="center"/>
        </w:trPr>
        <w:tc>
          <w:tcPr>
            <w:tcW w:w="7652" w:type="dxa"/>
            <w:gridSpan w:val="2"/>
            <w:tcBorders>
              <w:top w:val="single" w:sz="4" w:space="0" w:color="auto"/>
              <w:left w:val="single" w:sz="4" w:space="0" w:color="auto"/>
              <w:bottom w:val="single" w:sz="4" w:space="0" w:color="auto"/>
              <w:right w:val="single" w:sz="4" w:space="0" w:color="auto"/>
            </w:tcBorders>
            <w:vAlign w:val="center"/>
            <w:hideMark/>
          </w:tcPr>
          <w:p w:rsidR="00401E2A" w:rsidRDefault="00401E2A" w:rsidP="009862B5">
            <w:pPr>
              <w:numPr>
                <w:ilvl w:val="3"/>
                <w:numId w:val="13"/>
              </w:numPr>
              <w:spacing w:after="0" w:line="240" w:lineRule="auto"/>
              <w:ind w:left="407" w:hanging="426"/>
              <w:rPr>
                <w:rFonts w:ascii="Arial" w:hAnsi="Arial" w:cs="Arial"/>
                <w:b/>
                <w:sz w:val="20"/>
                <w:szCs w:val="20"/>
              </w:rPr>
            </w:pPr>
            <w:r>
              <w:rPr>
                <w:rFonts w:ascii="Arial" w:hAnsi="Arial" w:cs="Arial"/>
                <w:b/>
                <w:sz w:val="20"/>
                <w:szCs w:val="20"/>
              </w:rPr>
              <w:t>Formulario de Oferta *</w:t>
            </w:r>
          </w:p>
          <w:p w:rsidR="00401E2A" w:rsidRDefault="00401E2A">
            <w:pPr>
              <w:spacing w:after="0" w:line="240" w:lineRule="auto"/>
              <w:rPr>
                <w:rFonts w:ascii="Arial" w:hAnsi="Arial" w:cs="Arial"/>
                <w:sz w:val="20"/>
                <w:szCs w:val="20"/>
              </w:rPr>
            </w:pPr>
            <w:r>
              <w:rPr>
                <w:rFonts w:ascii="Arial" w:hAnsi="Arial" w:cs="Arial"/>
                <w:i/>
                <w:sz w:val="20"/>
                <w:szCs w:val="20"/>
              </w:rPr>
              <w:t>El formulario de oferta debe ser completado y firmado por el oferente conforme al modelo indicado en el Formulario N° 1</w:t>
            </w:r>
          </w:p>
        </w:tc>
      </w:tr>
      <w:tr w:rsidR="00401E2A" w:rsidTr="0064063D">
        <w:trPr>
          <w:trHeight w:val="150"/>
          <w:jc w:val="center"/>
        </w:trPr>
        <w:tc>
          <w:tcPr>
            <w:tcW w:w="7652" w:type="dxa"/>
            <w:gridSpan w:val="2"/>
            <w:tcBorders>
              <w:top w:val="single" w:sz="4" w:space="0" w:color="auto"/>
              <w:left w:val="single" w:sz="4" w:space="0" w:color="auto"/>
              <w:bottom w:val="single" w:sz="4" w:space="0" w:color="auto"/>
              <w:right w:val="single" w:sz="2" w:space="0" w:color="auto"/>
            </w:tcBorders>
            <w:vAlign w:val="center"/>
            <w:hideMark/>
          </w:tcPr>
          <w:p w:rsidR="00401E2A" w:rsidRDefault="00401E2A" w:rsidP="009862B5">
            <w:pPr>
              <w:numPr>
                <w:ilvl w:val="3"/>
                <w:numId w:val="13"/>
              </w:numPr>
              <w:spacing w:after="0" w:line="240" w:lineRule="auto"/>
              <w:ind w:left="407" w:hanging="426"/>
              <w:rPr>
                <w:rFonts w:ascii="Arial" w:hAnsi="Arial" w:cs="Arial"/>
                <w:sz w:val="20"/>
                <w:szCs w:val="20"/>
              </w:rPr>
            </w:pPr>
            <w:r>
              <w:rPr>
                <w:rFonts w:ascii="Arial" w:hAnsi="Arial" w:cs="Arial"/>
                <w:b/>
                <w:sz w:val="20"/>
                <w:szCs w:val="20"/>
              </w:rPr>
              <w:t>Garantía de Mantenimiento de Oferta*</w:t>
            </w:r>
          </w:p>
        </w:tc>
      </w:tr>
      <w:tr w:rsidR="00401E2A" w:rsidTr="0064063D">
        <w:trPr>
          <w:trHeight w:val="343"/>
          <w:jc w:val="center"/>
        </w:trPr>
        <w:tc>
          <w:tcPr>
            <w:tcW w:w="7652" w:type="dxa"/>
            <w:gridSpan w:val="2"/>
            <w:tcBorders>
              <w:top w:val="single" w:sz="4" w:space="0" w:color="auto"/>
              <w:left w:val="single" w:sz="4" w:space="0" w:color="auto"/>
              <w:bottom w:val="single" w:sz="4" w:space="0" w:color="auto"/>
              <w:right w:val="single" w:sz="2" w:space="0" w:color="auto"/>
            </w:tcBorders>
            <w:vAlign w:val="center"/>
            <w:hideMark/>
          </w:tcPr>
          <w:p w:rsidR="00401E2A" w:rsidRDefault="00401E2A" w:rsidP="009862B5">
            <w:pPr>
              <w:numPr>
                <w:ilvl w:val="3"/>
                <w:numId w:val="13"/>
              </w:numPr>
              <w:tabs>
                <w:tab w:val="left" w:pos="446"/>
              </w:tabs>
              <w:spacing w:after="0" w:line="240" w:lineRule="auto"/>
              <w:ind w:left="0" w:firstLine="21"/>
              <w:jc w:val="both"/>
              <w:rPr>
                <w:rFonts w:ascii="Arial" w:hAnsi="Arial" w:cs="Arial"/>
                <w:b/>
                <w:sz w:val="20"/>
                <w:szCs w:val="20"/>
              </w:rPr>
            </w:pPr>
            <w:r>
              <w:rPr>
                <w:rFonts w:ascii="Arial" w:hAnsi="Arial" w:cs="Arial"/>
                <w:b/>
                <w:sz w:val="20"/>
                <w:szCs w:val="20"/>
              </w:rPr>
              <w:t xml:space="preserve">Declaración jurada de no hallarse comprendido en las prohibiciones  o limitaciones para  contratar establecidas en el artículo 40 y de integridad conforme al artículo 20, inc. </w:t>
            </w:r>
            <w:r>
              <w:rPr>
                <w:rFonts w:ascii="Arial" w:hAnsi="Arial" w:cs="Arial"/>
                <w:b/>
                <w:i/>
                <w:sz w:val="20"/>
                <w:szCs w:val="20"/>
              </w:rPr>
              <w:t>“w”</w:t>
            </w:r>
            <w:r>
              <w:rPr>
                <w:rFonts w:ascii="Arial" w:hAnsi="Arial" w:cs="Arial"/>
                <w:b/>
                <w:sz w:val="20"/>
                <w:szCs w:val="20"/>
              </w:rPr>
              <w:t>, ambos de la Ley N° 2051/03, de acuerdo con lo dispuesto en la Resolución N° 330/07 de la Dirección General de Contrataciones Públicas. *</w:t>
            </w:r>
          </w:p>
        </w:tc>
      </w:tr>
      <w:tr w:rsidR="00401E2A" w:rsidTr="0064063D">
        <w:trPr>
          <w:trHeight w:val="503"/>
          <w:jc w:val="center"/>
        </w:trPr>
        <w:tc>
          <w:tcPr>
            <w:tcW w:w="7652" w:type="dxa"/>
            <w:gridSpan w:val="2"/>
            <w:tcBorders>
              <w:top w:val="single" w:sz="4" w:space="0" w:color="auto"/>
              <w:left w:val="single" w:sz="4" w:space="0" w:color="auto"/>
              <w:bottom w:val="single" w:sz="4" w:space="0" w:color="auto"/>
              <w:right w:val="single" w:sz="2" w:space="0" w:color="auto"/>
            </w:tcBorders>
            <w:vAlign w:val="center"/>
            <w:hideMark/>
          </w:tcPr>
          <w:p w:rsidR="00401E2A" w:rsidRDefault="00401E2A" w:rsidP="009862B5">
            <w:pPr>
              <w:numPr>
                <w:ilvl w:val="3"/>
                <w:numId w:val="13"/>
              </w:numPr>
              <w:tabs>
                <w:tab w:val="left" w:pos="446"/>
              </w:tabs>
              <w:spacing w:after="0" w:line="240" w:lineRule="auto"/>
              <w:ind w:left="0" w:firstLine="21"/>
              <w:jc w:val="both"/>
              <w:rPr>
                <w:rFonts w:ascii="Arial" w:hAnsi="Arial" w:cs="Arial"/>
                <w:b/>
                <w:sz w:val="20"/>
                <w:szCs w:val="20"/>
              </w:rPr>
            </w:pPr>
            <w:r>
              <w:rPr>
                <w:rFonts w:ascii="Arial" w:hAnsi="Arial" w:cs="Arial"/>
                <w:b/>
                <w:sz w:val="20"/>
                <w:szCs w:val="20"/>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r w:rsidR="00401E2A" w:rsidTr="0064063D">
        <w:trPr>
          <w:trHeight w:val="525"/>
          <w:jc w:val="center"/>
        </w:trPr>
        <w:tc>
          <w:tcPr>
            <w:tcW w:w="764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01E2A" w:rsidRDefault="00401E2A" w:rsidP="009862B5">
            <w:pPr>
              <w:pStyle w:val="Prrafodelista"/>
              <w:numPr>
                <w:ilvl w:val="0"/>
                <w:numId w:val="12"/>
              </w:numPr>
              <w:spacing w:after="0" w:line="240" w:lineRule="auto"/>
              <w:ind w:left="0" w:firstLine="0"/>
              <w:jc w:val="center"/>
              <w:rPr>
                <w:rFonts w:ascii="Calibri" w:hAnsi="Calibri" w:cs="Calibri"/>
                <w:b/>
                <w:sz w:val="20"/>
                <w:szCs w:val="20"/>
                <w:lang w:val="es-MX"/>
              </w:rPr>
            </w:pPr>
            <w:r>
              <w:rPr>
                <w:rFonts w:ascii="Calibri" w:hAnsi="Calibri" w:cs="Calibri"/>
                <w:b/>
                <w:sz w:val="20"/>
                <w:szCs w:val="20"/>
              </w:rPr>
              <w:t>Documentos legales para Oferentes individuales que sean Personas Físicas.</w:t>
            </w:r>
          </w:p>
        </w:tc>
      </w:tr>
      <w:tr w:rsidR="00401E2A" w:rsidTr="0064063D">
        <w:trPr>
          <w:trHeight w:val="246"/>
          <w:jc w:val="center"/>
        </w:trPr>
        <w:tc>
          <w:tcPr>
            <w:tcW w:w="7648" w:type="dxa"/>
            <w:gridSpan w:val="2"/>
            <w:tcBorders>
              <w:top w:val="single" w:sz="4" w:space="0" w:color="auto"/>
              <w:left w:val="single" w:sz="4" w:space="0" w:color="auto"/>
              <w:bottom w:val="single" w:sz="4" w:space="0" w:color="auto"/>
              <w:right w:val="single" w:sz="2" w:space="0" w:color="auto"/>
            </w:tcBorders>
            <w:vAlign w:val="center"/>
            <w:hideMark/>
          </w:tcPr>
          <w:p w:rsidR="00401E2A" w:rsidRDefault="00401E2A" w:rsidP="009862B5">
            <w:pPr>
              <w:numPr>
                <w:ilvl w:val="0"/>
                <w:numId w:val="14"/>
              </w:numPr>
              <w:spacing w:after="0" w:line="240" w:lineRule="auto"/>
              <w:ind w:left="446"/>
              <w:rPr>
                <w:rFonts w:ascii="Arial" w:hAnsi="Arial" w:cs="Arial"/>
                <w:sz w:val="20"/>
                <w:szCs w:val="20"/>
              </w:rPr>
            </w:pPr>
            <w:r>
              <w:rPr>
                <w:rFonts w:ascii="Arial" w:hAnsi="Arial" w:cs="Arial"/>
                <w:sz w:val="20"/>
                <w:szCs w:val="20"/>
              </w:rPr>
              <w:t>Fotocopia simple de la cédula de identidad del firmante de la oferta*.</w:t>
            </w:r>
          </w:p>
        </w:tc>
      </w:tr>
      <w:tr w:rsidR="00401E2A" w:rsidTr="0064063D">
        <w:trPr>
          <w:trHeight w:val="238"/>
          <w:jc w:val="center"/>
        </w:trPr>
        <w:tc>
          <w:tcPr>
            <w:tcW w:w="7648" w:type="dxa"/>
            <w:gridSpan w:val="2"/>
            <w:tcBorders>
              <w:top w:val="single" w:sz="4" w:space="0" w:color="auto"/>
              <w:left w:val="single" w:sz="4" w:space="0" w:color="auto"/>
              <w:bottom w:val="single" w:sz="4" w:space="0" w:color="auto"/>
              <w:right w:val="single" w:sz="2" w:space="0" w:color="auto"/>
            </w:tcBorders>
            <w:vAlign w:val="center"/>
            <w:hideMark/>
          </w:tcPr>
          <w:p w:rsidR="00401E2A" w:rsidRDefault="00401E2A" w:rsidP="009862B5">
            <w:pPr>
              <w:numPr>
                <w:ilvl w:val="0"/>
                <w:numId w:val="14"/>
              </w:numPr>
              <w:spacing w:after="0" w:line="240" w:lineRule="auto"/>
              <w:ind w:left="446"/>
              <w:rPr>
                <w:rFonts w:ascii="Arial" w:hAnsi="Arial" w:cs="Arial"/>
                <w:sz w:val="20"/>
                <w:szCs w:val="20"/>
              </w:rPr>
            </w:pPr>
            <w:r>
              <w:rPr>
                <w:rFonts w:ascii="Arial" w:hAnsi="Arial" w:cs="Arial"/>
                <w:sz w:val="20"/>
                <w:szCs w:val="20"/>
              </w:rPr>
              <w:t xml:space="preserve">Fotocopia simple de la cédula tributaria del oferente </w:t>
            </w:r>
            <w:r>
              <w:rPr>
                <w:rFonts w:ascii="Arial" w:hAnsi="Arial" w:cs="Arial"/>
                <w:i/>
                <w:sz w:val="20"/>
                <w:szCs w:val="20"/>
              </w:rPr>
              <w:t>(RUC).</w:t>
            </w:r>
          </w:p>
        </w:tc>
      </w:tr>
      <w:tr w:rsidR="00401E2A" w:rsidTr="0064063D">
        <w:trPr>
          <w:trHeight w:val="241"/>
          <w:jc w:val="center"/>
        </w:trPr>
        <w:tc>
          <w:tcPr>
            <w:tcW w:w="7648" w:type="dxa"/>
            <w:gridSpan w:val="2"/>
            <w:tcBorders>
              <w:top w:val="single" w:sz="4" w:space="0" w:color="auto"/>
              <w:left w:val="single" w:sz="4" w:space="0" w:color="auto"/>
              <w:bottom w:val="single" w:sz="4" w:space="0" w:color="auto"/>
              <w:right w:val="single" w:sz="2" w:space="0" w:color="auto"/>
            </w:tcBorders>
            <w:vAlign w:val="center"/>
            <w:hideMark/>
          </w:tcPr>
          <w:p w:rsidR="00401E2A" w:rsidRDefault="00401E2A" w:rsidP="009862B5">
            <w:pPr>
              <w:numPr>
                <w:ilvl w:val="0"/>
                <w:numId w:val="14"/>
              </w:numPr>
              <w:spacing w:after="0" w:line="240" w:lineRule="auto"/>
              <w:ind w:left="446"/>
              <w:rPr>
                <w:rFonts w:ascii="Arial" w:hAnsi="Arial" w:cs="Arial"/>
                <w:sz w:val="20"/>
                <w:szCs w:val="20"/>
              </w:rPr>
            </w:pPr>
            <w:r>
              <w:rPr>
                <w:rFonts w:ascii="Arial" w:hAnsi="Arial" w:cs="Arial"/>
                <w:sz w:val="20"/>
                <w:szCs w:val="20"/>
              </w:rPr>
              <w:t>Fotocopia simple de su última declaración de IVA y/o Impuesto a la Renta.</w:t>
            </w:r>
          </w:p>
        </w:tc>
      </w:tr>
      <w:tr w:rsidR="00401E2A" w:rsidTr="0064063D">
        <w:trPr>
          <w:trHeight w:val="245"/>
          <w:jc w:val="center"/>
        </w:trPr>
        <w:tc>
          <w:tcPr>
            <w:tcW w:w="7648" w:type="dxa"/>
            <w:gridSpan w:val="2"/>
            <w:tcBorders>
              <w:top w:val="single" w:sz="4" w:space="0" w:color="auto"/>
              <w:left w:val="single" w:sz="4" w:space="0" w:color="auto"/>
              <w:bottom w:val="single" w:sz="4" w:space="0" w:color="auto"/>
              <w:right w:val="single" w:sz="2" w:space="0" w:color="auto"/>
            </w:tcBorders>
            <w:vAlign w:val="center"/>
            <w:hideMark/>
          </w:tcPr>
          <w:p w:rsidR="00401E2A" w:rsidRDefault="00401E2A" w:rsidP="009862B5">
            <w:pPr>
              <w:numPr>
                <w:ilvl w:val="0"/>
                <w:numId w:val="14"/>
              </w:numPr>
              <w:spacing w:after="0" w:line="240" w:lineRule="auto"/>
              <w:ind w:left="446"/>
              <w:rPr>
                <w:rFonts w:ascii="Arial" w:hAnsi="Arial" w:cs="Arial"/>
                <w:sz w:val="20"/>
                <w:szCs w:val="20"/>
              </w:rPr>
            </w:pPr>
            <w:r>
              <w:rPr>
                <w:rFonts w:ascii="Arial" w:hAnsi="Arial" w:cs="Arial"/>
                <w:sz w:val="20"/>
                <w:szCs w:val="20"/>
              </w:rPr>
              <w:t>Fotocopia simple de la patente Municipal del Oferente.</w:t>
            </w:r>
          </w:p>
        </w:tc>
      </w:tr>
      <w:tr w:rsidR="00401E2A" w:rsidTr="0064063D">
        <w:trPr>
          <w:trHeight w:val="439"/>
          <w:jc w:val="center"/>
        </w:trPr>
        <w:tc>
          <w:tcPr>
            <w:tcW w:w="7648" w:type="dxa"/>
            <w:gridSpan w:val="2"/>
            <w:tcBorders>
              <w:top w:val="single" w:sz="4" w:space="0" w:color="auto"/>
              <w:left w:val="single" w:sz="4" w:space="0" w:color="auto"/>
              <w:bottom w:val="single" w:sz="4" w:space="0" w:color="auto"/>
              <w:right w:val="single" w:sz="2" w:space="0" w:color="auto"/>
            </w:tcBorders>
            <w:vAlign w:val="center"/>
            <w:hideMark/>
          </w:tcPr>
          <w:p w:rsidR="00401E2A" w:rsidRDefault="00401E2A" w:rsidP="009862B5">
            <w:pPr>
              <w:numPr>
                <w:ilvl w:val="0"/>
                <w:numId w:val="14"/>
              </w:numPr>
              <w:spacing w:after="0" w:line="240" w:lineRule="auto"/>
              <w:ind w:left="446"/>
              <w:jc w:val="both"/>
              <w:rPr>
                <w:rFonts w:ascii="Arial" w:hAnsi="Arial" w:cs="Arial"/>
                <w:b/>
                <w:sz w:val="20"/>
                <w:szCs w:val="20"/>
              </w:rPr>
            </w:pPr>
            <w:r>
              <w:rPr>
                <w:rFonts w:ascii="Arial" w:hAnsi="Arial" w:cs="Arial"/>
                <w:sz w:val="20"/>
                <w:szCs w:val="20"/>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401E2A" w:rsidTr="0064063D">
        <w:trPr>
          <w:trHeight w:val="439"/>
          <w:jc w:val="center"/>
        </w:trPr>
        <w:tc>
          <w:tcPr>
            <w:tcW w:w="7648" w:type="dxa"/>
            <w:gridSpan w:val="2"/>
            <w:tcBorders>
              <w:top w:val="single" w:sz="4" w:space="0" w:color="auto"/>
              <w:left w:val="single" w:sz="4" w:space="0" w:color="auto"/>
              <w:bottom w:val="single" w:sz="4" w:space="0" w:color="auto"/>
              <w:right w:val="single" w:sz="2" w:space="0" w:color="auto"/>
            </w:tcBorders>
            <w:vAlign w:val="center"/>
            <w:hideMark/>
          </w:tcPr>
          <w:p w:rsidR="00401E2A" w:rsidRDefault="00401E2A" w:rsidP="009862B5">
            <w:pPr>
              <w:numPr>
                <w:ilvl w:val="0"/>
                <w:numId w:val="14"/>
              </w:numPr>
              <w:spacing w:after="0" w:line="240" w:lineRule="auto"/>
              <w:ind w:left="446"/>
              <w:jc w:val="both"/>
              <w:rPr>
                <w:rFonts w:ascii="Arial" w:hAnsi="Arial" w:cs="Arial"/>
                <w:sz w:val="20"/>
                <w:szCs w:val="20"/>
              </w:rPr>
            </w:pPr>
            <w:r>
              <w:rPr>
                <w:rFonts w:ascii="Arial" w:hAnsi="Arial" w:cs="Arial"/>
                <w:sz w:val="20"/>
                <w:szCs w:val="20"/>
              </w:rPr>
              <w:t>Fotocopia simple del Cumplimiento Tributario vigente.</w:t>
            </w:r>
          </w:p>
        </w:tc>
      </w:tr>
      <w:tr w:rsidR="00401E2A" w:rsidTr="0064063D">
        <w:trPr>
          <w:trHeight w:val="280"/>
          <w:jc w:val="center"/>
        </w:trPr>
        <w:tc>
          <w:tcPr>
            <w:tcW w:w="7652" w:type="dxa"/>
            <w:gridSpan w:val="2"/>
            <w:tcBorders>
              <w:top w:val="single" w:sz="2" w:space="0" w:color="auto"/>
              <w:left w:val="single" w:sz="4" w:space="0" w:color="auto"/>
              <w:bottom w:val="nil"/>
              <w:right w:val="single" w:sz="4" w:space="0" w:color="auto"/>
            </w:tcBorders>
            <w:shd w:val="clear" w:color="auto" w:fill="BFBFBF" w:themeFill="background1" w:themeFillShade="BF"/>
            <w:vAlign w:val="center"/>
            <w:hideMark/>
          </w:tcPr>
          <w:p w:rsidR="00401E2A" w:rsidRDefault="00401E2A" w:rsidP="009862B5">
            <w:pPr>
              <w:pStyle w:val="Prrafodelista"/>
              <w:numPr>
                <w:ilvl w:val="0"/>
                <w:numId w:val="12"/>
              </w:numPr>
              <w:spacing w:after="0" w:line="240" w:lineRule="auto"/>
              <w:ind w:left="21" w:firstLine="0"/>
              <w:jc w:val="center"/>
              <w:rPr>
                <w:rFonts w:ascii="Calibri" w:hAnsi="Calibri" w:cs="Calibri"/>
                <w:b/>
                <w:sz w:val="20"/>
                <w:szCs w:val="20"/>
                <w:lang w:val="es-MX"/>
              </w:rPr>
            </w:pPr>
            <w:r>
              <w:rPr>
                <w:rFonts w:ascii="Calibri" w:hAnsi="Calibri" w:cs="Calibri"/>
                <w:b/>
                <w:sz w:val="20"/>
                <w:szCs w:val="20"/>
              </w:rPr>
              <w:t>Documentos legales para Oferentes individuales que sean Personas Jurídicas</w:t>
            </w:r>
          </w:p>
        </w:tc>
      </w:tr>
      <w:tr w:rsidR="00401E2A" w:rsidTr="0064063D">
        <w:trPr>
          <w:trHeight w:val="768"/>
          <w:jc w:val="center"/>
        </w:trPr>
        <w:tc>
          <w:tcPr>
            <w:tcW w:w="7652" w:type="dxa"/>
            <w:gridSpan w:val="2"/>
            <w:tcBorders>
              <w:top w:val="single" w:sz="2" w:space="0" w:color="auto"/>
              <w:left w:val="single" w:sz="4" w:space="0" w:color="auto"/>
              <w:bottom w:val="single" w:sz="2" w:space="0" w:color="auto"/>
              <w:right w:val="single" w:sz="4" w:space="0" w:color="auto"/>
            </w:tcBorders>
            <w:vAlign w:val="center"/>
            <w:hideMark/>
          </w:tcPr>
          <w:p w:rsidR="00401E2A" w:rsidRDefault="00401E2A" w:rsidP="009862B5">
            <w:pPr>
              <w:pStyle w:val="Listaconvietas"/>
              <w:numPr>
                <w:ilvl w:val="0"/>
                <w:numId w:val="11"/>
              </w:numPr>
              <w:spacing w:line="276" w:lineRule="auto"/>
              <w:textAlignment w:val="auto"/>
              <w:rPr>
                <w:b/>
              </w:rPr>
            </w:pPr>
            <w: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401E2A" w:rsidTr="0064063D">
        <w:trPr>
          <w:trHeight w:val="246"/>
          <w:jc w:val="center"/>
        </w:trPr>
        <w:tc>
          <w:tcPr>
            <w:tcW w:w="7652" w:type="dxa"/>
            <w:gridSpan w:val="2"/>
            <w:tcBorders>
              <w:top w:val="single" w:sz="2" w:space="0" w:color="auto"/>
              <w:left w:val="single" w:sz="4" w:space="0" w:color="auto"/>
              <w:bottom w:val="single" w:sz="2" w:space="0" w:color="auto"/>
              <w:right w:val="single" w:sz="2" w:space="0" w:color="auto"/>
            </w:tcBorders>
            <w:vAlign w:val="center"/>
            <w:hideMark/>
          </w:tcPr>
          <w:p w:rsidR="00401E2A" w:rsidRDefault="00401E2A" w:rsidP="009862B5">
            <w:pPr>
              <w:pStyle w:val="Listaconvietas"/>
              <w:numPr>
                <w:ilvl w:val="0"/>
                <w:numId w:val="11"/>
              </w:numPr>
              <w:spacing w:line="276" w:lineRule="auto"/>
              <w:textAlignment w:val="auto"/>
              <w:rPr>
                <w:b/>
              </w:rPr>
            </w:pPr>
            <w:r>
              <w:t xml:space="preserve">Constancia de Inscripción en el registro único de contribuyentes - RUC </w:t>
            </w:r>
          </w:p>
        </w:tc>
      </w:tr>
      <w:tr w:rsidR="00401E2A" w:rsidTr="0064063D">
        <w:trPr>
          <w:trHeight w:val="760"/>
          <w:jc w:val="center"/>
        </w:trPr>
        <w:tc>
          <w:tcPr>
            <w:tcW w:w="7652" w:type="dxa"/>
            <w:gridSpan w:val="2"/>
            <w:tcBorders>
              <w:top w:val="single" w:sz="2" w:space="0" w:color="auto"/>
              <w:left w:val="single" w:sz="4" w:space="0" w:color="auto"/>
              <w:bottom w:val="single" w:sz="2" w:space="0" w:color="auto"/>
              <w:right w:val="single" w:sz="2" w:space="0" w:color="auto"/>
            </w:tcBorders>
            <w:vAlign w:val="center"/>
            <w:hideMark/>
          </w:tcPr>
          <w:p w:rsidR="00401E2A" w:rsidRDefault="00401E2A" w:rsidP="009862B5">
            <w:pPr>
              <w:pStyle w:val="Listaconvietas"/>
              <w:numPr>
                <w:ilvl w:val="0"/>
                <w:numId w:val="11"/>
              </w:numPr>
              <w:spacing w:line="276" w:lineRule="auto"/>
              <w:textAlignment w:val="auto"/>
              <w:rPr>
                <w:b/>
              </w:rPr>
            </w:pPr>
            <w:r>
              <w:t>Documentos de Identidad de los representantes o apoderados de la Sociedad, copia simple.</w:t>
            </w:r>
          </w:p>
        </w:tc>
      </w:tr>
      <w:tr w:rsidR="001E39AF" w:rsidTr="0064063D">
        <w:trPr>
          <w:trHeight w:val="760"/>
          <w:jc w:val="center"/>
        </w:trPr>
        <w:tc>
          <w:tcPr>
            <w:tcW w:w="7652" w:type="dxa"/>
            <w:gridSpan w:val="2"/>
            <w:tcBorders>
              <w:top w:val="single" w:sz="2" w:space="0" w:color="auto"/>
              <w:left w:val="single" w:sz="4" w:space="0" w:color="auto"/>
              <w:bottom w:val="single" w:sz="2" w:space="0" w:color="auto"/>
              <w:right w:val="single" w:sz="2" w:space="0" w:color="auto"/>
            </w:tcBorders>
            <w:vAlign w:val="center"/>
          </w:tcPr>
          <w:p w:rsidR="001E39AF" w:rsidRDefault="006A5463" w:rsidP="009862B5">
            <w:pPr>
              <w:pStyle w:val="Listaconvietas"/>
              <w:numPr>
                <w:ilvl w:val="0"/>
                <w:numId w:val="11"/>
              </w:numPr>
              <w:spacing w:line="276" w:lineRule="auto"/>
              <w:textAlignment w:val="auto"/>
            </w:pPr>
            <w: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401E2A" w:rsidTr="0064063D">
        <w:trPr>
          <w:trHeight w:val="741"/>
          <w:jc w:val="center"/>
        </w:trPr>
        <w:tc>
          <w:tcPr>
            <w:tcW w:w="7652" w:type="dxa"/>
            <w:gridSpan w:val="2"/>
            <w:tcBorders>
              <w:top w:val="single" w:sz="2" w:space="0" w:color="auto"/>
              <w:left w:val="single" w:sz="4" w:space="0" w:color="auto"/>
              <w:bottom w:val="single" w:sz="2" w:space="0" w:color="auto"/>
              <w:right w:val="single" w:sz="2" w:space="0" w:color="auto"/>
            </w:tcBorders>
            <w:vAlign w:val="center"/>
            <w:hideMark/>
          </w:tcPr>
          <w:p w:rsidR="00401E2A" w:rsidRDefault="006A5463" w:rsidP="009862B5">
            <w:pPr>
              <w:pStyle w:val="Listaconvietas"/>
              <w:numPr>
                <w:ilvl w:val="0"/>
                <w:numId w:val="11"/>
              </w:numPr>
              <w:spacing w:line="276" w:lineRule="auto"/>
              <w:textAlignment w:val="auto"/>
              <w:rPr>
                <w:b/>
              </w:rPr>
            </w:pPr>
            <w:r>
              <w:lastRenderedPageBreak/>
              <w:t>Fotocopia simple del Certificado de Cumplimiento Tributario vigente.</w:t>
            </w:r>
          </w:p>
        </w:tc>
      </w:tr>
      <w:tr w:rsidR="00401E2A" w:rsidTr="0064063D">
        <w:trPr>
          <w:trHeight w:val="315"/>
          <w:jc w:val="center"/>
        </w:trPr>
        <w:tc>
          <w:tcPr>
            <w:tcW w:w="7652" w:type="dxa"/>
            <w:gridSpan w:val="2"/>
            <w:tcBorders>
              <w:top w:val="single" w:sz="2" w:space="0" w:color="auto"/>
              <w:left w:val="single" w:sz="4" w:space="0" w:color="auto"/>
              <w:bottom w:val="single" w:sz="4" w:space="0" w:color="auto"/>
              <w:right w:val="single" w:sz="2" w:space="0" w:color="auto"/>
            </w:tcBorders>
            <w:vAlign w:val="center"/>
            <w:hideMark/>
          </w:tcPr>
          <w:p w:rsidR="00401E2A" w:rsidRDefault="006A5463" w:rsidP="009862B5">
            <w:pPr>
              <w:pStyle w:val="Listaconvietas"/>
              <w:numPr>
                <w:ilvl w:val="0"/>
                <w:numId w:val="11"/>
              </w:numPr>
              <w:spacing w:line="276" w:lineRule="auto"/>
              <w:textAlignment w:val="auto"/>
              <w:rPr>
                <w:b/>
              </w:rPr>
            </w:pPr>
            <w:r>
              <w:t>Fotocopia simple de la patente Municipal del Oferente</w:t>
            </w:r>
          </w:p>
        </w:tc>
      </w:tr>
      <w:tr w:rsidR="00401E2A" w:rsidTr="0064063D">
        <w:trPr>
          <w:trHeight w:val="284"/>
          <w:jc w:val="center"/>
        </w:trPr>
        <w:tc>
          <w:tcPr>
            <w:tcW w:w="7652" w:type="dxa"/>
            <w:gridSpan w:val="2"/>
            <w:tcBorders>
              <w:top w:val="single" w:sz="4" w:space="0" w:color="auto"/>
              <w:left w:val="single" w:sz="2" w:space="0" w:color="auto"/>
              <w:bottom w:val="single" w:sz="2" w:space="0" w:color="auto"/>
              <w:right w:val="single" w:sz="4" w:space="0" w:color="auto"/>
            </w:tcBorders>
            <w:shd w:val="clear" w:color="auto" w:fill="BFBFBF" w:themeFill="background1" w:themeFillShade="BF"/>
            <w:vAlign w:val="center"/>
            <w:hideMark/>
          </w:tcPr>
          <w:p w:rsidR="00401E2A" w:rsidRDefault="00401E2A" w:rsidP="009862B5">
            <w:pPr>
              <w:pStyle w:val="Prrafodelista"/>
              <w:numPr>
                <w:ilvl w:val="0"/>
                <w:numId w:val="12"/>
              </w:numPr>
              <w:spacing w:after="0" w:line="240" w:lineRule="auto"/>
              <w:ind w:left="0" w:firstLine="0"/>
              <w:jc w:val="center"/>
              <w:rPr>
                <w:rFonts w:ascii="Arial" w:hAnsi="Arial" w:cs="Arial"/>
                <w:b/>
                <w:lang w:val="es-MX"/>
              </w:rPr>
            </w:pPr>
            <w:r>
              <w:rPr>
                <w:rFonts w:ascii="Arial" w:hAnsi="Arial" w:cs="Arial"/>
                <w:b/>
              </w:rPr>
              <w:t>Documentos legales para Oferentes en Consorcio</w:t>
            </w:r>
          </w:p>
        </w:tc>
      </w:tr>
      <w:tr w:rsidR="00401E2A" w:rsidTr="0064063D">
        <w:trPr>
          <w:trHeight w:val="1421"/>
          <w:jc w:val="center"/>
        </w:trPr>
        <w:tc>
          <w:tcPr>
            <w:tcW w:w="7652" w:type="dxa"/>
            <w:gridSpan w:val="2"/>
            <w:tcBorders>
              <w:top w:val="single" w:sz="2" w:space="0" w:color="auto"/>
              <w:left w:val="single" w:sz="4" w:space="0" w:color="auto"/>
              <w:bottom w:val="single" w:sz="2" w:space="0" w:color="auto"/>
              <w:right w:val="single" w:sz="2" w:space="0" w:color="auto"/>
            </w:tcBorders>
            <w:vAlign w:val="center"/>
            <w:hideMark/>
          </w:tcPr>
          <w:p w:rsidR="00401E2A" w:rsidRDefault="00401E2A" w:rsidP="009862B5">
            <w:pPr>
              <w:pStyle w:val="Listaconvietas"/>
              <w:numPr>
                <w:ilvl w:val="0"/>
                <w:numId w:val="16"/>
              </w:numPr>
              <w:spacing w:line="276" w:lineRule="auto"/>
              <w:textAlignment w:val="auto"/>
            </w:pPr>
            <w:r>
              <w:t>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w:t>
            </w:r>
            <w:r>
              <w:rPr>
                <w:szCs w:val="22"/>
              </w:rPr>
              <w:t xml:space="preserve"> </w:t>
            </w:r>
          </w:p>
        </w:tc>
      </w:tr>
      <w:tr w:rsidR="00401E2A" w:rsidTr="0064063D">
        <w:trPr>
          <w:trHeight w:val="321"/>
          <w:jc w:val="center"/>
        </w:trPr>
        <w:tc>
          <w:tcPr>
            <w:tcW w:w="7652" w:type="dxa"/>
            <w:gridSpan w:val="2"/>
            <w:tcBorders>
              <w:top w:val="single" w:sz="2" w:space="0" w:color="auto"/>
              <w:left w:val="single" w:sz="4" w:space="0" w:color="auto"/>
              <w:bottom w:val="single" w:sz="2" w:space="0" w:color="auto"/>
              <w:right w:val="single" w:sz="2" w:space="0" w:color="auto"/>
            </w:tcBorders>
            <w:vAlign w:val="center"/>
            <w:hideMark/>
          </w:tcPr>
          <w:p w:rsidR="00401E2A" w:rsidRDefault="00401E2A" w:rsidP="009862B5">
            <w:pPr>
              <w:pStyle w:val="Listaconvietas"/>
              <w:numPr>
                <w:ilvl w:val="0"/>
                <w:numId w:val="11"/>
              </w:numPr>
              <w:spacing w:line="276" w:lineRule="auto"/>
              <w:textAlignment w:val="auto"/>
            </w:pPr>
            <w: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401E2A" w:rsidTr="0064063D">
        <w:trPr>
          <w:trHeight w:val="1937"/>
          <w:jc w:val="center"/>
        </w:trPr>
        <w:tc>
          <w:tcPr>
            <w:tcW w:w="7652" w:type="dxa"/>
            <w:gridSpan w:val="2"/>
            <w:tcBorders>
              <w:top w:val="single" w:sz="2" w:space="0" w:color="auto"/>
              <w:left w:val="single" w:sz="4" w:space="0" w:color="auto"/>
              <w:bottom w:val="single" w:sz="2" w:space="0" w:color="auto"/>
              <w:right w:val="single" w:sz="2" w:space="0" w:color="auto"/>
            </w:tcBorders>
            <w:vAlign w:val="center"/>
            <w:hideMark/>
          </w:tcPr>
          <w:p w:rsidR="00401E2A" w:rsidRDefault="00401E2A" w:rsidP="009862B5">
            <w:pPr>
              <w:pStyle w:val="Listaconvietas"/>
              <w:numPr>
                <w:ilvl w:val="0"/>
                <w:numId w:val="11"/>
              </w:numPr>
              <w:spacing w:line="276" w:lineRule="auto"/>
              <w:textAlignment w:val="auto"/>
              <w:rPr>
                <w:b/>
              </w:rPr>
            </w:pPr>
            <w:r>
              <w:t>Fotocopia simple de los documentos que acrediten las facultades de los firmantes del acuerdo de intención de consorciarse. Estos documentos pueden consistir en:</w:t>
            </w:r>
          </w:p>
          <w:p w:rsidR="00401E2A" w:rsidRDefault="00401E2A" w:rsidP="009862B5">
            <w:pPr>
              <w:widowControl w:val="0"/>
              <w:numPr>
                <w:ilvl w:val="4"/>
                <w:numId w:val="17"/>
              </w:numPr>
              <w:tabs>
                <w:tab w:val="num" w:pos="833"/>
              </w:tabs>
              <w:adjustRightInd w:val="0"/>
              <w:spacing w:after="0" w:line="240" w:lineRule="auto"/>
              <w:ind w:left="833" w:hanging="426"/>
              <w:jc w:val="both"/>
              <w:textAlignment w:val="baseline"/>
              <w:rPr>
                <w:rFonts w:ascii="Arial" w:hAnsi="Arial" w:cs="Arial"/>
                <w:sz w:val="20"/>
                <w:szCs w:val="20"/>
              </w:rPr>
            </w:pPr>
            <w:r>
              <w:rPr>
                <w:rFonts w:ascii="Arial" w:hAnsi="Arial" w:cs="Arial"/>
                <w:sz w:val="20"/>
                <w:szCs w:val="20"/>
              </w:rPr>
              <w:t xml:space="preserve">un poder suficiente otorgado por escritura pública por cada Miembro del consorcio (no es necesario que esté inscripto en el Registro de Poderes); o </w:t>
            </w:r>
          </w:p>
          <w:p w:rsidR="00401E2A" w:rsidRDefault="00401E2A" w:rsidP="009862B5">
            <w:pPr>
              <w:widowControl w:val="0"/>
              <w:numPr>
                <w:ilvl w:val="4"/>
                <w:numId w:val="17"/>
              </w:numPr>
              <w:tabs>
                <w:tab w:val="num" w:pos="833"/>
              </w:tabs>
              <w:adjustRightInd w:val="0"/>
              <w:spacing w:after="0" w:line="240" w:lineRule="auto"/>
              <w:ind w:left="833" w:hanging="426"/>
              <w:jc w:val="both"/>
              <w:textAlignment w:val="baseline"/>
              <w:rPr>
                <w:rFonts w:ascii="Arial" w:hAnsi="Arial" w:cs="Arial"/>
                <w:sz w:val="20"/>
                <w:szCs w:val="20"/>
              </w:rPr>
            </w:pPr>
            <w:r>
              <w:rPr>
                <w:rFonts w:ascii="Arial" w:hAnsi="Arial" w:cs="Arial"/>
                <w:sz w:val="20"/>
                <w:szCs w:val="20"/>
              </w:rPr>
              <w:t>los documentos societarios de cada Miembro del Consorcio, que justifiquen la representación del firmante, tales como actas de asamblea y de directorio en el caso de las sociedades anónimas.*</w:t>
            </w:r>
          </w:p>
        </w:tc>
      </w:tr>
      <w:tr w:rsidR="00401E2A" w:rsidTr="0064063D">
        <w:trPr>
          <w:trHeight w:val="1960"/>
          <w:jc w:val="center"/>
        </w:trPr>
        <w:tc>
          <w:tcPr>
            <w:tcW w:w="7652" w:type="dxa"/>
            <w:gridSpan w:val="2"/>
            <w:tcBorders>
              <w:top w:val="single" w:sz="2" w:space="0" w:color="auto"/>
              <w:left w:val="single" w:sz="4" w:space="0" w:color="auto"/>
              <w:bottom w:val="single" w:sz="2" w:space="0" w:color="auto"/>
              <w:right w:val="single" w:sz="2" w:space="0" w:color="auto"/>
            </w:tcBorders>
            <w:vAlign w:val="center"/>
            <w:hideMark/>
          </w:tcPr>
          <w:p w:rsidR="00401E2A" w:rsidRDefault="00401E2A" w:rsidP="009862B5">
            <w:pPr>
              <w:pStyle w:val="Listaconvietas"/>
              <w:numPr>
                <w:ilvl w:val="0"/>
                <w:numId w:val="11"/>
              </w:numPr>
              <w:spacing w:line="276" w:lineRule="auto"/>
              <w:textAlignment w:val="auto"/>
              <w:rPr>
                <w:b/>
              </w:rPr>
            </w:pPr>
            <w:r>
              <w:t xml:space="preserve">Fotocopia simple de los documentos que acrediten las facultades del firmante de la oferta para comprometer al Consorcio, cuando se haya formalizado el Consorcio. Estos documentos pueden consistir en: </w:t>
            </w:r>
          </w:p>
          <w:p w:rsidR="00401E2A" w:rsidRDefault="00401E2A" w:rsidP="009862B5">
            <w:pPr>
              <w:widowControl w:val="0"/>
              <w:numPr>
                <w:ilvl w:val="4"/>
                <w:numId w:val="18"/>
              </w:numPr>
              <w:tabs>
                <w:tab w:val="num" w:pos="853"/>
              </w:tabs>
              <w:adjustRightInd w:val="0"/>
              <w:spacing w:after="0" w:line="240" w:lineRule="auto"/>
              <w:ind w:left="853" w:hanging="426"/>
              <w:jc w:val="both"/>
              <w:textAlignment w:val="baseline"/>
              <w:rPr>
                <w:rFonts w:ascii="Arial" w:hAnsi="Arial" w:cs="Arial"/>
                <w:sz w:val="20"/>
                <w:szCs w:val="20"/>
              </w:rPr>
            </w:pPr>
            <w:r>
              <w:rPr>
                <w:rFonts w:ascii="Arial" w:hAnsi="Arial" w:cs="Arial"/>
                <w:sz w:val="20"/>
                <w:szCs w:val="20"/>
              </w:rPr>
              <w:t>un poder suficiente otorgado por escritura pública por la Empresa Líder del consorcio (no es necesario que esté inscripto en el Registro de Poderes); o</w:t>
            </w:r>
          </w:p>
          <w:p w:rsidR="00401E2A" w:rsidRDefault="00401E2A" w:rsidP="009862B5">
            <w:pPr>
              <w:widowControl w:val="0"/>
              <w:numPr>
                <w:ilvl w:val="4"/>
                <w:numId w:val="18"/>
              </w:numPr>
              <w:tabs>
                <w:tab w:val="num" w:pos="853"/>
              </w:tabs>
              <w:adjustRightInd w:val="0"/>
              <w:spacing w:after="0" w:line="240" w:lineRule="auto"/>
              <w:ind w:left="853" w:hanging="426"/>
              <w:jc w:val="both"/>
              <w:textAlignment w:val="baseline"/>
              <w:rPr>
                <w:rFonts w:ascii="Arial" w:hAnsi="Arial" w:cs="Arial"/>
                <w:sz w:val="20"/>
                <w:szCs w:val="20"/>
              </w:rPr>
            </w:pPr>
            <w:r>
              <w:rPr>
                <w:rFonts w:ascii="Arial" w:hAnsi="Arial" w:cs="Arial"/>
                <w:sz w:val="20"/>
                <w:szCs w:val="20"/>
              </w:rPr>
              <w:t>los documentos societarios de la Empresa Líder, que justifiquen la representación del firmante, tales como actas de asamblea y de directorio en el caso de las sociedades anónimas.</w:t>
            </w:r>
          </w:p>
        </w:tc>
      </w:tr>
      <w:tr w:rsidR="00BF29D9" w:rsidTr="0064063D">
        <w:trPr>
          <w:gridAfter w:val="1"/>
          <w:wAfter w:w="29" w:type="dxa"/>
          <w:trHeight w:val="152"/>
          <w:jc w:val="center"/>
        </w:trPr>
        <w:tc>
          <w:tcPr>
            <w:tcW w:w="7623" w:type="dxa"/>
            <w:tcBorders>
              <w:top w:val="single" w:sz="2" w:space="0" w:color="auto"/>
              <w:left w:val="single" w:sz="4" w:space="0" w:color="auto"/>
              <w:bottom w:val="single" w:sz="2" w:space="0" w:color="auto"/>
              <w:right w:val="single" w:sz="2" w:space="0" w:color="auto"/>
            </w:tcBorders>
            <w:shd w:val="clear" w:color="auto" w:fill="BFBFBF" w:themeFill="background1" w:themeFillShade="BF"/>
            <w:vAlign w:val="center"/>
            <w:hideMark/>
          </w:tcPr>
          <w:p w:rsidR="00BF29D9" w:rsidRDefault="00BF29D9" w:rsidP="009862B5">
            <w:pPr>
              <w:pStyle w:val="Prrafodelista"/>
              <w:numPr>
                <w:ilvl w:val="0"/>
                <w:numId w:val="12"/>
              </w:numPr>
              <w:spacing w:after="0" w:line="240" w:lineRule="auto"/>
              <w:ind w:left="21" w:hanging="21"/>
              <w:jc w:val="center"/>
              <w:rPr>
                <w:rFonts w:ascii="Calibri" w:eastAsia="Arial Unicode MS" w:hAnsi="Calibri" w:cs="Calibri"/>
                <w:b/>
              </w:rPr>
            </w:pPr>
            <w:r>
              <w:rPr>
                <w:rFonts w:ascii="Calibri" w:hAnsi="Calibri" w:cs="Calibri"/>
                <w:b/>
              </w:rPr>
              <w:t>Otros documentos.</w:t>
            </w:r>
          </w:p>
        </w:tc>
      </w:tr>
      <w:tr w:rsidR="00BF29D9" w:rsidTr="0064063D">
        <w:trPr>
          <w:gridAfter w:val="1"/>
          <w:wAfter w:w="29" w:type="dxa"/>
          <w:trHeight w:val="48"/>
          <w:jc w:val="center"/>
        </w:trPr>
        <w:tc>
          <w:tcPr>
            <w:tcW w:w="7623" w:type="dxa"/>
            <w:tcBorders>
              <w:top w:val="single" w:sz="2" w:space="0" w:color="auto"/>
              <w:left w:val="single" w:sz="4" w:space="0" w:color="auto"/>
              <w:bottom w:val="single" w:sz="4" w:space="0" w:color="auto"/>
              <w:right w:val="single" w:sz="2" w:space="0" w:color="auto"/>
            </w:tcBorders>
            <w:vAlign w:val="center"/>
          </w:tcPr>
          <w:p w:rsidR="00BF29D9" w:rsidRPr="006F2CDB" w:rsidRDefault="00BF29D9">
            <w:pPr>
              <w:spacing w:after="0" w:line="240" w:lineRule="auto"/>
              <w:jc w:val="both"/>
              <w:rPr>
                <w:rFonts w:ascii="Arial" w:hAnsi="Arial" w:cs="Arial"/>
                <w:b/>
                <w:sz w:val="20"/>
              </w:rPr>
            </w:pPr>
            <w:r w:rsidRPr="006F2CDB">
              <w:rPr>
                <w:rFonts w:ascii="Arial" w:hAnsi="Arial" w:cs="Arial"/>
                <w:b/>
                <w:sz w:val="20"/>
              </w:rPr>
              <w:t>Presentar Copias de Balances de los Últimos dos Años (201</w:t>
            </w:r>
            <w:r w:rsidR="00C014F1">
              <w:rPr>
                <w:rFonts w:ascii="Arial" w:hAnsi="Arial" w:cs="Arial"/>
                <w:b/>
                <w:sz w:val="20"/>
              </w:rPr>
              <w:t>5</w:t>
            </w:r>
            <w:r w:rsidRPr="006F2CDB">
              <w:rPr>
                <w:rFonts w:ascii="Arial" w:hAnsi="Arial" w:cs="Arial"/>
                <w:b/>
                <w:sz w:val="20"/>
              </w:rPr>
              <w:t>,201</w:t>
            </w:r>
            <w:r w:rsidR="00C014F1">
              <w:rPr>
                <w:rFonts w:ascii="Arial" w:hAnsi="Arial" w:cs="Arial"/>
                <w:b/>
                <w:sz w:val="20"/>
              </w:rPr>
              <w:t>6</w:t>
            </w:r>
            <w:r w:rsidRPr="006F2CDB">
              <w:rPr>
                <w:rFonts w:ascii="Arial" w:hAnsi="Arial" w:cs="Arial"/>
                <w:b/>
                <w:sz w:val="20"/>
              </w:rPr>
              <w:t>).</w:t>
            </w:r>
          </w:p>
          <w:p w:rsidR="00BF29D9" w:rsidRDefault="00BF29D9">
            <w:pPr>
              <w:spacing w:after="0" w:line="240" w:lineRule="auto"/>
              <w:jc w:val="both"/>
              <w:rPr>
                <w:rFonts w:ascii="Arial" w:hAnsi="Arial" w:cs="Arial"/>
                <w:sz w:val="20"/>
              </w:rPr>
            </w:pPr>
          </w:p>
          <w:p w:rsidR="00BF29D9" w:rsidRDefault="00BF29D9">
            <w:pPr>
              <w:spacing w:after="0" w:line="240" w:lineRule="auto"/>
              <w:jc w:val="both"/>
              <w:rPr>
                <w:rFonts w:ascii="Arial" w:hAnsi="Arial" w:cs="Arial"/>
                <w:sz w:val="20"/>
              </w:rPr>
            </w:pPr>
            <w:r>
              <w:rPr>
                <w:rFonts w:ascii="Arial" w:hAnsi="Arial" w:cs="Arial"/>
                <w:sz w:val="20"/>
              </w:rPr>
              <w:t>El oferente deberá proporcionar evidencia documentada que demuestre su cumplimiento con los siguientes requisitos de experiencia:</w:t>
            </w:r>
          </w:p>
          <w:p w:rsidR="00BF29D9" w:rsidRDefault="00BF29D9">
            <w:pPr>
              <w:spacing w:after="0" w:line="240" w:lineRule="auto"/>
              <w:jc w:val="both"/>
              <w:rPr>
                <w:rFonts w:ascii="Arial" w:hAnsi="Arial" w:cs="Arial"/>
                <w:sz w:val="20"/>
              </w:rPr>
            </w:pPr>
            <w:r>
              <w:rPr>
                <w:rFonts w:ascii="Arial" w:hAnsi="Arial" w:cs="Arial"/>
                <w:sz w:val="20"/>
              </w:rPr>
              <w:t xml:space="preserve">Contratos o facturas de </w:t>
            </w:r>
            <w:r w:rsidR="00546B6F">
              <w:rPr>
                <w:rFonts w:cstheme="minorHAnsi"/>
                <w:sz w:val="20"/>
                <w:shd w:val="clear" w:color="auto" w:fill="FFFF00"/>
              </w:rPr>
              <w:t>Provisión de mamparas</w:t>
            </w:r>
            <w:r w:rsidR="00E76D5F" w:rsidRPr="002D2D50">
              <w:rPr>
                <w:rFonts w:cstheme="minorHAnsi"/>
                <w:sz w:val="20"/>
                <w:shd w:val="clear" w:color="auto" w:fill="FFFF00"/>
              </w:rPr>
              <w:t xml:space="preserve"> </w:t>
            </w:r>
            <w:r>
              <w:rPr>
                <w:rFonts w:ascii="Arial" w:hAnsi="Arial" w:cs="Arial"/>
                <w:sz w:val="20"/>
              </w:rPr>
              <w:t>o similares a lo solicitado.</w:t>
            </w:r>
          </w:p>
          <w:p w:rsidR="00BF29D9" w:rsidRDefault="00BF29D9">
            <w:pPr>
              <w:spacing w:after="0" w:line="240" w:lineRule="auto"/>
              <w:jc w:val="both"/>
              <w:rPr>
                <w:rFonts w:ascii="Arial" w:hAnsi="Arial" w:cs="Arial"/>
                <w:sz w:val="20"/>
              </w:rPr>
            </w:pPr>
          </w:p>
          <w:p w:rsidR="00BF29D9" w:rsidRDefault="00BF29D9">
            <w:pPr>
              <w:spacing w:after="0" w:line="240" w:lineRule="auto"/>
              <w:jc w:val="both"/>
              <w:rPr>
                <w:rFonts w:ascii="Calibri" w:hAnsi="Calibri" w:cs="Calibri"/>
                <w:b/>
              </w:rPr>
            </w:pPr>
            <w:r>
              <w:rPr>
                <w:rFonts w:ascii="Arial" w:hAnsi="Arial" w:cs="Arial"/>
                <w:sz w:val="20"/>
              </w:rPr>
              <w:t>El Oferente deberá demostrar la capacidad de prestación del servicio, objeto de la presente contratación, a través de cualquiera de los siguientes documentos: carta de referencia de clientes, contratos o comprobantes legales de ventas, acta de recepción definitiva de servicios y otros.</w:t>
            </w:r>
          </w:p>
        </w:tc>
      </w:tr>
    </w:tbl>
    <w:p w:rsidR="009B20F0" w:rsidRDefault="009B20F0" w:rsidP="009B20F0">
      <w:pPr>
        <w:pStyle w:val="Listaconvietas"/>
        <w:numPr>
          <w:ilvl w:val="0"/>
          <w:numId w:val="0"/>
        </w:numPr>
        <w:ind w:left="21"/>
      </w:pPr>
      <w:r>
        <w:t>*Documentos Sustanciales: presentar con la oferta pues no son susceptibles de presentación posterior a la fecha de presentación ya apertura de ofertas.-</w:t>
      </w:r>
    </w:p>
    <w:p w:rsidR="009B20F0" w:rsidRDefault="009B20F0" w:rsidP="009B20F0">
      <w:pPr>
        <w:pStyle w:val="Listaconvietas"/>
        <w:numPr>
          <w:ilvl w:val="0"/>
          <w:numId w:val="0"/>
        </w:numPr>
        <w:ind w:left="381"/>
      </w:pPr>
    </w:p>
    <w:p w:rsidR="009B20F0" w:rsidRDefault="009B20F0" w:rsidP="009B20F0">
      <w:pPr>
        <w:suppressAutoHyphens/>
        <w:spacing w:after="0" w:line="240" w:lineRule="auto"/>
        <w:jc w:val="both"/>
        <w:rPr>
          <w:rFonts w:ascii="Calibri" w:hAnsi="Calibri" w:cs="Calibri"/>
          <w:lang w:val="es-MX"/>
        </w:rPr>
      </w:pPr>
      <w:r>
        <w:rPr>
          <w:rFonts w:ascii="Calibri" w:hAnsi="Calibri" w:cs="Calibri"/>
          <w:b/>
        </w:rPr>
        <w:lastRenderedPageBreak/>
        <w:t xml:space="preserve">Observación: </w:t>
      </w:r>
      <w:r>
        <w:rPr>
          <w:rFonts w:ascii="Calibri" w:hAnsi="Calibri" w:cs="Calibri"/>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w:t>
      </w:r>
      <w:r>
        <w:rPr>
          <w:rFonts w:ascii="Calibri" w:hAnsi="Calibri" w:cs="Calibri"/>
          <w:b/>
          <w:lang w:val="es-MX"/>
        </w:rPr>
        <w:t>ACTIVOS</w:t>
      </w:r>
      <w:r>
        <w:rPr>
          <w:rFonts w:ascii="Calibri" w:hAnsi="Calibri" w:cs="Calibri"/>
          <w:lang w:val="es-MX"/>
        </w:rPr>
        <w:t>”.</w:t>
      </w:r>
    </w:p>
    <w:p w:rsidR="009B20F0" w:rsidRDefault="009B20F0" w:rsidP="009B20F0">
      <w:pPr>
        <w:suppressAutoHyphens/>
        <w:spacing w:after="0" w:line="240" w:lineRule="auto"/>
        <w:jc w:val="both"/>
        <w:rPr>
          <w:rFonts w:ascii="Calibri" w:hAnsi="Calibri" w:cs="Calibri"/>
          <w:lang w:val="es-MX"/>
        </w:rPr>
      </w:pPr>
    </w:p>
    <w:p w:rsidR="00F25F34" w:rsidRPr="009B20F0" w:rsidRDefault="00F25F34" w:rsidP="00F25F34">
      <w:pPr>
        <w:spacing w:after="0" w:line="240" w:lineRule="auto"/>
        <w:rPr>
          <w:lang w:val="es-MX"/>
        </w:rPr>
      </w:pPr>
    </w:p>
    <w:p w:rsidR="00BF29D9" w:rsidRPr="00BF29D9" w:rsidRDefault="00BF29D9" w:rsidP="00BF29D9">
      <w:pPr>
        <w:spacing w:after="0" w:line="240" w:lineRule="auto"/>
        <w:jc w:val="center"/>
        <w:rPr>
          <w:rFonts w:ascii="Arial" w:hAnsi="Arial" w:cs="Arial"/>
          <w:b/>
          <w:sz w:val="40"/>
          <w:u w:val="single"/>
          <w:lang w:val="es-PY"/>
        </w:rPr>
      </w:pPr>
      <w:r w:rsidRPr="00BF29D9">
        <w:rPr>
          <w:rFonts w:ascii="Arial" w:hAnsi="Arial" w:cs="Arial"/>
          <w:b/>
          <w:sz w:val="40"/>
          <w:u w:val="single"/>
          <w:lang w:val="es-PY"/>
        </w:rPr>
        <w:t>DOCUMENTOS A PRESENTAR PARA LA FIRMA DEL CONTRATO O EMISIÓN DE ORDEN DE COMPRA.</w:t>
      </w:r>
    </w:p>
    <w:p w:rsidR="00BF29D9" w:rsidRPr="00BF29D9" w:rsidRDefault="00BF29D9" w:rsidP="00BF29D9">
      <w:pPr>
        <w:spacing w:after="0" w:line="240" w:lineRule="auto"/>
        <w:jc w:val="both"/>
        <w:rPr>
          <w:rFonts w:ascii="Arial" w:hAnsi="Arial" w:cs="Arial"/>
          <w:b/>
          <w:i/>
          <w:sz w:val="28"/>
          <w:lang w:val="es-PY"/>
        </w:rPr>
      </w:pPr>
    </w:p>
    <w:p w:rsidR="00BF29D9" w:rsidRPr="005730B9" w:rsidRDefault="00BF29D9" w:rsidP="00BF29D9">
      <w:pPr>
        <w:widowControl w:val="0"/>
        <w:tabs>
          <w:tab w:val="left" w:pos="407"/>
        </w:tabs>
        <w:suppressAutoHyphens/>
        <w:adjustRightInd w:val="0"/>
        <w:spacing w:before="120" w:after="120" w:line="240" w:lineRule="auto"/>
        <w:ind w:left="1152" w:right="86" w:hanging="540"/>
        <w:jc w:val="both"/>
        <w:textAlignment w:val="baseline"/>
        <w:rPr>
          <w:rFonts w:ascii="Arial" w:eastAsia="Times New Roman" w:hAnsi="Arial" w:cs="Arial"/>
          <w:sz w:val="20"/>
          <w:szCs w:val="20"/>
          <w:lang w:val="es-MX"/>
        </w:rPr>
      </w:pPr>
      <w:r w:rsidRPr="005730B9">
        <w:rPr>
          <w:rFonts w:ascii="Arial" w:eastAsia="Times New Roman" w:hAnsi="Arial" w:cs="Arial"/>
          <w:sz w:val="20"/>
          <w:szCs w:val="20"/>
          <w:lang w:val="es-MX"/>
        </w:rPr>
        <w:t>Los siguientes documentos deberán ser para la firma del contrato cuando no hayan sido presentados junto con la oferta, y no consten como “activos” en el SIPE.</w:t>
      </w:r>
    </w:p>
    <w:p w:rsidR="00BF29D9" w:rsidRPr="005730B9" w:rsidRDefault="00BF29D9" w:rsidP="00BF29D9">
      <w:pPr>
        <w:numPr>
          <w:ilvl w:val="3"/>
          <w:numId w:val="30"/>
        </w:numPr>
        <w:spacing w:after="0" w:line="240" w:lineRule="auto"/>
        <w:ind w:left="407"/>
        <w:rPr>
          <w:rFonts w:ascii="Arial" w:hAnsi="Arial" w:cs="Arial"/>
          <w:b/>
          <w:sz w:val="20"/>
          <w:szCs w:val="20"/>
          <w:lang w:val="es-PY"/>
        </w:rPr>
      </w:pPr>
      <w:r w:rsidRPr="005730B9">
        <w:rPr>
          <w:rFonts w:ascii="Arial" w:hAnsi="Arial" w:cs="Arial"/>
          <w:b/>
          <w:sz w:val="20"/>
          <w:szCs w:val="20"/>
          <w:lang w:val="es-PY"/>
        </w:rPr>
        <w:t>Personas Físicas / Jurídicas</w:t>
      </w:r>
    </w:p>
    <w:p w:rsidR="00BF29D9" w:rsidRPr="005730B9" w:rsidRDefault="00BF29D9" w:rsidP="00BF29D9">
      <w:pPr>
        <w:widowControl w:val="0"/>
        <w:numPr>
          <w:ilvl w:val="0"/>
          <w:numId w:val="31"/>
        </w:numPr>
        <w:tabs>
          <w:tab w:val="left" w:pos="407"/>
        </w:tabs>
        <w:suppressAutoHyphens/>
        <w:adjustRightInd w:val="0"/>
        <w:spacing w:before="120" w:after="120" w:line="240" w:lineRule="auto"/>
        <w:ind w:left="402" w:right="86" w:hanging="357"/>
        <w:jc w:val="both"/>
        <w:textAlignment w:val="baseline"/>
        <w:rPr>
          <w:rFonts w:ascii="Arial" w:eastAsia="Times New Roman" w:hAnsi="Arial" w:cs="Arial"/>
          <w:sz w:val="20"/>
          <w:szCs w:val="20"/>
          <w:lang w:val="es-MX"/>
        </w:rPr>
      </w:pPr>
      <w:r w:rsidRPr="005730B9">
        <w:rPr>
          <w:rFonts w:ascii="Arial" w:eastAsia="Times New Roman" w:hAnsi="Arial" w:cs="Arial"/>
          <w:sz w:val="20"/>
          <w:szCs w:val="20"/>
          <w:lang w:val="es-MX"/>
        </w:rPr>
        <w:t>Certificado de no encontrarse en quiebra o en convocatoria de acreedores expedido por la Dirección General de Registros Públicos;</w:t>
      </w:r>
    </w:p>
    <w:p w:rsidR="00BF29D9" w:rsidRPr="005730B9" w:rsidRDefault="00BF29D9" w:rsidP="00BF29D9">
      <w:pPr>
        <w:widowControl w:val="0"/>
        <w:numPr>
          <w:ilvl w:val="0"/>
          <w:numId w:val="31"/>
        </w:numPr>
        <w:tabs>
          <w:tab w:val="left" w:pos="407"/>
        </w:tabs>
        <w:suppressAutoHyphens/>
        <w:adjustRightInd w:val="0"/>
        <w:spacing w:before="120" w:after="120" w:line="240" w:lineRule="auto"/>
        <w:ind w:left="402" w:right="86" w:hanging="357"/>
        <w:jc w:val="both"/>
        <w:textAlignment w:val="baseline"/>
        <w:rPr>
          <w:rFonts w:ascii="Arial" w:eastAsia="Times New Roman" w:hAnsi="Arial" w:cs="Arial"/>
          <w:sz w:val="20"/>
          <w:szCs w:val="20"/>
          <w:lang w:val="es-MX"/>
        </w:rPr>
      </w:pPr>
      <w:r w:rsidRPr="005730B9">
        <w:rPr>
          <w:rFonts w:ascii="Arial" w:eastAsia="Times New Roman" w:hAnsi="Arial" w:cs="Arial"/>
          <w:sz w:val="20"/>
          <w:szCs w:val="20"/>
          <w:lang w:val="es-MX"/>
        </w:rPr>
        <w:t xml:space="preserve">Certificado de no hallarse en interdicción judicial expedido por la Dirección General de Registros Públicos; </w:t>
      </w:r>
    </w:p>
    <w:p w:rsidR="00BF29D9" w:rsidRPr="005730B9" w:rsidRDefault="00BF29D9" w:rsidP="00BF29D9">
      <w:pPr>
        <w:widowControl w:val="0"/>
        <w:numPr>
          <w:ilvl w:val="0"/>
          <w:numId w:val="31"/>
        </w:numPr>
        <w:tabs>
          <w:tab w:val="left" w:pos="407"/>
        </w:tabs>
        <w:suppressAutoHyphens/>
        <w:adjustRightInd w:val="0"/>
        <w:spacing w:before="120" w:after="120" w:line="240" w:lineRule="auto"/>
        <w:ind w:left="402" w:right="86" w:hanging="357"/>
        <w:jc w:val="both"/>
        <w:textAlignment w:val="baseline"/>
        <w:rPr>
          <w:rFonts w:ascii="Arial" w:eastAsia="Times New Roman" w:hAnsi="Arial" w:cs="Arial"/>
          <w:sz w:val="20"/>
          <w:szCs w:val="20"/>
          <w:lang w:val="es-MX"/>
        </w:rPr>
      </w:pPr>
      <w:r w:rsidRPr="005730B9">
        <w:rPr>
          <w:rFonts w:ascii="Arial" w:eastAsia="Times New Roman" w:hAnsi="Arial" w:cs="Arial"/>
          <w:sz w:val="20"/>
          <w:szCs w:val="20"/>
          <w:lang w:val="es-MX"/>
        </w:rPr>
        <w:t>Constancia de no adeudar aporte obrero patronal expedida por el Instituto de Previsión Social.</w:t>
      </w:r>
    </w:p>
    <w:p w:rsidR="00BF29D9" w:rsidRPr="005730B9" w:rsidRDefault="00BF29D9" w:rsidP="00BF29D9">
      <w:pPr>
        <w:widowControl w:val="0"/>
        <w:numPr>
          <w:ilvl w:val="0"/>
          <w:numId w:val="31"/>
        </w:numPr>
        <w:tabs>
          <w:tab w:val="left" w:pos="407"/>
        </w:tabs>
        <w:suppressAutoHyphens/>
        <w:adjustRightInd w:val="0"/>
        <w:spacing w:before="120" w:after="120" w:line="240" w:lineRule="auto"/>
        <w:ind w:left="402" w:right="86" w:hanging="357"/>
        <w:jc w:val="both"/>
        <w:textAlignment w:val="baseline"/>
        <w:rPr>
          <w:rFonts w:ascii="Arial" w:eastAsia="Times New Roman" w:hAnsi="Arial" w:cs="Arial"/>
          <w:sz w:val="20"/>
          <w:szCs w:val="20"/>
          <w:lang w:val="es-MX"/>
        </w:rPr>
      </w:pPr>
      <w:r w:rsidRPr="005730B9">
        <w:rPr>
          <w:rFonts w:ascii="Arial" w:eastAsia="Times New Roman" w:hAnsi="Arial" w:cs="Arial"/>
          <w:sz w:val="20"/>
          <w:szCs w:val="20"/>
          <w:lang w:val="es-MX"/>
        </w:rPr>
        <w:t xml:space="preserve">En el caso que suscriba el contrato otra persona en su representación, acompañar poder suficiente del apoderado para asumir todas las obligaciones emergentes del contrato hasta su terminación. </w:t>
      </w:r>
    </w:p>
    <w:p w:rsidR="00BF29D9" w:rsidRPr="005730B9" w:rsidRDefault="00BF29D9" w:rsidP="00BF29D9">
      <w:pPr>
        <w:numPr>
          <w:ilvl w:val="3"/>
          <w:numId w:val="30"/>
        </w:numPr>
        <w:spacing w:after="0" w:line="240" w:lineRule="auto"/>
        <w:ind w:left="407"/>
        <w:rPr>
          <w:rFonts w:ascii="Arial" w:hAnsi="Arial" w:cs="Arial"/>
          <w:b/>
          <w:sz w:val="20"/>
          <w:szCs w:val="20"/>
          <w:lang w:val="es-PY"/>
        </w:rPr>
      </w:pPr>
      <w:r w:rsidRPr="005730B9">
        <w:rPr>
          <w:rFonts w:ascii="Arial" w:hAnsi="Arial" w:cs="Arial"/>
          <w:b/>
          <w:sz w:val="20"/>
          <w:szCs w:val="20"/>
          <w:lang w:val="es-PY"/>
        </w:rPr>
        <w:t>Documentos. Consorcios</w:t>
      </w:r>
    </w:p>
    <w:p w:rsidR="00BF29D9" w:rsidRPr="005730B9" w:rsidRDefault="00BF29D9" w:rsidP="00BF29D9">
      <w:pPr>
        <w:widowControl w:val="0"/>
        <w:numPr>
          <w:ilvl w:val="0"/>
          <w:numId w:val="32"/>
        </w:numPr>
        <w:tabs>
          <w:tab w:val="left" w:pos="407"/>
        </w:tabs>
        <w:suppressAutoHyphens/>
        <w:adjustRightInd w:val="0"/>
        <w:spacing w:after="0" w:line="240" w:lineRule="auto"/>
        <w:ind w:left="407" w:right="86"/>
        <w:jc w:val="both"/>
        <w:textAlignment w:val="baseline"/>
        <w:rPr>
          <w:rFonts w:ascii="Arial" w:eastAsia="Times New Roman" w:hAnsi="Arial" w:cs="Arial"/>
          <w:sz w:val="20"/>
          <w:szCs w:val="20"/>
          <w:lang w:val="es-MX"/>
        </w:rPr>
      </w:pPr>
      <w:r w:rsidRPr="005730B9">
        <w:rPr>
          <w:rFonts w:ascii="Arial" w:eastAsia="Times New Roman" w:hAnsi="Arial" w:cs="Arial"/>
          <w:sz w:val="20"/>
          <w:szCs w:val="20"/>
          <w:lang w:val="es-MX"/>
        </w:rPr>
        <w:t>Cada integrante del Consorcio que sea una persona física o jurídica deberá presentar los documentos requeridos para oferentes individuales especificados en los incisos (a), (b), (c) y (d) del apartado 1 precedente.</w:t>
      </w:r>
    </w:p>
    <w:p w:rsidR="00BF29D9" w:rsidRPr="005730B9" w:rsidRDefault="00BF29D9" w:rsidP="00BF29D9">
      <w:pPr>
        <w:widowControl w:val="0"/>
        <w:numPr>
          <w:ilvl w:val="0"/>
          <w:numId w:val="32"/>
        </w:numPr>
        <w:tabs>
          <w:tab w:val="left" w:pos="407"/>
        </w:tabs>
        <w:suppressAutoHyphens/>
        <w:adjustRightInd w:val="0"/>
        <w:spacing w:after="0" w:line="240" w:lineRule="auto"/>
        <w:ind w:left="407" w:right="86"/>
        <w:jc w:val="both"/>
        <w:textAlignment w:val="baseline"/>
        <w:rPr>
          <w:rFonts w:ascii="Arial" w:eastAsia="Times New Roman" w:hAnsi="Arial" w:cs="Arial"/>
          <w:sz w:val="20"/>
          <w:szCs w:val="20"/>
          <w:lang w:val="es-MX"/>
        </w:rPr>
      </w:pPr>
      <w:r w:rsidRPr="005730B9">
        <w:rPr>
          <w:rFonts w:ascii="Arial" w:eastAsia="Times New Roman" w:hAnsi="Arial" w:cs="Arial"/>
          <w:sz w:val="20"/>
          <w:szCs w:val="20"/>
          <w:lang w:val="es-MX"/>
        </w:rPr>
        <w:t>Consorcio constituido, en el que se establecerán con precisión los puntos establecidos en el artículo 48 inciso 4° del Decreto Reglamentario N° 5174/05. El Consorcio debe estar formalizado por Escritura Pública.</w:t>
      </w:r>
    </w:p>
    <w:p w:rsidR="00BF29D9" w:rsidRPr="005730B9" w:rsidRDefault="00BF29D9" w:rsidP="00BF29D9">
      <w:pPr>
        <w:widowControl w:val="0"/>
        <w:numPr>
          <w:ilvl w:val="0"/>
          <w:numId w:val="32"/>
        </w:numPr>
        <w:tabs>
          <w:tab w:val="left" w:pos="407"/>
        </w:tabs>
        <w:suppressAutoHyphens/>
        <w:adjustRightInd w:val="0"/>
        <w:spacing w:after="0" w:line="240" w:lineRule="auto"/>
        <w:ind w:left="407" w:right="86"/>
        <w:jc w:val="both"/>
        <w:textAlignment w:val="baseline"/>
        <w:rPr>
          <w:rFonts w:ascii="Arial" w:eastAsia="Times New Roman" w:hAnsi="Arial" w:cs="Arial"/>
          <w:sz w:val="20"/>
          <w:szCs w:val="20"/>
          <w:lang w:val="es-MX"/>
        </w:rPr>
      </w:pPr>
      <w:r w:rsidRPr="005730B9">
        <w:rPr>
          <w:rFonts w:ascii="Arial" w:eastAsia="Times New Roman" w:hAnsi="Arial" w:cs="Arial"/>
          <w:sz w:val="20"/>
          <w:szCs w:val="20"/>
          <w:lang w:val="es-MX"/>
        </w:rPr>
        <w:t>Documentos que acrediten las facultades del firmante del contrato para comprometer solidariamente al Consorcio.</w:t>
      </w:r>
    </w:p>
    <w:p w:rsidR="00BF29D9" w:rsidRPr="005730B9" w:rsidRDefault="00BF29D9" w:rsidP="00BF29D9">
      <w:pPr>
        <w:widowControl w:val="0"/>
        <w:numPr>
          <w:ilvl w:val="0"/>
          <w:numId w:val="32"/>
        </w:numPr>
        <w:tabs>
          <w:tab w:val="left" w:pos="407"/>
        </w:tabs>
        <w:suppressAutoHyphens/>
        <w:adjustRightInd w:val="0"/>
        <w:spacing w:after="0" w:line="240" w:lineRule="auto"/>
        <w:ind w:left="407" w:right="86"/>
        <w:jc w:val="both"/>
        <w:textAlignment w:val="baseline"/>
        <w:rPr>
          <w:rFonts w:ascii="Arial" w:eastAsia="Times New Roman" w:hAnsi="Arial" w:cs="Arial"/>
          <w:sz w:val="20"/>
          <w:szCs w:val="20"/>
          <w:lang w:val="es-MX"/>
        </w:rPr>
      </w:pPr>
      <w:r w:rsidRPr="005730B9">
        <w:rPr>
          <w:rFonts w:ascii="Arial" w:eastAsia="Times New Roman" w:hAnsi="Arial" w:cs="Arial"/>
          <w:sz w:val="20"/>
          <w:szCs w:val="20"/>
          <w:lang w:val="es-MX"/>
        </w:rPr>
        <w:t xml:space="preserve">En el caso que suscriba el contrato otra persona en su representación, acompañar poder suficiente del apoderado para asumir todas las obligaciones emergentes del contrato hasta su terminación. </w:t>
      </w:r>
    </w:p>
    <w:p w:rsidR="00BF29D9" w:rsidRPr="005730B9" w:rsidRDefault="00BF29D9" w:rsidP="00BF29D9">
      <w:pPr>
        <w:widowControl w:val="0"/>
        <w:tabs>
          <w:tab w:val="left" w:pos="407"/>
        </w:tabs>
        <w:suppressAutoHyphens/>
        <w:adjustRightInd w:val="0"/>
        <w:spacing w:after="0" w:line="240" w:lineRule="auto"/>
        <w:ind w:left="407" w:right="86"/>
        <w:jc w:val="both"/>
        <w:textAlignment w:val="baseline"/>
        <w:rPr>
          <w:rFonts w:ascii="Arial" w:eastAsia="Times New Roman" w:hAnsi="Arial" w:cs="Arial"/>
          <w:sz w:val="20"/>
          <w:szCs w:val="20"/>
          <w:lang w:val="es-MX"/>
        </w:rPr>
      </w:pPr>
    </w:p>
    <w:p w:rsidR="00BF29D9" w:rsidRPr="005730B9" w:rsidRDefault="00BF29D9" w:rsidP="00BF29D9">
      <w:pPr>
        <w:numPr>
          <w:ilvl w:val="3"/>
          <w:numId w:val="30"/>
        </w:numPr>
        <w:spacing w:after="0" w:line="240" w:lineRule="auto"/>
        <w:ind w:left="407"/>
        <w:rPr>
          <w:rFonts w:ascii="Arial" w:hAnsi="Arial" w:cs="Arial"/>
          <w:b/>
          <w:sz w:val="20"/>
          <w:szCs w:val="20"/>
          <w:lang w:val="es-PY"/>
        </w:rPr>
      </w:pPr>
      <w:r w:rsidRPr="005730B9">
        <w:rPr>
          <w:rFonts w:ascii="Arial" w:hAnsi="Arial" w:cs="Arial"/>
          <w:b/>
          <w:sz w:val="20"/>
          <w:szCs w:val="20"/>
          <w:lang w:val="es-PY"/>
        </w:rPr>
        <w:t>Documentos de origen extranjero. Personas Físicas / Jurídicas y/o Consorcios</w:t>
      </w:r>
    </w:p>
    <w:p w:rsidR="00BF29D9" w:rsidRPr="005730B9" w:rsidRDefault="00BF29D9" w:rsidP="00BF29D9">
      <w:pPr>
        <w:numPr>
          <w:ilvl w:val="0"/>
          <w:numId w:val="33"/>
        </w:numPr>
        <w:tabs>
          <w:tab w:val="left" w:pos="407"/>
        </w:tabs>
        <w:suppressAutoHyphens/>
        <w:spacing w:line="240" w:lineRule="auto"/>
        <w:ind w:right="86"/>
        <w:jc w:val="both"/>
        <w:rPr>
          <w:rFonts w:ascii="Arial" w:eastAsia="Times New Roman" w:hAnsi="Arial" w:cs="Arial"/>
          <w:sz w:val="20"/>
          <w:szCs w:val="20"/>
          <w:lang w:val="es-MX"/>
        </w:rPr>
      </w:pPr>
      <w:r w:rsidRPr="005730B9">
        <w:rPr>
          <w:rFonts w:ascii="Arial" w:eastAsia="Times New Roman" w:hAnsi="Arial" w:cs="Arial"/>
          <w:sz w:val="20"/>
          <w:szCs w:val="20"/>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BF29D9" w:rsidRPr="005730B9" w:rsidRDefault="00BF29D9" w:rsidP="00A00673">
      <w:pPr>
        <w:numPr>
          <w:ilvl w:val="0"/>
          <w:numId w:val="33"/>
        </w:numPr>
        <w:tabs>
          <w:tab w:val="left" w:pos="407"/>
        </w:tabs>
        <w:suppressAutoHyphens/>
        <w:spacing w:after="0" w:line="240" w:lineRule="auto"/>
        <w:ind w:right="86"/>
        <w:jc w:val="both"/>
        <w:rPr>
          <w:rFonts w:ascii="Arial" w:eastAsia="Times New Roman" w:hAnsi="Arial" w:cs="Arial"/>
          <w:sz w:val="20"/>
          <w:szCs w:val="20"/>
          <w:lang w:val="es-MX"/>
        </w:rPr>
      </w:pPr>
      <w:r w:rsidRPr="005730B9">
        <w:rPr>
          <w:rFonts w:ascii="Arial" w:eastAsia="Times New Roman" w:hAnsi="Arial" w:cs="Arial"/>
          <w:sz w:val="20"/>
          <w:szCs w:val="20"/>
          <w:lang w:val="es-ES"/>
        </w:rPr>
        <w:t>Los documentos de origen privado emitidos en el extranjero,  deberán estar legalizados por el Consulado Paraguayo del país de emisión del documento y del Ministerio de Relaciones Exteriores de la República del Paraguay.</w:t>
      </w:r>
    </w:p>
    <w:sectPr w:rsidR="00BF29D9" w:rsidRPr="005730B9" w:rsidSect="00105BE7">
      <w:headerReference w:type="default" r:id="rId9"/>
      <w:footerReference w:type="default" r:id="rId10"/>
      <w:pgSz w:w="11907" w:h="16839" w:code="9"/>
      <w:pgMar w:top="1418" w:right="1701" w:bottom="198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AAD" w:rsidRDefault="00270AAD" w:rsidP="003D1C8A">
      <w:pPr>
        <w:spacing w:after="0" w:line="240" w:lineRule="auto"/>
      </w:pPr>
      <w:r>
        <w:separator/>
      </w:r>
    </w:p>
  </w:endnote>
  <w:endnote w:type="continuationSeparator" w:id="0">
    <w:p w:rsidR="00270AAD" w:rsidRDefault="00270AAD"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9"/>
      <w:gridCol w:w="7812"/>
    </w:tblGrid>
    <w:tr w:rsidR="0024545C">
      <w:tc>
        <w:tcPr>
          <w:tcW w:w="918" w:type="dxa"/>
        </w:tcPr>
        <w:p w:rsidR="0024545C" w:rsidRDefault="0024545C">
          <w:pPr>
            <w:pStyle w:val="Piedepgina"/>
            <w:jc w:val="right"/>
            <w:rPr>
              <w:b/>
              <w:bCs/>
              <w:color w:val="4F81BD" w:themeColor="accent1"/>
              <w:sz w:val="32"/>
              <w:szCs w:val="32"/>
            </w:rPr>
          </w:pPr>
          <w:r>
            <w:rPr>
              <w:szCs w:val="21"/>
            </w:rPr>
            <w:fldChar w:fldCharType="begin"/>
          </w:r>
          <w:r>
            <w:instrText>PAGE   \* MERGEFORMAT</w:instrText>
          </w:r>
          <w:r>
            <w:rPr>
              <w:szCs w:val="21"/>
            </w:rPr>
            <w:fldChar w:fldCharType="separate"/>
          </w:r>
          <w:r w:rsidR="00CA1EF7" w:rsidRPr="00CA1EF7">
            <w:rPr>
              <w:b/>
              <w:bCs/>
              <w:noProof/>
              <w:color w:val="4F81BD" w:themeColor="accent1"/>
              <w:sz w:val="32"/>
              <w:szCs w:val="32"/>
              <w:lang w:val="es-ES"/>
            </w:rPr>
            <w:t>14</w:t>
          </w:r>
          <w:r>
            <w:rPr>
              <w:b/>
              <w:bCs/>
              <w:color w:val="4F81BD" w:themeColor="accent1"/>
              <w:sz w:val="32"/>
              <w:szCs w:val="32"/>
            </w:rPr>
            <w:fldChar w:fldCharType="end"/>
          </w:r>
        </w:p>
      </w:tc>
      <w:tc>
        <w:tcPr>
          <w:tcW w:w="7938" w:type="dxa"/>
        </w:tcPr>
        <w:p w:rsidR="0024545C" w:rsidRDefault="0024545C">
          <w:pPr>
            <w:pStyle w:val="Piedepgina"/>
          </w:pPr>
        </w:p>
      </w:tc>
    </w:tr>
  </w:tbl>
  <w:p w:rsidR="0024545C" w:rsidRDefault="0024545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AAD" w:rsidRDefault="00270AAD" w:rsidP="003D1C8A">
      <w:pPr>
        <w:spacing w:after="0" w:line="240" w:lineRule="auto"/>
      </w:pPr>
      <w:r>
        <w:separator/>
      </w:r>
    </w:p>
  </w:footnote>
  <w:footnote w:type="continuationSeparator" w:id="0">
    <w:p w:rsidR="00270AAD" w:rsidRDefault="00270AAD"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45C" w:rsidRDefault="0024545C" w:rsidP="000A4AD2">
    <w:pPr>
      <w:tabs>
        <w:tab w:val="left" w:pos="2010"/>
        <w:tab w:val="center" w:pos="4419"/>
        <w:tab w:val="center" w:pos="4535"/>
        <w:tab w:val="right" w:pos="8838"/>
      </w:tabs>
      <w:spacing w:after="0" w:line="240" w:lineRule="auto"/>
      <w:rPr>
        <w:rFonts w:ascii="Arial Narrow" w:eastAsia="Times New Roman" w:hAnsi="Arial Narrow" w:cs="Times New Roman"/>
        <w:b/>
        <w:sz w:val="24"/>
        <w:szCs w:val="24"/>
      </w:rPr>
    </w:pPr>
    <w:r>
      <w:rPr>
        <w:rFonts w:ascii="Arial Narrow" w:eastAsia="Times New Roman" w:hAnsi="Arial Narrow" w:cs="Times New Roman"/>
        <w:b/>
        <w:noProof/>
        <w:sz w:val="24"/>
        <w:szCs w:val="24"/>
        <w:lang w:val="es-PY" w:eastAsia="es-PY"/>
      </w:rPr>
      <w:drawing>
        <wp:anchor distT="0" distB="0" distL="114300" distR="114300" simplePos="0" relativeHeight="251658752" behindDoc="1" locked="0" layoutInCell="1" allowOverlap="1" wp14:anchorId="276752C9" wp14:editId="41DFC362">
          <wp:simplePos x="0" y="0"/>
          <wp:positionH relativeFrom="column">
            <wp:posOffset>2465291</wp:posOffset>
          </wp:positionH>
          <wp:positionV relativeFrom="paragraph">
            <wp:posOffset>-240140</wp:posOffset>
          </wp:positionV>
          <wp:extent cx="473075" cy="546735"/>
          <wp:effectExtent l="0" t="0" r="3175" b="5715"/>
          <wp:wrapTight wrapText="bothSides">
            <wp:wrapPolygon edited="0">
              <wp:start x="0" y="0"/>
              <wp:lineTo x="0" y="21073"/>
              <wp:lineTo x="20875" y="21073"/>
              <wp:lineTo x="20875" y="0"/>
              <wp:lineTo x="0" y="0"/>
            </wp:wrapPolygon>
          </wp:wrapTight>
          <wp:docPr id="3" name="Imagen 3" descr="logoj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jun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3075" cy="546735"/>
                  </a:xfrm>
                  <a:prstGeom prst="rect">
                    <a:avLst/>
                  </a:prstGeom>
                  <a:noFill/>
                  <a:ln>
                    <a:noFill/>
                  </a:ln>
                </pic:spPr>
              </pic:pic>
            </a:graphicData>
          </a:graphic>
        </wp:anchor>
      </w:drawing>
    </w:r>
  </w:p>
  <w:p w:rsidR="0024545C" w:rsidRDefault="0024545C" w:rsidP="000A4AD2">
    <w:pPr>
      <w:tabs>
        <w:tab w:val="left" w:pos="2010"/>
        <w:tab w:val="center" w:pos="4419"/>
        <w:tab w:val="center" w:pos="4535"/>
        <w:tab w:val="right" w:pos="8838"/>
      </w:tabs>
      <w:spacing w:after="0" w:line="240" w:lineRule="auto"/>
      <w:jc w:val="center"/>
      <w:rPr>
        <w:rFonts w:ascii="Arial Narrow" w:eastAsia="Times New Roman" w:hAnsi="Arial Narrow" w:cs="Times New Roman"/>
        <w:b/>
        <w:sz w:val="24"/>
        <w:szCs w:val="24"/>
      </w:rPr>
    </w:pPr>
  </w:p>
  <w:p w:rsidR="0024545C" w:rsidRPr="000A4AD2" w:rsidRDefault="0024545C" w:rsidP="000A4AD2">
    <w:pPr>
      <w:tabs>
        <w:tab w:val="left" w:pos="2010"/>
        <w:tab w:val="center" w:pos="4419"/>
        <w:tab w:val="center" w:pos="4535"/>
        <w:tab w:val="right" w:pos="8838"/>
      </w:tabs>
      <w:spacing w:after="0" w:line="240" w:lineRule="auto"/>
      <w:jc w:val="center"/>
      <w:rPr>
        <w:rFonts w:ascii="Arial Narrow" w:eastAsia="Times New Roman" w:hAnsi="Arial Narrow" w:cs="Times New Roman"/>
        <w:b/>
        <w:sz w:val="24"/>
        <w:szCs w:val="24"/>
      </w:rPr>
    </w:pPr>
    <w:r w:rsidRPr="000A4AD2">
      <w:rPr>
        <w:rFonts w:ascii="Arial Narrow" w:eastAsia="Times New Roman" w:hAnsi="Arial Narrow" w:cs="Times New Roman"/>
        <w:b/>
        <w:sz w:val="24"/>
        <w:szCs w:val="24"/>
      </w:rPr>
      <w:t>JUNTA MUNICIPAL DE ASUNCION</w:t>
    </w:r>
  </w:p>
  <w:p w:rsidR="0024545C" w:rsidRDefault="0024545C" w:rsidP="000A4AD2">
    <w:pPr>
      <w:pBdr>
        <w:bottom w:val="threeDEngrave" w:sz="24" w:space="1" w:color="auto"/>
      </w:pBdr>
      <w:tabs>
        <w:tab w:val="center" w:pos="4419"/>
        <w:tab w:val="right" w:pos="8838"/>
      </w:tabs>
      <w:spacing w:after="0" w:line="240" w:lineRule="auto"/>
      <w:jc w:val="center"/>
      <w:rPr>
        <w:rFonts w:ascii="Arial Narrow" w:eastAsia="Times New Roman" w:hAnsi="Arial Narrow" w:cs="Times New Roman"/>
        <w:b/>
        <w:sz w:val="24"/>
        <w:szCs w:val="24"/>
      </w:rPr>
    </w:pPr>
    <w:r w:rsidRPr="000A4AD2">
      <w:rPr>
        <w:rFonts w:ascii="Arial Narrow" w:eastAsia="Times New Roman" w:hAnsi="Arial Narrow" w:cs="Times New Roman"/>
        <w:b/>
        <w:sz w:val="24"/>
        <w:szCs w:val="24"/>
      </w:rPr>
      <w:t>DIRECCION OPERATIVA DE CONTRATACIONES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138C1"/>
    <w:multiLevelType w:val="hybridMultilevel"/>
    <w:tmpl w:val="2AEE5864"/>
    <w:lvl w:ilvl="0" w:tplc="58CE39F6">
      <w:start w:val="1"/>
      <w:numFmt w:val="decimal"/>
      <w:lvlText w:val="%1."/>
      <w:lvlJc w:val="left"/>
      <w:pPr>
        <w:ind w:left="785" w:hanging="360"/>
      </w:pPr>
      <w:rPr>
        <w:rFonts w:ascii="Arial" w:hAnsi="Arial" w:cs="Arial" w:hint="default"/>
        <w:b/>
        <w:i w:val="0"/>
        <w:sz w:val="22"/>
      </w:rPr>
    </w:lvl>
    <w:lvl w:ilvl="1" w:tplc="3C0A0019">
      <w:start w:val="1"/>
      <w:numFmt w:val="lowerLetter"/>
      <w:lvlText w:val="%2."/>
      <w:lvlJc w:val="left"/>
      <w:pPr>
        <w:ind w:left="1865" w:hanging="360"/>
      </w:pPr>
    </w:lvl>
    <w:lvl w:ilvl="2" w:tplc="3C0A001B" w:tentative="1">
      <w:start w:val="1"/>
      <w:numFmt w:val="lowerRoman"/>
      <w:lvlText w:val="%3."/>
      <w:lvlJc w:val="right"/>
      <w:pPr>
        <w:ind w:left="2585" w:hanging="180"/>
      </w:pPr>
    </w:lvl>
    <w:lvl w:ilvl="3" w:tplc="3C0A000F" w:tentative="1">
      <w:start w:val="1"/>
      <w:numFmt w:val="decimal"/>
      <w:lvlText w:val="%4."/>
      <w:lvlJc w:val="left"/>
      <w:pPr>
        <w:ind w:left="3305" w:hanging="360"/>
      </w:pPr>
    </w:lvl>
    <w:lvl w:ilvl="4" w:tplc="3C0A0019" w:tentative="1">
      <w:start w:val="1"/>
      <w:numFmt w:val="lowerLetter"/>
      <w:lvlText w:val="%5."/>
      <w:lvlJc w:val="left"/>
      <w:pPr>
        <w:ind w:left="4025" w:hanging="360"/>
      </w:pPr>
    </w:lvl>
    <w:lvl w:ilvl="5" w:tplc="3C0A001B" w:tentative="1">
      <w:start w:val="1"/>
      <w:numFmt w:val="lowerRoman"/>
      <w:lvlText w:val="%6."/>
      <w:lvlJc w:val="right"/>
      <w:pPr>
        <w:ind w:left="4745" w:hanging="180"/>
      </w:pPr>
    </w:lvl>
    <w:lvl w:ilvl="6" w:tplc="3C0A000F" w:tentative="1">
      <w:start w:val="1"/>
      <w:numFmt w:val="decimal"/>
      <w:lvlText w:val="%7."/>
      <w:lvlJc w:val="left"/>
      <w:pPr>
        <w:ind w:left="5465" w:hanging="360"/>
      </w:pPr>
    </w:lvl>
    <w:lvl w:ilvl="7" w:tplc="3C0A0019" w:tentative="1">
      <w:start w:val="1"/>
      <w:numFmt w:val="lowerLetter"/>
      <w:lvlText w:val="%8."/>
      <w:lvlJc w:val="left"/>
      <w:pPr>
        <w:ind w:left="6185" w:hanging="360"/>
      </w:pPr>
    </w:lvl>
    <w:lvl w:ilvl="8" w:tplc="3C0A001B" w:tentative="1">
      <w:start w:val="1"/>
      <w:numFmt w:val="lowerRoman"/>
      <w:lvlText w:val="%9."/>
      <w:lvlJc w:val="right"/>
      <w:pPr>
        <w:ind w:left="6905" w:hanging="180"/>
      </w:pPr>
    </w:lvl>
  </w:abstractNum>
  <w:abstractNum w:abstractNumId="1"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13346EB7"/>
    <w:multiLevelType w:val="hybridMultilevel"/>
    <w:tmpl w:val="885A8C40"/>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C8A0F25"/>
    <w:multiLevelType w:val="hybridMultilevel"/>
    <w:tmpl w:val="40DEF1F8"/>
    <w:lvl w:ilvl="0" w:tplc="3C0A000B">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6" w15:restartNumberingAfterBreak="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21374A5"/>
    <w:multiLevelType w:val="hybridMultilevel"/>
    <w:tmpl w:val="6A44094A"/>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79363F3"/>
    <w:multiLevelType w:val="hybridMultilevel"/>
    <w:tmpl w:val="524EE736"/>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40EB3FCE"/>
    <w:multiLevelType w:val="hybridMultilevel"/>
    <w:tmpl w:val="653E7D58"/>
    <w:lvl w:ilvl="0" w:tplc="3C0A0017">
      <w:start w:val="3"/>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15:restartNumberingAfterBreak="0">
    <w:nsid w:val="4A986E6E"/>
    <w:multiLevelType w:val="hybridMultilevel"/>
    <w:tmpl w:val="6078408A"/>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4"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5"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15:restartNumberingAfterBreak="0">
    <w:nsid w:val="57592E28"/>
    <w:multiLevelType w:val="hybridMultilevel"/>
    <w:tmpl w:val="031EF4F2"/>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96C5CF1"/>
    <w:multiLevelType w:val="hybridMultilevel"/>
    <w:tmpl w:val="CF884AA6"/>
    <w:lvl w:ilvl="0" w:tplc="14288900">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50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9" w15:restartNumberingAfterBreak="0">
    <w:nsid w:val="63D944DE"/>
    <w:multiLevelType w:val="hybridMultilevel"/>
    <w:tmpl w:val="04A6C6FC"/>
    <w:lvl w:ilvl="0" w:tplc="9D38FE58">
      <w:numFmt w:val="bullet"/>
      <w:lvlText w:val="-"/>
      <w:lvlJc w:val="left"/>
      <w:pPr>
        <w:ind w:left="720" w:hanging="360"/>
      </w:pPr>
      <w:rPr>
        <w:rFonts w:ascii="Arial" w:eastAsiaTheme="minorHAnsi"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0" w15:restartNumberingAfterBreak="0">
    <w:nsid w:val="67817AFD"/>
    <w:multiLevelType w:val="hybridMultilevel"/>
    <w:tmpl w:val="2662D0E2"/>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B4F13C0"/>
    <w:multiLevelType w:val="hybridMultilevel"/>
    <w:tmpl w:val="296A4CE4"/>
    <w:lvl w:ilvl="0" w:tplc="266AF26E">
      <w:start w:val="1"/>
      <w:numFmt w:val="lowerLetter"/>
      <w:pStyle w:val="Listaconvietas"/>
      <w:lvlText w:val="%1)"/>
      <w:lvlJc w:val="left"/>
      <w:pPr>
        <w:ind w:left="381" w:hanging="360"/>
      </w:pPr>
      <w:rPr>
        <w:rFonts w:hint="default"/>
        <w:b/>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2"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DB75A6D"/>
    <w:multiLevelType w:val="hybridMultilevel"/>
    <w:tmpl w:val="8F5AE6A4"/>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F2A5C53"/>
    <w:multiLevelType w:val="hybridMultilevel"/>
    <w:tmpl w:val="4C34F798"/>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FB1391E"/>
    <w:multiLevelType w:val="hybridMultilevel"/>
    <w:tmpl w:val="E7987358"/>
    <w:lvl w:ilvl="0" w:tplc="7CAEC746">
      <w:start w:val="22"/>
      <w:numFmt w:val="decimal"/>
      <w:lvlText w:val="%1."/>
      <w:lvlJc w:val="left"/>
      <w:pPr>
        <w:ind w:left="360" w:hanging="360"/>
      </w:pPr>
      <w:rPr>
        <w:rFonts w:hint="default"/>
        <w:b/>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26" w15:restartNumberingAfterBreak="0">
    <w:nsid w:val="72306F55"/>
    <w:multiLevelType w:val="hybridMultilevel"/>
    <w:tmpl w:val="2AEE5864"/>
    <w:lvl w:ilvl="0" w:tplc="58CE39F6">
      <w:start w:val="1"/>
      <w:numFmt w:val="decimal"/>
      <w:lvlText w:val="%1."/>
      <w:lvlJc w:val="left"/>
      <w:pPr>
        <w:ind w:left="785" w:hanging="360"/>
      </w:pPr>
      <w:rPr>
        <w:rFonts w:ascii="Arial" w:hAnsi="Arial" w:cs="Arial" w:hint="default"/>
        <w:b/>
        <w:i w:val="0"/>
        <w:sz w:val="22"/>
      </w:rPr>
    </w:lvl>
    <w:lvl w:ilvl="1" w:tplc="3C0A0019">
      <w:start w:val="1"/>
      <w:numFmt w:val="lowerLetter"/>
      <w:lvlText w:val="%2."/>
      <w:lvlJc w:val="left"/>
      <w:pPr>
        <w:ind w:left="1865" w:hanging="360"/>
      </w:pPr>
    </w:lvl>
    <w:lvl w:ilvl="2" w:tplc="3C0A001B" w:tentative="1">
      <w:start w:val="1"/>
      <w:numFmt w:val="lowerRoman"/>
      <w:lvlText w:val="%3."/>
      <w:lvlJc w:val="right"/>
      <w:pPr>
        <w:ind w:left="2585" w:hanging="180"/>
      </w:pPr>
    </w:lvl>
    <w:lvl w:ilvl="3" w:tplc="3C0A000F" w:tentative="1">
      <w:start w:val="1"/>
      <w:numFmt w:val="decimal"/>
      <w:lvlText w:val="%4."/>
      <w:lvlJc w:val="left"/>
      <w:pPr>
        <w:ind w:left="3305" w:hanging="360"/>
      </w:pPr>
    </w:lvl>
    <w:lvl w:ilvl="4" w:tplc="3C0A0019" w:tentative="1">
      <w:start w:val="1"/>
      <w:numFmt w:val="lowerLetter"/>
      <w:lvlText w:val="%5."/>
      <w:lvlJc w:val="left"/>
      <w:pPr>
        <w:ind w:left="4025" w:hanging="360"/>
      </w:pPr>
    </w:lvl>
    <w:lvl w:ilvl="5" w:tplc="3C0A001B" w:tentative="1">
      <w:start w:val="1"/>
      <w:numFmt w:val="lowerRoman"/>
      <w:lvlText w:val="%6."/>
      <w:lvlJc w:val="right"/>
      <w:pPr>
        <w:ind w:left="4745" w:hanging="180"/>
      </w:pPr>
    </w:lvl>
    <w:lvl w:ilvl="6" w:tplc="3C0A000F" w:tentative="1">
      <w:start w:val="1"/>
      <w:numFmt w:val="decimal"/>
      <w:lvlText w:val="%7."/>
      <w:lvlJc w:val="left"/>
      <w:pPr>
        <w:ind w:left="5465" w:hanging="360"/>
      </w:pPr>
    </w:lvl>
    <w:lvl w:ilvl="7" w:tplc="3C0A0019" w:tentative="1">
      <w:start w:val="1"/>
      <w:numFmt w:val="lowerLetter"/>
      <w:lvlText w:val="%8."/>
      <w:lvlJc w:val="left"/>
      <w:pPr>
        <w:ind w:left="6185" w:hanging="360"/>
      </w:pPr>
    </w:lvl>
    <w:lvl w:ilvl="8" w:tplc="3C0A001B" w:tentative="1">
      <w:start w:val="1"/>
      <w:numFmt w:val="lowerRoman"/>
      <w:lvlText w:val="%9."/>
      <w:lvlJc w:val="right"/>
      <w:pPr>
        <w:ind w:left="6905" w:hanging="180"/>
      </w:pPr>
    </w:lvl>
  </w:abstractNum>
  <w:abstractNum w:abstractNumId="27" w15:restartNumberingAfterBreak="0">
    <w:nsid w:val="78F64884"/>
    <w:multiLevelType w:val="hybridMultilevel"/>
    <w:tmpl w:val="6C709304"/>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9"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
  </w:num>
  <w:num w:numId="2">
    <w:abstractNumId w:val="14"/>
  </w:num>
  <w:num w:numId="3">
    <w:abstractNumId w:val="26"/>
  </w:num>
  <w:num w:numId="4">
    <w:abstractNumId w:val="17"/>
  </w:num>
  <w:num w:numId="5">
    <w:abstractNumId w:val="28"/>
  </w:num>
  <w:num w:numId="6">
    <w:abstractNumId w:val="21"/>
  </w:num>
  <w:num w:numId="7">
    <w:abstractNumId w:val="5"/>
  </w:num>
  <w:num w:numId="8">
    <w:abstractNumId w:val="19"/>
  </w:num>
  <w:num w:numId="9">
    <w:abstractNumId w:val="10"/>
  </w:num>
  <w:num w:numId="10">
    <w:abstractNumId w:val="25"/>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9"/>
    </w:lvlOverride>
    <w:lvlOverride w:ilvl="1">
      <w:startOverride w:val="2"/>
    </w:lvlOverride>
    <w:lvlOverride w:ilvl="2">
      <w:startOverride w:val="4"/>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3"/>
  </w:num>
  <w:num w:numId="21">
    <w:abstractNumId w:val="16"/>
  </w:num>
  <w:num w:numId="22">
    <w:abstractNumId w:val="7"/>
  </w:num>
  <w:num w:numId="23">
    <w:abstractNumId w:val="27"/>
  </w:num>
  <w:num w:numId="24">
    <w:abstractNumId w:val="8"/>
  </w:num>
  <w:num w:numId="25">
    <w:abstractNumId w:val="12"/>
  </w:num>
  <w:num w:numId="26">
    <w:abstractNumId w:val="3"/>
  </w:num>
  <w:num w:numId="27">
    <w:abstractNumId w:val="20"/>
  </w:num>
  <w:num w:numId="28">
    <w:abstractNumId w:val="1"/>
  </w:num>
  <w:num w:numId="29">
    <w:abstractNumId w:val="0"/>
  </w:num>
  <w:num w:numId="30">
    <w:abstractNumId w:val="22"/>
  </w:num>
  <w:num w:numId="31">
    <w:abstractNumId w:val="11"/>
  </w:num>
  <w:num w:numId="32">
    <w:abstractNumId w:val="15"/>
  </w:num>
  <w:num w:numId="33">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0BC7"/>
    <w:rsid w:val="00001B46"/>
    <w:rsid w:val="00002F80"/>
    <w:rsid w:val="0000445E"/>
    <w:rsid w:val="00004D9C"/>
    <w:rsid w:val="000056E3"/>
    <w:rsid w:val="00012FC6"/>
    <w:rsid w:val="00013542"/>
    <w:rsid w:val="0001405B"/>
    <w:rsid w:val="000158ED"/>
    <w:rsid w:val="00020398"/>
    <w:rsid w:val="000204B6"/>
    <w:rsid w:val="000224D7"/>
    <w:rsid w:val="00023171"/>
    <w:rsid w:val="000253BF"/>
    <w:rsid w:val="00030F0B"/>
    <w:rsid w:val="000333CC"/>
    <w:rsid w:val="00035CEB"/>
    <w:rsid w:val="00035DDF"/>
    <w:rsid w:val="00036CFC"/>
    <w:rsid w:val="00037440"/>
    <w:rsid w:val="0003783B"/>
    <w:rsid w:val="0004045A"/>
    <w:rsid w:val="000421C0"/>
    <w:rsid w:val="00046055"/>
    <w:rsid w:val="00046A0A"/>
    <w:rsid w:val="00047E9C"/>
    <w:rsid w:val="00052924"/>
    <w:rsid w:val="000553BB"/>
    <w:rsid w:val="00055E95"/>
    <w:rsid w:val="00057992"/>
    <w:rsid w:val="00062208"/>
    <w:rsid w:val="000643C6"/>
    <w:rsid w:val="00064A26"/>
    <w:rsid w:val="0006606E"/>
    <w:rsid w:val="0007174B"/>
    <w:rsid w:val="00074656"/>
    <w:rsid w:val="00074F57"/>
    <w:rsid w:val="000817AB"/>
    <w:rsid w:val="00081818"/>
    <w:rsid w:val="000818E6"/>
    <w:rsid w:val="00083069"/>
    <w:rsid w:val="000835AB"/>
    <w:rsid w:val="00083A51"/>
    <w:rsid w:val="0008485D"/>
    <w:rsid w:val="0008675B"/>
    <w:rsid w:val="00086B84"/>
    <w:rsid w:val="00090C85"/>
    <w:rsid w:val="00092477"/>
    <w:rsid w:val="000928ED"/>
    <w:rsid w:val="00096718"/>
    <w:rsid w:val="00097058"/>
    <w:rsid w:val="00097202"/>
    <w:rsid w:val="00097F6B"/>
    <w:rsid w:val="000A1540"/>
    <w:rsid w:val="000A45A3"/>
    <w:rsid w:val="000A4AD2"/>
    <w:rsid w:val="000A4F7C"/>
    <w:rsid w:val="000A6081"/>
    <w:rsid w:val="000A7278"/>
    <w:rsid w:val="000A784A"/>
    <w:rsid w:val="000B168D"/>
    <w:rsid w:val="000B322D"/>
    <w:rsid w:val="000B3799"/>
    <w:rsid w:val="000B60FC"/>
    <w:rsid w:val="000B7024"/>
    <w:rsid w:val="000C00B9"/>
    <w:rsid w:val="000C0C7E"/>
    <w:rsid w:val="000C21BD"/>
    <w:rsid w:val="000C3C5B"/>
    <w:rsid w:val="000C6691"/>
    <w:rsid w:val="000D0B31"/>
    <w:rsid w:val="000D2F87"/>
    <w:rsid w:val="000D313C"/>
    <w:rsid w:val="000D5C09"/>
    <w:rsid w:val="000E169C"/>
    <w:rsid w:val="000E1C17"/>
    <w:rsid w:val="000E26F5"/>
    <w:rsid w:val="000E2E7E"/>
    <w:rsid w:val="000E4893"/>
    <w:rsid w:val="000E5A59"/>
    <w:rsid w:val="000E5A80"/>
    <w:rsid w:val="000F0123"/>
    <w:rsid w:val="000F0B8A"/>
    <w:rsid w:val="000F0D67"/>
    <w:rsid w:val="000F2654"/>
    <w:rsid w:val="000F2EF7"/>
    <w:rsid w:val="000F6F8F"/>
    <w:rsid w:val="0010139B"/>
    <w:rsid w:val="001047BD"/>
    <w:rsid w:val="00105BE7"/>
    <w:rsid w:val="00106F96"/>
    <w:rsid w:val="00107965"/>
    <w:rsid w:val="0011180B"/>
    <w:rsid w:val="0011224A"/>
    <w:rsid w:val="00113F68"/>
    <w:rsid w:val="00114223"/>
    <w:rsid w:val="00114D41"/>
    <w:rsid w:val="00115F5B"/>
    <w:rsid w:val="00116EE0"/>
    <w:rsid w:val="001175C0"/>
    <w:rsid w:val="001179BD"/>
    <w:rsid w:val="00121A6D"/>
    <w:rsid w:val="00121C5B"/>
    <w:rsid w:val="0012233D"/>
    <w:rsid w:val="00123C7D"/>
    <w:rsid w:val="00123DD1"/>
    <w:rsid w:val="00125035"/>
    <w:rsid w:val="00125DD9"/>
    <w:rsid w:val="00127654"/>
    <w:rsid w:val="00133E99"/>
    <w:rsid w:val="00134709"/>
    <w:rsid w:val="00135F6F"/>
    <w:rsid w:val="001374B6"/>
    <w:rsid w:val="0013793D"/>
    <w:rsid w:val="001404C8"/>
    <w:rsid w:val="00140563"/>
    <w:rsid w:val="00141F1A"/>
    <w:rsid w:val="001426BB"/>
    <w:rsid w:val="00150F00"/>
    <w:rsid w:val="00151D07"/>
    <w:rsid w:val="00153250"/>
    <w:rsid w:val="001546CF"/>
    <w:rsid w:val="001555E0"/>
    <w:rsid w:val="00165504"/>
    <w:rsid w:val="00167115"/>
    <w:rsid w:val="0016749D"/>
    <w:rsid w:val="00170936"/>
    <w:rsid w:val="00171E0D"/>
    <w:rsid w:val="001729BF"/>
    <w:rsid w:val="00173879"/>
    <w:rsid w:val="00173C9E"/>
    <w:rsid w:val="00175EA2"/>
    <w:rsid w:val="0017750D"/>
    <w:rsid w:val="00177609"/>
    <w:rsid w:val="0018182D"/>
    <w:rsid w:val="00182FAF"/>
    <w:rsid w:val="001833D7"/>
    <w:rsid w:val="00184B2E"/>
    <w:rsid w:val="00185021"/>
    <w:rsid w:val="001850A1"/>
    <w:rsid w:val="001902B3"/>
    <w:rsid w:val="00192ABA"/>
    <w:rsid w:val="0019499F"/>
    <w:rsid w:val="00195C7D"/>
    <w:rsid w:val="001A24A6"/>
    <w:rsid w:val="001A2993"/>
    <w:rsid w:val="001A3568"/>
    <w:rsid w:val="001A4B7B"/>
    <w:rsid w:val="001A56E7"/>
    <w:rsid w:val="001A7E93"/>
    <w:rsid w:val="001B0184"/>
    <w:rsid w:val="001B2273"/>
    <w:rsid w:val="001B32CF"/>
    <w:rsid w:val="001B4266"/>
    <w:rsid w:val="001C3235"/>
    <w:rsid w:val="001C3411"/>
    <w:rsid w:val="001D04BA"/>
    <w:rsid w:val="001D0F7C"/>
    <w:rsid w:val="001D25F3"/>
    <w:rsid w:val="001D426F"/>
    <w:rsid w:val="001D46EF"/>
    <w:rsid w:val="001D7681"/>
    <w:rsid w:val="001E1FD8"/>
    <w:rsid w:val="001E39AF"/>
    <w:rsid w:val="001E3BA8"/>
    <w:rsid w:val="001E42A2"/>
    <w:rsid w:val="001E69E4"/>
    <w:rsid w:val="001F1636"/>
    <w:rsid w:val="001F38FC"/>
    <w:rsid w:val="001F44AB"/>
    <w:rsid w:val="001F4D72"/>
    <w:rsid w:val="001F55D2"/>
    <w:rsid w:val="001F5AB9"/>
    <w:rsid w:val="00200A95"/>
    <w:rsid w:val="00201462"/>
    <w:rsid w:val="002043F5"/>
    <w:rsid w:val="00205315"/>
    <w:rsid w:val="00205EA4"/>
    <w:rsid w:val="00207B30"/>
    <w:rsid w:val="002117E6"/>
    <w:rsid w:val="00212279"/>
    <w:rsid w:val="0021447F"/>
    <w:rsid w:val="00215499"/>
    <w:rsid w:val="00215F41"/>
    <w:rsid w:val="00217239"/>
    <w:rsid w:val="00217A6B"/>
    <w:rsid w:val="002208A3"/>
    <w:rsid w:val="00221692"/>
    <w:rsid w:val="00221A21"/>
    <w:rsid w:val="002226F4"/>
    <w:rsid w:val="002227A3"/>
    <w:rsid w:val="00222BE5"/>
    <w:rsid w:val="002244C3"/>
    <w:rsid w:val="00224944"/>
    <w:rsid w:val="00224C65"/>
    <w:rsid w:val="00226A6D"/>
    <w:rsid w:val="002272F1"/>
    <w:rsid w:val="00230715"/>
    <w:rsid w:val="00235210"/>
    <w:rsid w:val="002364D7"/>
    <w:rsid w:val="00237B28"/>
    <w:rsid w:val="00240512"/>
    <w:rsid w:val="002432B6"/>
    <w:rsid w:val="0024545C"/>
    <w:rsid w:val="00250F3A"/>
    <w:rsid w:val="00252470"/>
    <w:rsid w:val="00253492"/>
    <w:rsid w:val="0025476D"/>
    <w:rsid w:val="002555E6"/>
    <w:rsid w:val="00256866"/>
    <w:rsid w:val="00256AE1"/>
    <w:rsid w:val="00261286"/>
    <w:rsid w:val="00266D82"/>
    <w:rsid w:val="002678A1"/>
    <w:rsid w:val="00270AAD"/>
    <w:rsid w:val="00270CA1"/>
    <w:rsid w:val="00270DA4"/>
    <w:rsid w:val="00273794"/>
    <w:rsid w:val="00273DDF"/>
    <w:rsid w:val="002774E3"/>
    <w:rsid w:val="002805DF"/>
    <w:rsid w:val="00280793"/>
    <w:rsid w:val="00281F66"/>
    <w:rsid w:val="00283927"/>
    <w:rsid w:val="0028397F"/>
    <w:rsid w:val="00284FA8"/>
    <w:rsid w:val="00290681"/>
    <w:rsid w:val="00292A53"/>
    <w:rsid w:val="00294A9E"/>
    <w:rsid w:val="002950D9"/>
    <w:rsid w:val="00296DA3"/>
    <w:rsid w:val="002A0C63"/>
    <w:rsid w:val="002A0EF4"/>
    <w:rsid w:val="002A1488"/>
    <w:rsid w:val="002A5014"/>
    <w:rsid w:val="002A557C"/>
    <w:rsid w:val="002B18F0"/>
    <w:rsid w:val="002B1F70"/>
    <w:rsid w:val="002C4D9F"/>
    <w:rsid w:val="002C57ED"/>
    <w:rsid w:val="002C75A4"/>
    <w:rsid w:val="002D0DED"/>
    <w:rsid w:val="002D23C9"/>
    <w:rsid w:val="002D2410"/>
    <w:rsid w:val="002D2D50"/>
    <w:rsid w:val="002D4C87"/>
    <w:rsid w:val="002D524B"/>
    <w:rsid w:val="002D5B5D"/>
    <w:rsid w:val="002D7EF4"/>
    <w:rsid w:val="002E4898"/>
    <w:rsid w:val="002F3FDE"/>
    <w:rsid w:val="002F7114"/>
    <w:rsid w:val="003023D1"/>
    <w:rsid w:val="0030279C"/>
    <w:rsid w:val="003038B5"/>
    <w:rsid w:val="00304379"/>
    <w:rsid w:val="00304F67"/>
    <w:rsid w:val="0030763A"/>
    <w:rsid w:val="00310AED"/>
    <w:rsid w:val="00311B06"/>
    <w:rsid w:val="00311B79"/>
    <w:rsid w:val="00315A86"/>
    <w:rsid w:val="003165BF"/>
    <w:rsid w:val="00320350"/>
    <w:rsid w:val="0032096E"/>
    <w:rsid w:val="003228D9"/>
    <w:rsid w:val="00324A89"/>
    <w:rsid w:val="00325008"/>
    <w:rsid w:val="0032544A"/>
    <w:rsid w:val="003273AF"/>
    <w:rsid w:val="00327D26"/>
    <w:rsid w:val="00332C0D"/>
    <w:rsid w:val="00333BCC"/>
    <w:rsid w:val="00340625"/>
    <w:rsid w:val="00344823"/>
    <w:rsid w:val="003450AE"/>
    <w:rsid w:val="00345565"/>
    <w:rsid w:val="00345DBE"/>
    <w:rsid w:val="00346A4B"/>
    <w:rsid w:val="00347B39"/>
    <w:rsid w:val="003508E3"/>
    <w:rsid w:val="003511AD"/>
    <w:rsid w:val="003511FD"/>
    <w:rsid w:val="00351B59"/>
    <w:rsid w:val="00351F0D"/>
    <w:rsid w:val="003537CA"/>
    <w:rsid w:val="00356E5D"/>
    <w:rsid w:val="0035739C"/>
    <w:rsid w:val="00357CB2"/>
    <w:rsid w:val="00360DFE"/>
    <w:rsid w:val="0036187A"/>
    <w:rsid w:val="003640C8"/>
    <w:rsid w:val="0036421A"/>
    <w:rsid w:val="003644C1"/>
    <w:rsid w:val="00365055"/>
    <w:rsid w:val="00365F08"/>
    <w:rsid w:val="00365FD2"/>
    <w:rsid w:val="0036672C"/>
    <w:rsid w:val="00371926"/>
    <w:rsid w:val="00373351"/>
    <w:rsid w:val="003766C4"/>
    <w:rsid w:val="0037724A"/>
    <w:rsid w:val="00380EE9"/>
    <w:rsid w:val="00381393"/>
    <w:rsid w:val="0038335E"/>
    <w:rsid w:val="003842CB"/>
    <w:rsid w:val="003854B2"/>
    <w:rsid w:val="003856AB"/>
    <w:rsid w:val="00385915"/>
    <w:rsid w:val="00385E6D"/>
    <w:rsid w:val="00386CCE"/>
    <w:rsid w:val="0038726C"/>
    <w:rsid w:val="003904B3"/>
    <w:rsid w:val="0039226F"/>
    <w:rsid w:val="00392FC3"/>
    <w:rsid w:val="003934DE"/>
    <w:rsid w:val="003A07AE"/>
    <w:rsid w:val="003A1FDE"/>
    <w:rsid w:val="003A314A"/>
    <w:rsid w:val="003A3EE0"/>
    <w:rsid w:val="003A52BA"/>
    <w:rsid w:val="003A667E"/>
    <w:rsid w:val="003B5283"/>
    <w:rsid w:val="003B5553"/>
    <w:rsid w:val="003B588B"/>
    <w:rsid w:val="003B5B62"/>
    <w:rsid w:val="003C0B8F"/>
    <w:rsid w:val="003C1ABA"/>
    <w:rsid w:val="003C3915"/>
    <w:rsid w:val="003C51F0"/>
    <w:rsid w:val="003D163B"/>
    <w:rsid w:val="003D1A72"/>
    <w:rsid w:val="003D1C8A"/>
    <w:rsid w:val="003D4B45"/>
    <w:rsid w:val="003D4CF0"/>
    <w:rsid w:val="003D58A1"/>
    <w:rsid w:val="003E2F4E"/>
    <w:rsid w:val="003E3C03"/>
    <w:rsid w:val="003E5874"/>
    <w:rsid w:val="003E622B"/>
    <w:rsid w:val="003E66C7"/>
    <w:rsid w:val="003F0791"/>
    <w:rsid w:val="003F14C6"/>
    <w:rsid w:val="003F186B"/>
    <w:rsid w:val="003F1CA5"/>
    <w:rsid w:val="003F4A38"/>
    <w:rsid w:val="003F5E7F"/>
    <w:rsid w:val="003F7092"/>
    <w:rsid w:val="00400822"/>
    <w:rsid w:val="00401E2A"/>
    <w:rsid w:val="00401F1B"/>
    <w:rsid w:val="00402F80"/>
    <w:rsid w:val="004030E9"/>
    <w:rsid w:val="00403559"/>
    <w:rsid w:val="004038B8"/>
    <w:rsid w:val="00407C94"/>
    <w:rsid w:val="00410D22"/>
    <w:rsid w:val="00412E26"/>
    <w:rsid w:val="004133FA"/>
    <w:rsid w:val="00415599"/>
    <w:rsid w:val="00415A17"/>
    <w:rsid w:val="00417ECD"/>
    <w:rsid w:val="0042011B"/>
    <w:rsid w:val="00420728"/>
    <w:rsid w:val="00422221"/>
    <w:rsid w:val="0042726C"/>
    <w:rsid w:val="00427C8B"/>
    <w:rsid w:val="004302CB"/>
    <w:rsid w:val="00430669"/>
    <w:rsid w:val="004348DF"/>
    <w:rsid w:val="0043584E"/>
    <w:rsid w:val="00437163"/>
    <w:rsid w:val="00440F84"/>
    <w:rsid w:val="0044777A"/>
    <w:rsid w:val="00447985"/>
    <w:rsid w:val="004522F1"/>
    <w:rsid w:val="0045286A"/>
    <w:rsid w:val="0045597D"/>
    <w:rsid w:val="00456D54"/>
    <w:rsid w:val="004576F8"/>
    <w:rsid w:val="00457FAF"/>
    <w:rsid w:val="00460A96"/>
    <w:rsid w:val="00462CCF"/>
    <w:rsid w:val="00465B58"/>
    <w:rsid w:val="00467825"/>
    <w:rsid w:val="004702C3"/>
    <w:rsid w:val="00470EEF"/>
    <w:rsid w:val="004714D5"/>
    <w:rsid w:val="00474153"/>
    <w:rsid w:val="004764B2"/>
    <w:rsid w:val="00476552"/>
    <w:rsid w:val="00476CE8"/>
    <w:rsid w:val="00482203"/>
    <w:rsid w:val="004826C8"/>
    <w:rsid w:val="0049085D"/>
    <w:rsid w:val="0049270C"/>
    <w:rsid w:val="004A0A03"/>
    <w:rsid w:val="004A2D15"/>
    <w:rsid w:val="004A2D2B"/>
    <w:rsid w:val="004A483B"/>
    <w:rsid w:val="004A7361"/>
    <w:rsid w:val="004B187B"/>
    <w:rsid w:val="004B1E34"/>
    <w:rsid w:val="004B2EEE"/>
    <w:rsid w:val="004B3511"/>
    <w:rsid w:val="004B4986"/>
    <w:rsid w:val="004B59A6"/>
    <w:rsid w:val="004C039D"/>
    <w:rsid w:val="004C05DA"/>
    <w:rsid w:val="004C4CB0"/>
    <w:rsid w:val="004C5B60"/>
    <w:rsid w:val="004C5F76"/>
    <w:rsid w:val="004C62A9"/>
    <w:rsid w:val="004C721D"/>
    <w:rsid w:val="004D2242"/>
    <w:rsid w:val="004D3A07"/>
    <w:rsid w:val="004D3C6E"/>
    <w:rsid w:val="004E13B2"/>
    <w:rsid w:val="004E4203"/>
    <w:rsid w:val="004E5F7C"/>
    <w:rsid w:val="004E69A3"/>
    <w:rsid w:val="004F4B83"/>
    <w:rsid w:val="00500F13"/>
    <w:rsid w:val="00501B10"/>
    <w:rsid w:val="00506DAA"/>
    <w:rsid w:val="00510330"/>
    <w:rsid w:val="00511A0D"/>
    <w:rsid w:val="00511F6E"/>
    <w:rsid w:val="005128D9"/>
    <w:rsid w:val="0051498E"/>
    <w:rsid w:val="005154A6"/>
    <w:rsid w:val="0051722A"/>
    <w:rsid w:val="00517479"/>
    <w:rsid w:val="00517A8F"/>
    <w:rsid w:val="00524547"/>
    <w:rsid w:val="0052525F"/>
    <w:rsid w:val="00525F0A"/>
    <w:rsid w:val="005260A4"/>
    <w:rsid w:val="00526A06"/>
    <w:rsid w:val="00532884"/>
    <w:rsid w:val="00532A60"/>
    <w:rsid w:val="00532FD7"/>
    <w:rsid w:val="00537044"/>
    <w:rsid w:val="005374EC"/>
    <w:rsid w:val="0053791F"/>
    <w:rsid w:val="00540440"/>
    <w:rsid w:val="005427AD"/>
    <w:rsid w:val="00543486"/>
    <w:rsid w:val="00546B6F"/>
    <w:rsid w:val="00546F3F"/>
    <w:rsid w:val="005526B7"/>
    <w:rsid w:val="00553EA3"/>
    <w:rsid w:val="005541FE"/>
    <w:rsid w:val="00554D3A"/>
    <w:rsid w:val="00555054"/>
    <w:rsid w:val="0056090E"/>
    <w:rsid w:val="00563F15"/>
    <w:rsid w:val="005664D8"/>
    <w:rsid w:val="00567E1C"/>
    <w:rsid w:val="00570376"/>
    <w:rsid w:val="00571234"/>
    <w:rsid w:val="005723D3"/>
    <w:rsid w:val="005730B9"/>
    <w:rsid w:val="0057393C"/>
    <w:rsid w:val="00574053"/>
    <w:rsid w:val="005743BC"/>
    <w:rsid w:val="00574786"/>
    <w:rsid w:val="005835B3"/>
    <w:rsid w:val="005848D9"/>
    <w:rsid w:val="005863AC"/>
    <w:rsid w:val="00586E9C"/>
    <w:rsid w:val="00591D40"/>
    <w:rsid w:val="00592131"/>
    <w:rsid w:val="00592DDF"/>
    <w:rsid w:val="00593BFE"/>
    <w:rsid w:val="00593DC1"/>
    <w:rsid w:val="005A026A"/>
    <w:rsid w:val="005A0CD1"/>
    <w:rsid w:val="005A2AC0"/>
    <w:rsid w:val="005A3612"/>
    <w:rsid w:val="005B0714"/>
    <w:rsid w:val="005B0D0E"/>
    <w:rsid w:val="005B0DED"/>
    <w:rsid w:val="005B1382"/>
    <w:rsid w:val="005B153B"/>
    <w:rsid w:val="005C10A3"/>
    <w:rsid w:val="005C1D3E"/>
    <w:rsid w:val="005C5317"/>
    <w:rsid w:val="005C5DE7"/>
    <w:rsid w:val="005D0552"/>
    <w:rsid w:val="005D1C86"/>
    <w:rsid w:val="005D7384"/>
    <w:rsid w:val="005E02EA"/>
    <w:rsid w:val="005E08FC"/>
    <w:rsid w:val="005E131D"/>
    <w:rsid w:val="005E31F3"/>
    <w:rsid w:val="005E3769"/>
    <w:rsid w:val="005E4798"/>
    <w:rsid w:val="005E5FB9"/>
    <w:rsid w:val="005E7C9F"/>
    <w:rsid w:val="005F05D6"/>
    <w:rsid w:val="005F07C5"/>
    <w:rsid w:val="005F2983"/>
    <w:rsid w:val="005F3B64"/>
    <w:rsid w:val="005F4190"/>
    <w:rsid w:val="005F50DB"/>
    <w:rsid w:val="005F6D7A"/>
    <w:rsid w:val="00605B50"/>
    <w:rsid w:val="00606947"/>
    <w:rsid w:val="00607B21"/>
    <w:rsid w:val="00610735"/>
    <w:rsid w:val="006113BF"/>
    <w:rsid w:val="0061178F"/>
    <w:rsid w:val="006119A4"/>
    <w:rsid w:val="00612220"/>
    <w:rsid w:val="00614902"/>
    <w:rsid w:val="00615A23"/>
    <w:rsid w:val="006207E3"/>
    <w:rsid w:val="00620A5A"/>
    <w:rsid w:val="006220CA"/>
    <w:rsid w:val="0062269E"/>
    <w:rsid w:val="00623132"/>
    <w:rsid w:val="0062341A"/>
    <w:rsid w:val="00626BE3"/>
    <w:rsid w:val="00626F10"/>
    <w:rsid w:val="006333B2"/>
    <w:rsid w:val="00633988"/>
    <w:rsid w:val="006349F9"/>
    <w:rsid w:val="0063550B"/>
    <w:rsid w:val="0064063D"/>
    <w:rsid w:val="0064185B"/>
    <w:rsid w:val="00641A5A"/>
    <w:rsid w:val="006471FD"/>
    <w:rsid w:val="006475D7"/>
    <w:rsid w:val="00651C23"/>
    <w:rsid w:val="00652C9E"/>
    <w:rsid w:val="00653982"/>
    <w:rsid w:val="006600D1"/>
    <w:rsid w:val="00667C00"/>
    <w:rsid w:val="00671636"/>
    <w:rsid w:val="006731BB"/>
    <w:rsid w:val="00673EE8"/>
    <w:rsid w:val="0067437B"/>
    <w:rsid w:val="0067556C"/>
    <w:rsid w:val="00675D8E"/>
    <w:rsid w:val="006761E4"/>
    <w:rsid w:val="006778F1"/>
    <w:rsid w:val="00682B14"/>
    <w:rsid w:val="0068381D"/>
    <w:rsid w:val="00685C80"/>
    <w:rsid w:val="00686188"/>
    <w:rsid w:val="00687877"/>
    <w:rsid w:val="0069040C"/>
    <w:rsid w:val="00694378"/>
    <w:rsid w:val="006966F5"/>
    <w:rsid w:val="00696B4A"/>
    <w:rsid w:val="00696D15"/>
    <w:rsid w:val="006974C1"/>
    <w:rsid w:val="006A036E"/>
    <w:rsid w:val="006A3358"/>
    <w:rsid w:val="006A45F8"/>
    <w:rsid w:val="006A5463"/>
    <w:rsid w:val="006A6742"/>
    <w:rsid w:val="006A70B0"/>
    <w:rsid w:val="006A788A"/>
    <w:rsid w:val="006B0D43"/>
    <w:rsid w:val="006B3670"/>
    <w:rsid w:val="006B5310"/>
    <w:rsid w:val="006B63BC"/>
    <w:rsid w:val="006B680A"/>
    <w:rsid w:val="006C0985"/>
    <w:rsid w:val="006C0A89"/>
    <w:rsid w:val="006C1BD2"/>
    <w:rsid w:val="006C2444"/>
    <w:rsid w:val="006C26A7"/>
    <w:rsid w:val="006C3F81"/>
    <w:rsid w:val="006C43EC"/>
    <w:rsid w:val="006C685F"/>
    <w:rsid w:val="006C72BE"/>
    <w:rsid w:val="006D1AEA"/>
    <w:rsid w:val="006D32C7"/>
    <w:rsid w:val="006D5641"/>
    <w:rsid w:val="006D5ED0"/>
    <w:rsid w:val="006E0CFD"/>
    <w:rsid w:val="006E1577"/>
    <w:rsid w:val="006E1B63"/>
    <w:rsid w:val="006E305B"/>
    <w:rsid w:val="006E3233"/>
    <w:rsid w:val="006F0018"/>
    <w:rsid w:val="006F1589"/>
    <w:rsid w:val="006F19EC"/>
    <w:rsid w:val="006F2CDB"/>
    <w:rsid w:val="006F4C7F"/>
    <w:rsid w:val="006F4EF6"/>
    <w:rsid w:val="006F610F"/>
    <w:rsid w:val="006F7CFB"/>
    <w:rsid w:val="007007AC"/>
    <w:rsid w:val="00706BC5"/>
    <w:rsid w:val="00707DD9"/>
    <w:rsid w:val="00711470"/>
    <w:rsid w:val="0071200F"/>
    <w:rsid w:val="0071387B"/>
    <w:rsid w:val="00715E3B"/>
    <w:rsid w:val="007170C3"/>
    <w:rsid w:val="00720988"/>
    <w:rsid w:val="00725392"/>
    <w:rsid w:val="007262B6"/>
    <w:rsid w:val="00731079"/>
    <w:rsid w:val="00732D08"/>
    <w:rsid w:val="00733BBF"/>
    <w:rsid w:val="00733E3B"/>
    <w:rsid w:val="007352B1"/>
    <w:rsid w:val="00741391"/>
    <w:rsid w:val="007413D4"/>
    <w:rsid w:val="00741956"/>
    <w:rsid w:val="007436A4"/>
    <w:rsid w:val="007458B9"/>
    <w:rsid w:val="00746664"/>
    <w:rsid w:val="00751A97"/>
    <w:rsid w:val="00751F9B"/>
    <w:rsid w:val="007536D2"/>
    <w:rsid w:val="007547B5"/>
    <w:rsid w:val="00755817"/>
    <w:rsid w:val="007568A8"/>
    <w:rsid w:val="0076007E"/>
    <w:rsid w:val="00761A1F"/>
    <w:rsid w:val="00761AB1"/>
    <w:rsid w:val="00770832"/>
    <w:rsid w:val="007723EB"/>
    <w:rsid w:val="00774386"/>
    <w:rsid w:val="00784977"/>
    <w:rsid w:val="007851BA"/>
    <w:rsid w:val="007872F4"/>
    <w:rsid w:val="00787D0D"/>
    <w:rsid w:val="007903E6"/>
    <w:rsid w:val="00792D07"/>
    <w:rsid w:val="00796460"/>
    <w:rsid w:val="007970B8"/>
    <w:rsid w:val="0079747A"/>
    <w:rsid w:val="00797932"/>
    <w:rsid w:val="007A11EB"/>
    <w:rsid w:val="007A3DF0"/>
    <w:rsid w:val="007A5261"/>
    <w:rsid w:val="007A527C"/>
    <w:rsid w:val="007A55DB"/>
    <w:rsid w:val="007A6DA3"/>
    <w:rsid w:val="007A7D8E"/>
    <w:rsid w:val="007B2A52"/>
    <w:rsid w:val="007B2EE7"/>
    <w:rsid w:val="007B3660"/>
    <w:rsid w:val="007C06AB"/>
    <w:rsid w:val="007C1970"/>
    <w:rsid w:val="007C41FE"/>
    <w:rsid w:val="007C7226"/>
    <w:rsid w:val="007D2766"/>
    <w:rsid w:val="007D4013"/>
    <w:rsid w:val="007D4429"/>
    <w:rsid w:val="007D5EE5"/>
    <w:rsid w:val="007D5FF7"/>
    <w:rsid w:val="007E1E5E"/>
    <w:rsid w:val="007E3132"/>
    <w:rsid w:val="007E3CD3"/>
    <w:rsid w:val="007F0206"/>
    <w:rsid w:val="007F719F"/>
    <w:rsid w:val="007F7274"/>
    <w:rsid w:val="00800F79"/>
    <w:rsid w:val="00802DE7"/>
    <w:rsid w:val="00804209"/>
    <w:rsid w:val="008063A5"/>
    <w:rsid w:val="00811D0D"/>
    <w:rsid w:val="00811FC5"/>
    <w:rsid w:val="0081229D"/>
    <w:rsid w:val="00814337"/>
    <w:rsid w:val="00814983"/>
    <w:rsid w:val="00817536"/>
    <w:rsid w:val="00820409"/>
    <w:rsid w:val="0082114F"/>
    <w:rsid w:val="00823644"/>
    <w:rsid w:val="00830409"/>
    <w:rsid w:val="00830617"/>
    <w:rsid w:val="00830853"/>
    <w:rsid w:val="008318D7"/>
    <w:rsid w:val="00834291"/>
    <w:rsid w:val="0083726E"/>
    <w:rsid w:val="00837346"/>
    <w:rsid w:val="00837645"/>
    <w:rsid w:val="00842068"/>
    <w:rsid w:val="008465E9"/>
    <w:rsid w:val="00846D67"/>
    <w:rsid w:val="00851BBC"/>
    <w:rsid w:val="00853118"/>
    <w:rsid w:val="00854FE2"/>
    <w:rsid w:val="00855F8F"/>
    <w:rsid w:val="0085735D"/>
    <w:rsid w:val="00861A67"/>
    <w:rsid w:val="008625DF"/>
    <w:rsid w:val="0086474A"/>
    <w:rsid w:val="0086591C"/>
    <w:rsid w:val="00866147"/>
    <w:rsid w:val="0087278F"/>
    <w:rsid w:val="008741DC"/>
    <w:rsid w:val="00874CFC"/>
    <w:rsid w:val="00875356"/>
    <w:rsid w:val="00876677"/>
    <w:rsid w:val="00880378"/>
    <w:rsid w:val="00880949"/>
    <w:rsid w:val="00880D90"/>
    <w:rsid w:val="008834C5"/>
    <w:rsid w:val="008841C3"/>
    <w:rsid w:val="0088453E"/>
    <w:rsid w:val="008852DC"/>
    <w:rsid w:val="0088589D"/>
    <w:rsid w:val="00886113"/>
    <w:rsid w:val="00887A41"/>
    <w:rsid w:val="00890190"/>
    <w:rsid w:val="00893547"/>
    <w:rsid w:val="00894A4F"/>
    <w:rsid w:val="00897D59"/>
    <w:rsid w:val="008A0DE2"/>
    <w:rsid w:val="008A114A"/>
    <w:rsid w:val="008A25A7"/>
    <w:rsid w:val="008A3517"/>
    <w:rsid w:val="008A359D"/>
    <w:rsid w:val="008A445E"/>
    <w:rsid w:val="008A4F02"/>
    <w:rsid w:val="008A5A47"/>
    <w:rsid w:val="008A60CD"/>
    <w:rsid w:val="008A7725"/>
    <w:rsid w:val="008A7BFD"/>
    <w:rsid w:val="008B110A"/>
    <w:rsid w:val="008B1896"/>
    <w:rsid w:val="008B79AC"/>
    <w:rsid w:val="008C12FF"/>
    <w:rsid w:val="008C4907"/>
    <w:rsid w:val="008C633B"/>
    <w:rsid w:val="008C67BA"/>
    <w:rsid w:val="008D09EE"/>
    <w:rsid w:val="008D2059"/>
    <w:rsid w:val="008D4682"/>
    <w:rsid w:val="008D4BFE"/>
    <w:rsid w:val="008D54CE"/>
    <w:rsid w:val="008D59F8"/>
    <w:rsid w:val="008D669F"/>
    <w:rsid w:val="008E011B"/>
    <w:rsid w:val="008E0FAF"/>
    <w:rsid w:val="008E46A6"/>
    <w:rsid w:val="008E5B81"/>
    <w:rsid w:val="008F55BD"/>
    <w:rsid w:val="008F5C17"/>
    <w:rsid w:val="008F622A"/>
    <w:rsid w:val="008F7BE4"/>
    <w:rsid w:val="00900062"/>
    <w:rsid w:val="009002E3"/>
    <w:rsid w:val="00900976"/>
    <w:rsid w:val="0090315A"/>
    <w:rsid w:val="009033B9"/>
    <w:rsid w:val="0090788E"/>
    <w:rsid w:val="0091111D"/>
    <w:rsid w:val="00914409"/>
    <w:rsid w:val="00914581"/>
    <w:rsid w:val="00917A3A"/>
    <w:rsid w:val="0092019F"/>
    <w:rsid w:val="00920931"/>
    <w:rsid w:val="009216F0"/>
    <w:rsid w:val="00921766"/>
    <w:rsid w:val="009228DF"/>
    <w:rsid w:val="00923306"/>
    <w:rsid w:val="0092584C"/>
    <w:rsid w:val="0092760D"/>
    <w:rsid w:val="009277DE"/>
    <w:rsid w:val="00930E6D"/>
    <w:rsid w:val="00933368"/>
    <w:rsid w:val="0093513A"/>
    <w:rsid w:val="00935396"/>
    <w:rsid w:val="0094094B"/>
    <w:rsid w:val="00940A98"/>
    <w:rsid w:val="00941D5C"/>
    <w:rsid w:val="00942317"/>
    <w:rsid w:val="00943B55"/>
    <w:rsid w:val="00943D83"/>
    <w:rsid w:val="00945F06"/>
    <w:rsid w:val="00950767"/>
    <w:rsid w:val="009522DB"/>
    <w:rsid w:val="00953324"/>
    <w:rsid w:val="009547A6"/>
    <w:rsid w:val="00954EBC"/>
    <w:rsid w:val="00956B94"/>
    <w:rsid w:val="0095743C"/>
    <w:rsid w:val="009574F5"/>
    <w:rsid w:val="0095786C"/>
    <w:rsid w:val="0096123F"/>
    <w:rsid w:val="00962658"/>
    <w:rsid w:val="00964A64"/>
    <w:rsid w:val="0096502F"/>
    <w:rsid w:val="00966C22"/>
    <w:rsid w:val="009670B8"/>
    <w:rsid w:val="0096738E"/>
    <w:rsid w:val="00972A11"/>
    <w:rsid w:val="0097692A"/>
    <w:rsid w:val="00981448"/>
    <w:rsid w:val="009862B5"/>
    <w:rsid w:val="009863A4"/>
    <w:rsid w:val="009865BA"/>
    <w:rsid w:val="00992CB9"/>
    <w:rsid w:val="00992D3C"/>
    <w:rsid w:val="00993C48"/>
    <w:rsid w:val="00993F2E"/>
    <w:rsid w:val="0099442E"/>
    <w:rsid w:val="0099500D"/>
    <w:rsid w:val="009953EF"/>
    <w:rsid w:val="00997E1E"/>
    <w:rsid w:val="009A0CD2"/>
    <w:rsid w:val="009A28A6"/>
    <w:rsid w:val="009A3BD0"/>
    <w:rsid w:val="009A4393"/>
    <w:rsid w:val="009B1AE4"/>
    <w:rsid w:val="009B20F0"/>
    <w:rsid w:val="009B31ED"/>
    <w:rsid w:val="009B35ED"/>
    <w:rsid w:val="009B5CA5"/>
    <w:rsid w:val="009B6122"/>
    <w:rsid w:val="009B6424"/>
    <w:rsid w:val="009B6AF5"/>
    <w:rsid w:val="009B78EF"/>
    <w:rsid w:val="009B7E22"/>
    <w:rsid w:val="009B7FBD"/>
    <w:rsid w:val="009C0579"/>
    <w:rsid w:val="009C14B4"/>
    <w:rsid w:val="009C3D6E"/>
    <w:rsid w:val="009C4E29"/>
    <w:rsid w:val="009C4FD8"/>
    <w:rsid w:val="009C5352"/>
    <w:rsid w:val="009C5465"/>
    <w:rsid w:val="009C56E3"/>
    <w:rsid w:val="009C71F5"/>
    <w:rsid w:val="009D3565"/>
    <w:rsid w:val="009D42A2"/>
    <w:rsid w:val="009D7ECA"/>
    <w:rsid w:val="009E07EA"/>
    <w:rsid w:val="009E27A5"/>
    <w:rsid w:val="009E3CBE"/>
    <w:rsid w:val="009E4240"/>
    <w:rsid w:val="009E5E31"/>
    <w:rsid w:val="009E769C"/>
    <w:rsid w:val="009F0D26"/>
    <w:rsid w:val="009F1487"/>
    <w:rsid w:val="009F257A"/>
    <w:rsid w:val="009F265E"/>
    <w:rsid w:val="009F3A2E"/>
    <w:rsid w:val="009F536E"/>
    <w:rsid w:val="009F596B"/>
    <w:rsid w:val="009F6BDF"/>
    <w:rsid w:val="00A00107"/>
    <w:rsid w:val="00A00673"/>
    <w:rsid w:val="00A027C8"/>
    <w:rsid w:val="00A0289F"/>
    <w:rsid w:val="00A040A2"/>
    <w:rsid w:val="00A04C8E"/>
    <w:rsid w:val="00A05A9E"/>
    <w:rsid w:val="00A109B9"/>
    <w:rsid w:val="00A10FE0"/>
    <w:rsid w:val="00A12067"/>
    <w:rsid w:val="00A13456"/>
    <w:rsid w:val="00A1526D"/>
    <w:rsid w:val="00A164FE"/>
    <w:rsid w:val="00A1743F"/>
    <w:rsid w:val="00A22EC9"/>
    <w:rsid w:val="00A2498B"/>
    <w:rsid w:val="00A255A4"/>
    <w:rsid w:val="00A26BF2"/>
    <w:rsid w:val="00A31A2C"/>
    <w:rsid w:val="00A333C2"/>
    <w:rsid w:val="00A352CE"/>
    <w:rsid w:val="00A352F7"/>
    <w:rsid w:val="00A3532F"/>
    <w:rsid w:val="00A35CDC"/>
    <w:rsid w:val="00A4217C"/>
    <w:rsid w:val="00A44143"/>
    <w:rsid w:val="00A441E7"/>
    <w:rsid w:val="00A461C9"/>
    <w:rsid w:val="00A47084"/>
    <w:rsid w:val="00A4774E"/>
    <w:rsid w:val="00A50AA5"/>
    <w:rsid w:val="00A51D26"/>
    <w:rsid w:val="00A51D4D"/>
    <w:rsid w:val="00A54E33"/>
    <w:rsid w:val="00A555C5"/>
    <w:rsid w:val="00A60F6F"/>
    <w:rsid w:val="00A62690"/>
    <w:rsid w:val="00A633C8"/>
    <w:rsid w:val="00A64641"/>
    <w:rsid w:val="00A70621"/>
    <w:rsid w:val="00A75691"/>
    <w:rsid w:val="00A8113B"/>
    <w:rsid w:val="00A811DF"/>
    <w:rsid w:val="00A81951"/>
    <w:rsid w:val="00A8227A"/>
    <w:rsid w:val="00A82CEF"/>
    <w:rsid w:val="00A8556C"/>
    <w:rsid w:val="00A8610B"/>
    <w:rsid w:val="00A9013B"/>
    <w:rsid w:val="00A9071F"/>
    <w:rsid w:val="00A90874"/>
    <w:rsid w:val="00A90B4F"/>
    <w:rsid w:val="00A91809"/>
    <w:rsid w:val="00A91DD5"/>
    <w:rsid w:val="00A91F3A"/>
    <w:rsid w:val="00A92732"/>
    <w:rsid w:val="00A94CBE"/>
    <w:rsid w:val="00A97238"/>
    <w:rsid w:val="00A97A47"/>
    <w:rsid w:val="00AA370C"/>
    <w:rsid w:val="00AA3AA2"/>
    <w:rsid w:val="00AA4E9D"/>
    <w:rsid w:val="00AB0125"/>
    <w:rsid w:val="00AB1679"/>
    <w:rsid w:val="00AB26A2"/>
    <w:rsid w:val="00AB2B34"/>
    <w:rsid w:val="00AB3233"/>
    <w:rsid w:val="00AB4947"/>
    <w:rsid w:val="00AB53A6"/>
    <w:rsid w:val="00AB5FCB"/>
    <w:rsid w:val="00AC40E0"/>
    <w:rsid w:val="00AC42AF"/>
    <w:rsid w:val="00AC6DDA"/>
    <w:rsid w:val="00AD033B"/>
    <w:rsid w:val="00AD0F7E"/>
    <w:rsid w:val="00AD3598"/>
    <w:rsid w:val="00AD63A9"/>
    <w:rsid w:val="00AD7789"/>
    <w:rsid w:val="00AD7D92"/>
    <w:rsid w:val="00AE1A97"/>
    <w:rsid w:val="00AE7DC2"/>
    <w:rsid w:val="00AF2833"/>
    <w:rsid w:val="00AF3444"/>
    <w:rsid w:val="00AF44E4"/>
    <w:rsid w:val="00AF5EC2"/>
    <w:rsid w:val="00AF6AF7"/>
    <w:rsid w:val="00B0078E"/>
    <w:rsid w:val="00B00A94"/>
    <w:rsid w:val="00B012BE"/>
    <w:rsid w:val="00B03BAD"/>
    <w:rsid w:val="00B044A3"/>
    <w:rsid w:val="00B0483F"/>
    <w:rsid w:val="00B052B6"/>
    <w:rsid w:val="00B0570F"/>
    <w:rsid w:val="00B1055F"/>
    <w:rsid w:val="00B1115F"/>
    <w:rsid w:val="00B113DA"/>
    <w:rsid w:val="00B14CDC"/>
    <w:rsid w:val="00B16BE6"/>
    <w:rsid w:val="00B201E9"/>
    <w:rsid w:val="00B21500"/>
    <w:rsid w:val="00B24198"/>
    <w:rsid w:val="00B242C8"/>
    <w:rsid w:val="00B26A02"/>
    <w:rsid w:val="00B272AE"/>
    <w:rsid w:val="00B300BE"/>
    <w:rsid w:val="00B3291A"/>
    <w:rsid w:val="00B32FB1"/>
    <w:rsid w:val="00B34384"/>
    <w:rsid w:val="00B34C6A"/>
    <w:rsid w:val="00B408CB"/>
    <w:rsid w:val="00B409A2"/>
    <w:rsid w:val="00B40BAA"/>
    <w:rsid w:val="00B41C4E"/>
    <w:rsid w:val="00B424FB"/>
    <w:rsid w:val="00B44ED1"/>
    <w:rsid w:val="00B46517"/>
    <w:rsid w:val="00B47C48"/>
    <w:rsid w:val="00B50AA0"/>
    <w:rsid w:val="00B50FD2"/>
    <w:rsid w:val="00B529AA"/>
    <w:rsid w:val="00B52F39"/>
    <w:rsid w:val="00B56AE8"/>
    <w:rsid w:val="00B56DD1"/>
    <w:rsid w:val="00B56FD7"/>
    <w:rsid w:val="00B60288"/>
    <w:rsid w:val="00B60FDC"/>
    <w:rsid w:val="00B63B6A"/>
    <w:rsid w:val="00B650FE"/>
    <w:rsid w:val="00B65B67"/>
    <w:rsid w:val="00B66AE4"/>
    <w:rsid w:val="00B678E3"/>
    <w:rsid w:val="00B705A6"/>
    <w:rsid w:val="00B72282"/>
    <w:rsid w:val="00B72CDA"/>
    <w:rsid w:val="00B733E1"/>
    <w:rsid w:val="00B761A3"/>
    <w:rsid w:val="00B81516"/>
    <w:rsid w:val="00B824BB"/>
    <w:rsid w:val="00B826FB"/>
    <w:rsid w:val="00B84933"/>
    <w:rsid w:val="00B91E1C"/>
    <w:rsid w:val="00B92482"/>
    <w:rsid w:val="00B92B18"/>
    <w:rsid w:val="00B94807"/>
    <w:rsid w:val="00B977B3"/>
    <w:rsid w:val="00BA062A"/>
    <w:rsid w:val="00BA0924"/>
    <w:rsid w:val="00BA41D1"/>
    <w:rsid w:val="00BA4E1C"/>
    <w:rsid w:val="00BA5918"/>
    <w:rsid w:val="00BB13B8"/>
    <w:rsid w:val="00BB6032"/>
    <w:rsid w:val="00BC02AB"/>
    <w:rsid w:val="00BC3529"/>
    <w:rsid w:val="00BC4914"/>
    <w:rsid w:val="00BD0D43"/>
    <w:rsid w:val="00BD5144"/>
    <w:rsid w:val="00BD6EBB"/>
    <w:rsid w:val="00BD797A"/>
    <w:rsid w:val="00BE06CE"/>
    <w:rsid w:val="00BE3ED2"/>
    <w:rsid w:val="00BE4218"/>
    <w:rsid w:val="00BE4B87"/>
    <w:rsid w:val="00BE4F3B"/>
    <w:rsid w:val="00BE71C0"/>
    <w:rsid w:val="00BE7C6D"/>
    <w:rsid w:val="00BF0474"/>
    <w:rsid w:val="00BF1C21"/>
    <w:rsid w:val="00BF1D96"/>
    <w:rsid w:val="00BF29D9"/>
    <w:rsid w:val="00BF3D65"/>
    <w:rsid w:val="00BF5197"/>
    <w:rsid w:val="00BF6857"/>
    <w:rsid w:val="00C014F1"/>
    <w:rsid w:val="00C02E47"/>
    <w:rsid w:val="00C0333D"/>
    <w:rsid w:val="00C03601"/>
    <w:rsid w:val="00C04425"/>
    <w:rsid w:val="00C046C4"/>
    <w:rsid w:val="00C05BA3"/>
    <w:rsid w:val="00C05D07"/>
    <w:rsid w:val="00C06154"/>
    <w:rsid w:val="00C10AA4"/>
    <w:rsid w:val="00C16D7E"/>
    <w:rsid w:val="00C200A3"/>
    <w:rsid w:val="00C2264C"/>
    <w:rsid w:val="00C22DE4"/>
    <w:rsid w:val="00C25C8F"/>
    <w:rsid w:val="00C25D09"/>
    <w:rsid w:val="00C26058"/>
    <w:rsid w:val="00C30DC5"/>
    <w:rsid w:val="00C317A4"/>
    <w:rsid w:val="00C33831"/>
    <w:rsid w:val="00C349CE"/>
    <w:rsid w:val="00C351BA"/>
    <w:rsid w:val="00C378AD"/>
    <w:rsid w:val="00C41539"/>
    <w:rsid w:val="00C41786"/>
    <w:rsid w:val="00C445EB"/>
    <w:rsid w:val="00C45E7F"/>
    <w:rsid w:val="00C505A8"/>
    <w:rsid w:val="00C507E4"/>
    <w:rsid w:val="00C50E54"/>
    <w:rsid w:val="00C51FCA"/>
    <w:rsid w:val="00C52D48"/>
    <w:rsid w:val="00C54528"/>
    <w:rsid w:val="00C570B6"/>
    <w:rsid w:val="00C60F37"/>
    <w:rsid w:val="00C6187F"/>
    <w:rsid w:val="00C61B47"/>
    <w:rsid w:val="00C65EB3"/>
    <w:rsid w:val="00C66907"/>
    <w:rsid w:val="00C66F67"/>
    <w:rsid w:val="00C73896"/>
    <w:rsid w:val="00C74879"/>
    <w:rsid w:val="00C760C5"/>
    <w:rsid w:val="00C76157"/>
    <w:rsid w:val="00C7665C"/>
    <w:rsid w:val="00C7746C"/>
    <w:rsid w:val="00C82218"/>
    <w:rsid w:val="00C82CCB"/>
    <w:rsid w:val="00C82F88"/>
    <w:rsid w:val="00C861E3"/>
    <w:rsid w:val="00C869A9"/>
    <w:rsid w:val="00C870D4"/>
    <w:rsid w:val="00C87CC5"/>
    <w:rsid w:val="00C90924"/>
    <w:rsid w:val="00C90A12"/>
    <w:rsid w:val="00C91AFD"/>
    <w:rsid w:val="00C93EC5"/>
    <w:rsid w:val="00C94459"/>
    <w:rsid w:val="00C970EA"/>
    <w:rsid w:val="00C97F2B"/>
    <w:rsid w:val="00CA1EF7"/>
    <w:rsid w:val="00CA2002"/>
    <w:rsid w:val="00CA28E7"/>
    <w:rsid w:val="00CA4A3D"/>
    <w:rsid w:val="00CA540F"/>
    <w:rsid w:val="00CA5461"/>
    <w:rsid w:val="00CA5A51"/>
    <w:rsid w:val="00CA7145"/>
    <w:rsid w:val="00CB0839"/>
    <w:rsid w:val="00CB1965"/>
    <w:rsid w:val="00CB1C82"/>
    <w:rsid w:val="00CB263A"/>
    <w:rsid w:val="00CB2C98"/>
    <w:rsid w:val="00CB4A72"/>
    <w:rsid w:val="00CB5943"/>
    <w:rsid w:val="00CB5DAE"/>
    <w:rsid w:val="00CC2B79"/>
    <w:rsid w:val="00CC2F8E"/>
    <w:rsid w:val="00CC3664"/>
    <w:rsid w:val="00CC48A0"/>
    <w:rsid w:val="00CC6036"/>
    <w:rsid w:val="00CC7CC7"/>
    <w:rsid w:val="00CE044F"/>
    <w:rsid w:val="00CE121D"/>
    <w:rsid w:val="00CE19E1"/>
    <w:rsid w:val="00CE2C36"/>
    <w:rsid w:val="00CE6355"/>
    <w:rsid w:val="00CE78B6"/>
    <w:rsid w:val="00CF1418"/>
    <w:rsid w:val="00CF279B"/>
    <w:rsid w:val="00CF28F2"/>
    <w:rsid w:val="00CF3AD8"/>
    <w:rsid w:val="00CF5A7A"/>
    <w:rsid w:val="00CF7B08"/>
    <w:rsid w:val="00D00477"/>
    <w:rsid w:val="00D0282F"/>
    <w:rsid w:val="00D04674"/>
    <w:rsid w:val="00D10942"/>
    <w:rsid w:val="00D10C0C"/>
    <w:rsid w:val="00D122F2"/>
    <w:rsid w:val="00D1316F"/>
    <w:rsid w:val="00D13898"/>
    <w:rsid w:val="00D17945"/>
    <w:rsid w:val="00D20858"/>
    <w:rsid w:val="00D21F02"/>
    <w:rsid w:val="00D2379E"/>
    <w:rsid w:val="00D23BCB"/>
    <w:rsid w:val="00D23D73"/>
    <w:rsid w:val="00D23E53"/>
    <w:rsid w:val="00D24D6B"/>
    <w:rsid w:val="00D25C92"/>
    <w:rsid w:val="00D26BC9"/>
    <w:rsid w:val="00D30802"/>
    <w:rsid w:val="00D321A5"/>
    <w:rsid w:val="00D3232F"/>
    <w:rsid w:val="00D34BE8"/>
    <w:rsid w:val="00D34E9E"/>
    <w:rsid w:val="00D354D4"/>
    <w:rsid w:val="00D438E2"/>
    <w:rsid w:val="00D457E2"/>
    <w:rsid w:val="00D50FDC"/>
    <w:rsid w:val="00D520E3"/>
    <w:rsid w:val="00D530C0"/>
    <w:rsid w:val="00D54432"/>
    <w:rsid w:val="00D56BD4"/>
    <w:rsid w:val="00D575DA"/>
    <w:rsid w:val="00D609E9"/>
    <w:rsid w:val="00D60A80"/>
    <w:rsid w:val="00D627A0"/>
    <w:rsid w:val="00D62A27"/>
    <w:rsid w:val="00D62B6C"/>
    <w:rsid w:val="00D66FE4"/>
    <w:rsid w:val="00D672A4"/>
    <w:rsid w:val="00D67FBA"/>
    <w:rsid w:val="00D70DD9"/>
    <w:rsid w:val="00D717B6"/>
    <w:rsid w:val="00D73B39"/>
    <w:rsid w:val="00D74103"/>
    <w:rsid w:val="00D74427"/>
    <w:rsid w:val="00D748FB"/>
    <w:rsid w:val="00D755CF"/>
    <w:rsid w:val="00D75959"/>
    <w:rsid w:val="00D76F76"/>
    <w:rsid w:val="00D84DDF"/>
    <w:rsid w:val="00D86D0F"/>
    <w:rsid w:val="00D87104"/>
    <w:rsid w:val="00D900D2"/>
    <w:rsid w:val="00D9066F"/>
    <w:rsid w:val="00D921D3"/>
    <w:rsid w:val="00D9408F"/>
    <w:rsid w:val="00D94466"/>
    <w:rsid w:val="00D9623E"/>
    <w:rsid w:val="00D96948"/>
    <w:rsid w:val="00D96E26"/>
    <w:rsid w:val="00DA0C23"/>
    <w:rsid w:val="00DA0E87"/>
    <w:rsid w:val="00DA154C"/>
    <w:rsid w:val="00DA1BE6"/>
    <w:rsid w:val="00DA2B4B"/>
    <w:rsid w:val="00DA4FD6"/>
    <w:rsid w:val="00DA5639"/>
    <w:rsid w:val="00DA6A82"/>
    <w:rsid w:val="00DB158A"/>
    <w:rsid w:val="00DB21B4"/>
    <w:rsid w:val="00DB5E07"/>
    <w:rsid w:val="00DB652D"/>
    <w:rsid w:val="00DB659D"/>
    <w:rsid w:val="00DB6C09"/>
    <w:rsid w:val="00DC0F53"/>
    <w:rsid w:val="00DC1A29"/>
    <w:rsid w:val="00DC2B2F"/>
    <w:rsid w:val="00DC3ACA"/>
    <w:rsid w:val="00DC6DE9"/>
    <w:rsid w:val="00DD1AD6"/>
    <w:rsid w:val="00DD1BCD"/>
    <w:rsid w:val="00DD310C"/>
    <w:rsid w:val="00DD3B22"/>
    <w:rsid w:val="00DD441A"/>
    <w:rsid w:val="00DD4652"/>
    <w:rsid w:val="00DD4A7C"/>
    <w:rsid w:val="00DD50DA"/>
    <w:rsid w:val="00DD5E79"/>
    <w:rsid w:val="00DD601B"/>
    <w:rsid w:val="00DD78A2"/>
    <w:rsid w:val="00DE14A0"/>
    <w:rsid w:val="00DE15F1"/>
    <w:rsid w:val="00DE195D"/>
    <w:rsid w:val="00DE25FB"/>
    <w:rsid w:val="00DE27BB"/>
    <w:rsid w:val="00DE5320"/>
    <w:rsid w:val="00DF18E9"/>
    <w:rsid w:val="00DF25CD"/>
    <w:rsid w:val="00DF3B03"/>
    <w:rsid w:val="00DF539E"/>
    <w:rsid w:val="00DF547D"/>
    <w:rsid w:val="00DF63BF"/>
    <w:rsid w:val="00DF7A00"/>
    <w:rsid w:val="00E01D57"/>
    <w:rsid w:val="00E0323D"/>
    <w:rsid w:val="00E0617C"/>
    <w:rsid w:val="00E1371B"/>
    <w:rsid w:val="00E139C5"/>
    <w:rsid w:val="00E13BDA"/>
    <w:rsid w:val="00E148FA"/>
    <w:rsid w:val="00E1543E"/>
    <w:rsid w:val="00E172F5"/>
    <w:rsid w:val="00E220A0"/>
    <w:rsid w:val="00E2213D"/>
    <w:rsid w:val="00E2553F"/>
    <w:rsid w:val="00E26C9A"/>
    <w:rsid w:val="00E3074B"/>
    <w:rsid w:val="00E332A9"/>
    <w:rsid w:val="00E33FFA"/>
    <w:rsid w:val="00E34A6B"/>
    <w:rsid w:val="00E369A8"/>
    <w:rsid w:val="00E402B4"/>
    <w:rsid w:val="00E43355"/>
    <w:rsid w:val="00E440AA"/>
    <w:rsid w:val="00E472F3"/>
    <w:rsid w:val="00E51A96"/>
    <w:rsid w:val="00E527AD"/>
    <w:rsid w:val="00E537CA"/>
    <w:rsid w:val="00E5464C"/>
    <w:rsid w:val="00E55F2C"/>
    <w:rsid w:val="00E575DF"/>
    <w:rsid w:val="00E60062"/>
    <w:rsid w:val="00E62A1A"/>
    <w:rsid w:val="00E6349D"/>
    <w:rsid w:val="00E657C3"/>
    <w:rsid w:val="00E660C6"/>
    <w:rsid w:val="00E66875"/>
    <w:rsid w:val="00E717C7"/>
    <w:rsid w:val="00E730E5"/>
    <w:rsid w:val="00E76D5F"/>
    <w:rsid w:val="00E81408"/>
    <w:rsid w:val="00E8229F"/>
    <w:rsid w:val="00E86E64"/>
    <w:rsid w:val="00E86E7A"/>
    <w:rsid w:val="00E87942"/>
    <w:rsid w:val="00E91249"/>
    <w:rsid w:val="00E936B3"/>
    <w:rsid w:val="00E9510C"/>
    <w:rsid w:val="00E974B0"/>
    <w:rsid w:val="00E97BB5"/>
    <w:rsid w:val="00E97C10"/>
    <w:rsid w:val="00EA1C8B"/>
    <w:rsid w:val="00EA2159"/>
    <w:rsid w:val="00EA36A6"/>
    <w:rsid w:val="00EA5227"/>
    <w:rsid w:val="00EA6338"/>
    <w:rsid w:val="00EB21A4"/>
    <w:rsid w:val="00EB5332"/>
    <w:rsid w:val="00EB58C1"/>
    <w:rsid w:val="00EB7DBD"/>
    <w:rsid w:val="00EC12B2"/>
    <w:rsid w:val="00ED005C"/>
    <w:rsid w:val="00ED20F2"/>
    <w:rsid w:val="00ED2F02"/>
    <w:rsid w:val="00ED51DB"/>
    <w:rsid w:val="00ED61C4"/>
    <w:rsid w:val="00ED7AA9"/>
    <w:rsid w:val="00EE3237"/>
    <w:rsid w:val="00EE4C73"/>
    <w:rsid w:val="00EE5D52"/>
    <w:rsid w:val="00EE6D6A"/>
    <w:rsid w:val="00EF14C9"/>
    <w:rsid w:val="00EF1548"/>
    <w:rsid w:val="00EF420F"/>
    <w:rsid w:val="00EF4421"/>
    <w:rsid w:val="00EF4F79"/>
    <w:rsid w:val="00EF5E82"/>
    <w:rsid w:val="00F000D9"/>
    <w:rsid w:val="00F0658F"/>
    <w:rsid w:val="00F06A75"/>
    <w:rsid w:val="00F10675"/>
    <w:rsid w:val="00F10D29"/>
    <w:rsid w:val="00F11807"/>
    <w:rsid w:val="00F119DE"/>
    <w:rsid w:val="00F12967"/>
    <w:rsid w:val="00F12DF7"/>
    <w:rsid w:val="00F133F2"/>
    <w:rsid w:val="00F13FAC"/>
    <w:rsid w:val="00F1421E"/>
    <w:rsid w:val="00F1489F"/>
    <w:rsid w:val="00F14B64"/>
    <w:rsid w:val="00F1647B"/>
    <w:rsid w:val="00F17771"/>
    <w:rsid w:val="00F2113E"/>
    <w:rsid w:val="00F25F34"/>
    <w:rsid w:val="00F261DD"/>
    <w:rsid w:val="00F268B9"/>
    <w:rsid w:val="00F301F4"/>
    <w:rsid w:val="00F30786"/>
    <w:rsid w:val="00F30885"/>
    <w:rsid w:val="00F30BAE"/>
    <w:rsid w:val="00F36B2E"/>
    <w:rsid w:val="00F45C67"/>
    <w:rsid w:val="00F47226"/>
    <w:rsid w:val="00F50719"/>
    <w:rsid w:val="00F5183B"/>
    <w:rsid w:val="00F51A80"/>
    <w:rsid w:val="00F545F5"/>
    <w:rsid w:val="00F54FB5"/>
    <w:rsid w:val="00F55D56"/>
    <w:rsid w:val="00F560B8"/>
    <w:rsid w:val="00F64AB8"/>
    <w:rsid w:val="00F6632F"/>
    <w:rsid w:val="00F6693D"/>
    <w:rsid w:val="00F67B4E"/>
    <w:rsid w:val="00F732AB"/>
    <w:rsid w:val="00F74468"/>
    <w:rsid w:val="00F74E15"/>
    <w:rsid w:val="00F750E8"/>
    <w:rsid w:val="00F7532B"/>
    <w:rsid w:val="00F805DE"/>
    <w:rsid w:val="00F80D3F"/>
    <w:rsid w:val="00F821B0"/>
    <w:rsid w:val="00F837AD"/>
    <w:rsid w:val="00F841F7"/>
    <w:rsid w:val="00F84540"/>
    <w:rsid w:val="00F845FE"/>
    <w:rsid w:val="00F84F36"/>
    <w:rsid w:val="00F85702"/>
    <w:rsid w:val="00F869C7"/>
    <w:rsid w:val="00F9046A"/>
    <w:rsid w:val="00F905A9"/>
    <w:rsid w:val="00F921EC"/>
    <w:rsid w:val="00F922FA"/>
    <w:rsid w:val="00F9456C"/>
    <w:rsid w:val="00F9729E"/>
    <w:rsid w:val="00F97771"/>
    <w:rsid w:val="00F97D0C"/>
    <w:rsid w:val="00FA0F88"/>
    <w:rsid w:val="00FA2347"/>
    <w:rsid w:val="00FA4D49"/>
    <w:rsid w:val="00FA6198"/>
    <w:rsid w:val="00FB1131"/>
    <w:rsid w:val="00FB4E85"/>
    <w:rsid w:val="00FB7DA6"/>
    <w:rsid w:val="00FC0366"/>
    <w:rsid w:val="00FC3131"/>
    <w:rsid w:val="00FC3C52"/>
    <w:rsid w:val="00FC5428"/>
    <w:rsid w:val="00FD49AD"/>
    <w:rsid w:val="00FD55A1"/>
    <w:rsid w:val="00FD6034"/>
    <w:rsid w:val="00FD7591"/>
    <w:rsid w:val="00FE1CD1"/>
    <w:rsid w:val="00FE2B24"/>
    <w:rsid w:val="00FE36ED"/>
    <w:rsid w:val="00FE55A9"/>
    <w:rsid w:val="00FE5B9B"/>
    <w:rsid w:val="00FF06F7"/>
    <w:rsid w:val="00FF4B1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330F73-BA59-4F83-BE73-D5212B203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_tradnl"/>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1D426F"/>
    <w:pPr>
      <w:widowControl w:val="0"/>
      <w:numPr>
        <w:numId w:val="6"/>
      </w:numPr>
      <w:adjustRightInd w:val="0"/>
      <w:spacing w:after="0" w:line="240" w:lineRule="auto"/>
      <w:jc w:val="both"/>
      <w:textAlignment w:val="baseline"/>
    </w:pPr>
    <w:rPr>
      <w:rFonts w:ascii="Arial" w:eastAsia="Arial Unicode MS" w:hAnsi="Arial" w:cs="Arial"/>
      <w:sz w:val="20"/>
      <w:szCs w:val="20"/>
      <w:lang w:eastAsia="es-ES"/>
    </w:rPr>
  </w:style>
  <w:style w:type="paragraph" w:styleId="Sinespaciado">
    <w:name w:val="No Spacing"/>
    <w:link w:val="SinespaciadoCar"/>
    <w:uiPriority w:val="1"/>
    <w:qFormat/>
    <w:rsid w:val="000A45A3"/>
    <w:pPr>
      <w:spacing w:after="0" w:line="240" w:lineRule="auto"/>
    </w:pPr>
  </w:style>
  <w:style w:type="character" w:customStyle="1" w:styleId="SinespaciadoCar">
    <w:name w:val="Sin espaciado Car"/>
    <w:basedOn w:val="Fuentedeprrafopredeter"/>
    <w:link w:val="Sinespaciado"/>
    <w:uiPriority w:val="1"/>
    <w:rsid w:val="00B824BB"/>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eastAsia="es-ES"/>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xl68">
    <w:name w:val="xl68"/>
    <w:basedOn w:val="Normal"/>
    <w:rsid w:val="00CC2B79"/>
    <w:pPr>
      <w:spacing w:before="100" w:beforeAutospacing="1" w:after="100" w:afterAutospacing="1" w:line="240" w:lineRule="auto"/>
      <w:jc w:val="center"/>
    </w:pPr>
    <w:rPr>
      <w:rFonts w:ascii="Times New Roman" w:eastAsia="Times New Roman" w:hAnsi="Times New Roman" w:cs="Times New Roman"/>
      <w:sz w:val="24"/>
      <w:szCs w:val="24"/>
      <w:lang w:eastAsia="es-PY"/>
    </w:rPr>
  </w:style>
  <w:style w:type="paragraph" w:styleId="NormalWeb">
    <w:name w:val="Normal (Web)"/>
    <w:basedOn w:val="Normal"/>
    <w:rsid w:val="00DF25C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Default">
    <w:name w:val="Default"/>
    <w:rsid w:val="00A109B9"/>
    <w:pPr>
      <w:widowControl w:val="0"/>
      <w:autoSpaceDE w:val="0"/>
      <w:autoSpaceDN w:val="0"/>
      <w:adjustRightInd w:val="0"/>
      <w:spacing w:after="0" w:line="240" w:lineRule="auto"/>
    </w:pPr>
    <w:rPr>
      <w:rFonts w:ascii="Calibri" w:eastAsiaTheme="minorEastAsia" w:hAnsi="Calibri" w:cs="Calibri"/>
      <w:color w:val="000000"/>
      <w:sz w:val="24"/>
      <w:szCs w:val="24"/>
      <w:lang w:eastAsia="es-PY"/>
    </w:rPr>
  </w:style>
  <w:style w:type="character" w:customStyle="1" w:styleId="value">
    <w:name w:val="value"/>
    <w:basedOn w:val="Fuentedeprrafopredeter"/>
    <w:rsid w:val="00237B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61841">
      <w:bodyDiv w:val="1"/>
      <w:marLeft w:val="0"/>
      <w:marRight w:val="0"/>
      <w:marTop w:val="0"/>
      <w:marBottom w:val="0"/>
      <w:divBdr>
        <w:top w:val="none" w:sz="0" w:space="0" w:color="auto"/>
        <w:left w:val="none" w:sz="0" w:space="0" w:color="auto"/>
        <w:bottom w:val="none" w:sz="0" w:space="0" w:color="auto"/>
        <w:right w:val="none" w:sz="0" w:space="0" w:color="auto"/>
      </w:divBdr>
    </w:div>
    <w:div w:id="41906561">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26066285">
      <w:bodyDiv w:val="1"/>
      <w:marLeft w:val="0"/>
      <w:marRight w:val="0"/>
      <w:marTop w:val="0"/>
      <w:marBottom w:val="0"/>
      <w:divBdr>
        <w:top w:val="none" w:sz="0" w:space="0" w:color="auto"/>
        <w:left w:val="none" w:sz="0" w:space="0" w:color="auto"/>
        <w:bottom w:val="none" w:sz="0" w:space="0" w:color="auto"/>
        <w:right w:val="none" w:sz="0" w:space="0" w:color="auto"/>
      </w:divBdr>
    </w:div>
    <w:div w:id="320278151">
      <w:bodyDiv w:val="1"/>
      <w:marLeft w:val="0"/>
      <w:marRight w:val="0"/>
      <w:marTop w:val="0"/>
      <w:marBottom w:val="0"/>
      <w:divBdr>
        <w:top w:val="none" w:sz="0" w:space="0" w:color="auto"/>
        <w:left w:val="none" w:sz="0" w:space="0" w:color="auto"/>
        <w:bottom w:val="none" w:sz="0" w:space="0" w:color="auto"/>
        <w:right w:val="none" w:sz="0" w:space="0" w:color="auto"/>
      </w:divBdr>
    </w:div>
    <w:div w:id="411507207">
      <w:bodyDiv w:val="1"/>
      <w:marLeft w:val="0"/>
      <w:marRight w:val="0"/>
      <w:marTop w:val="0"/>
      <w:marBottom w:val="0"/>
      <w:divBdr>
        <w:top w:val="none" w:sz="0" w:space="0" w:color="auto"/>
        <w:left w:val="none" w:sz="0" w:space="0" w:color="auto"/>
        <w:bottom w:val="none" w:sz="0" w:space="0" w:color="auto"/>
        <w:right w:val="none" w:sz="0" w:space="0" w:color="auto"/>
      </w:divBdr>
    </w:div>
    <w:div w:id="412512471">
      <w:bodyDiv w:val="1"/>
      <w:marLeft w:val="0"/>
      <w:marRight w:val="0"/>
      <w:marTop w:val="0"/>
      <w:marBottom w:val="0"/>
      <w:divBdr>
        <w:top w:val="none" w:sz="0" w:space="0" w:color="auto"/>
        <w:left w:val="none" w:sz="0" w:space="0" w:color="auto"/>
        <w:bottom w:val="none" w:sz="0" w:space="0" w:color="auto"/>
        <w:right w:val="none" w:sz="0" w:space="0" w:color="auto"/>
      </w:divBdr>
    </w:div>
    <w:div w:id="470169904">
      <w:bodyDiv w:val="1"/>
      <w:marLeft w:val="0"/>
      <w:marRight w:val="0"/>
      <w:marTop w:val="0"/>
      <w:marBottom w:val="0"/>
      <w:divBdr>
        <w:top w:val="none" w:sz="0" w:space="0" w:color="auto"/>
        <w:left w:val="none" w:sz="0" w:space="0" w:color="auto"/>
        <w:bottom w:val="none" w:sz="0" w:space="0" w:color="auto"/>
        <w:right w:val="none" w:sz="0" w:space="0" w:color="auto"/>
      </w:divBdr>
    </w:div>
    <w:div w:id="494103206">
      <w:bodyDiv w:val="1"/>
      <w:marLeft w:val="0"/>
      <w:marRight w:val="0"/>
      <w:marTop w:val="0"/>
      <w:marBottom w:val="0"/>
      <w:divBdr>
        <w:top w:val="none" w:sz="0" w:space="0" w:color="auto"/>
        <w:left w:val="none" w:sz="0" w:space="0" w:color="auto"/>
        <w:bottom w:val="none" w:sz="0" w:space="0" w:color="auto"/>
        <w:right w:val="none" w:sz="0" w:space="0" w:color="auto"/>
      </w:divBdr>
    </w:div>
    <w:div w:id="494146272">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11548876">
      <w:bodyDiv w:val="1"/>
      <w:marLeft w:val="0"/>
      <w:marRight w:val="0"/>
      <w:marTop w:val="0"/>
      <w:marBottom w:val="0"/>
      <w:divBdr>
        <w:top w:val="none" w:sz="0" w:space="0" w:color="auto"/>
        <w:left w:val="none" w:sz="0" w:space="0" w:color="auto"/>
        <w:bottom w:val="none" w:sz="0" w:space="0" w:color="auto"/>
        <w:right w:val="none" w:sz="0" w:space="0" w:color="auto"/>
      </w:divBdr>
    </w:div>
    <w:div w:id="615867318">
      <w:bodyDiv w:val="1"/>
      <w:marLeft w:val="0"/>
      <w:marRight w:val="0"/>
      <w:marTop w:val="0"/>
      <w:marBottom w:val="0"/>
      <w:divBdr>
        <w:top w:val="none" w:sz="0" w:space="0" w:color="auto"/>
        <w:left w:val="none" w:sz="0" w:space="0" w:color="auto"/>
        <w:bottom w:val="none" w:sz="0" w:space="0" w:color="auto"/>
        <w:right w:val="none" w:sz="0" w:space="0" w:color="auto"/>
      </w:divBdr>
    </w:div>
    <w:div w:id="616058482">
      <w:bodyDiv w:val="1"/>
      <w:marLeft w:val="0"/>
      <w:marRight w:val="0"/>
      <w:marTop w:val="0"/>
      <w:marBottom w:val="0"/>
      <w:divBdr>
        <w:top w:val="none" w:sz="0" w:space="0" w:color="auto"/>
        <w:left w:val="none" w:sz="0" w:space="0" w:color="auto"/>
        <w:bottom w:val="none" w:sz="0" w:space="0" w:color="auto"/>
        <w:right w:val="none" w:sz="0" w:space="0" w:color="auto"/>
      </w:divBdr>
    </w:div>
    <w:div w:id="628361293">
      <w:bodyDiv w:val="1"/>
      <w:marLeft w:val="0"/>
      <w:marRight w:val="0"/>
      <w:marTop w:val="0"/>
      <w:marBottom w:val="0"/>
      <w:divBdr>
        <w:top w:val="none" w:sz="0" w:space="0" w:color="auto"/>
        <w:left w:val="none" w:sz="0" w:space="0" w:color="auto"/>
        <w:bottom w:val="none" w:sz="0" w:space="0" w:color="auto"/>
        <w:right w:val="none" w:sz="0" w:space="0" w:color="auto"/>
      </w:divBdr>
    </w:div>
    <w:div w:id="639386814">
      <w:bodyDiv w:val="1"/>
      <w:marLeft w:val="0"/>
      <w:marRight w:val="0"/>
      <w:marTop w:val="0"/>
      <w:marBottom w:val="0"/>
      <w:divBdr>
        <w:top w:val="none" w:sz="0" w:space="0" w:color="auto"/>
        <w:left w:val="none" w:sz="0" w:space="0" w:color="auto"/>
        <w:bottom w:val="none" w:sz="0" w:space="0" w:color="auto"/>
        <w:right w:val="none" w:sz="0" w:space="0" w:color="auto"/>
      </w:divBdr>
    </w:div>
    <w:div w:id="660890123">
      <w:bodyDiv w:val="1"/>
      <w:marLeft w:val="0"/>
      <w:marRight w:val="0"/>
      <w:marTop w:val="0"/>
      <w:marBottom w:val="0"/>
      <w:divBdr>
        <w:top w:val="none" w:sz="0" w:space="0" w:color="auto"/>
        <w:left w:val="none" w:sz="0" w:space="0" w:color="auto"/>
        <w:bottom w:val="none" w:sz="0" w:space="0" w:color="auto"/>
        <w:right w:val="none" w:sz="0" w:space="0" w:color="auto"/>
      </w:divBdr>
    </w:div>
    <w:div w:id="675502734">
      <w:bodyDiv w:val="1"/>
      <w:marLeft w:val="0"/>
      <w:marRight w:val="0"/>
      <w:marTop w:val="0"/>
      <w:marBottom w:val="0"/>
      <w:divBdr>
        <w:top w:val="none" w:sz="0" w:space="0" w:color="auto"/>
        <w:left w:val="none" w:sz="0" w:space="0" w:color="auto"/>
        <w:bottom w:val="none" w:sz="0" w:space="0" w:color="auto"/>
        <w:right w:val="none" w:sz="0" w:space="0" w:color="auto"/>
      </w:divBdr>
      <w:divsChild>
        <w:div w:id="245767408">
          <w:marLeft w:val="0"/>
          <w:marRight w:val="0"/>
          <w:marTop w:val="0"/>
          <w:marBottom w:val="0"/>
          <w:divBdr>
            <w:top w:val="none" w:sz="0" w:space="0" w:color="auto"/>
            <w:left w:val="none" w:sz="0" w:space="0" w:color="auto"/>
            <w:bottom w:val="none" w:sz="0" w:space="0" w:color="auto"/>
            <w:right w:val="none" w:sz="0" w:space="0" w:color="auto"/>
          </w:divBdr>
        </w:div>
        <w:div w:id="388067506">
          <w:marLeft w:val="0"/>
          <w:marRight w:val="0"/>
          <w:marTop w:val="0"/>
          <w:marBottom w:val="0"/>
          <w:divBdr>
            <w:top w:val="none" w:sz="0" w:space="0" w:color="auto"/>
            <w:left w:val="none" w:sz="0" w:space="0" w:color="auto"/>
            <w:bottom w:val="none" w:sz="0" w:space="0" w:color="auto"/>
            <w:right w:val="none" w:sz="0" w:space="0" w:color="auto"/>
          </w:divBdr>
        </w:div>
        <w:div w:id="458690651">
          <w:marLeft w:val="0"/>
          <w:marRight w:val="0"/>
          <w:marTop w:val="0"/>
          <w:marBottom w:val="0"/>
          <w:divBdr>
            <w:top w:val="none" w:sz="0" w:space="0" w:color="auto"/>
            <w:left w:val="none" w:sz="0" w:space="0" w:color="auto"/>
            <w:bottom w:val="none" w:sz="0" w:space="0" w:color="auto"/>
            <w:right w:val="none" w:sz="0" w:space="0" w:color="auto"/>
          </w:divBdr>
        </w:div>
        <w:div w:id="698554118">
          <w:marLeft w:val="0"/>
          <w:marRight w:val="0"/>
          <w:marTop w:val="0"/>
          <w:marBottom w:val="0"/>
          <w:divBdr>
            <w:top w:val="none" w:sz="0" w:space="0" w:color="auto"/>
            <w:left w:val="none" w:sz="0" w:space="0" w:color="auto"/>
            <w:bottom w:val="none" w:sz="0" w:space="0" w:color="auto"/>
            <w:right w:val="none" w:sz="0" w:space="0" w:color="auto"/>
          </w:divBdr>
        </w:div>
        <w:div w:id="1472358190">
          <w:marLeft w:val="0"/>
          <w:marRight w:val="0"/>
          <w:marTop w:val="0"/>
          <w:marBottom w:val="0"/>
          <w:divBdr>
            <w:top w:val="none" w:sz="0" w:space="0" w:color="auto"/>
            <w:left w:val="none" w:sz="0" w:space="0" w:color="auto"/>
            <w:bottom w:val="none" w:sz="0" w:space="0" w:color="auto"/>
            <w:right w:val="none" w:sz="0" w:space="0" w:color="auto"/>
          </w:divBdr>
        </w:div>
        <w:div w:id="2111852206">
          <w:marLeft w:val="0"/>
          <w:marRight w:val="0"/>
          <w:marTop w:val="0"/>
          <w:marBottom w:val="0"/>
          <w:divBdr>
            <w:top w:val="none" w:sz="0" w:space="0" w:color="auto"/>
            <w:left w:val="none" w:sz="0" w:space="0" w:color="auto"/>
            <w:bottom w:val="none" w:sz="0" w:space="0" w:color="auto"/>
            <w:right w:val="none" w:sz="0" w:space="0" w:color="auto"/>
          </w:divBdr>
        </w:div>
        <w:div w:id="2115247988">
          <w:marLeft w:val="0"/>
          <w:marRight w:val="0"/>
          <w:marTop w:val="0"/>
          <w:marBottom w:val="0"/>
          <w:divBdr>
            <w:top w:val="none" w:sz="0" w:space="0" w:color="auto"/>
            <w:left w:val="none" w:sz="0" w:space="0" w:color="auto"/>
            <w:bottom w:val="none" w:sz="0" w:space="0" w:color="auto"/>
            <w:right w:val="none" w:sz="0" w:space="0" w:color="auto"/>
          </w:divBdr>
        </w:div>
        <w:div w:id="2145007013">
          <w:marLeft w:val="0"/>
          <w:marRight w:val="0"/>
          <w:marTop w:val="0"/>
          <w:marBottom w:val="0"/>
          <w:divBdr>
            <w:top w:val="none" w:sz="0" w:space="0" w:color="auto"/>
            <w:left w:val="none" w:sz="0" w:space="0" w:color="auto"/>
            <w:bottom w:val="none" w:sz="0" w:space="0" w:color="auto"/>
            <w:right w:val="none" w:sz="0" w:space="0" w:color="auto"/>
          </w:divBdr>
        </w:div>
      </w:divsChild>
    </w:div>
    <w:div w:id="692223473">
      <w:bodyDiv w:val="1"/>
      <w:marLeft w:val="0"/>
      <w:marRight w:val="0"/>
      <w:marTop w:val="0"/>
      <w:marBottom w:val="0"/>
      <w:divBdr>
        <w:top w:val="none" w:sz="0" w:space="0" w:color="auto"/>
        <w:left w:val="none" w:sz="0" w:space="0" w:color="auto"/>
        <w:bottom w:val="none" w:sz="0" w:space="0" w:color="auto"/>
        <w:right w:val="none" w:sz="0" w:space="0" w:color="auto"/>
      </w:divBdr>
    </w:div>
    <w:div w:id="839582171">
      <w:bodyDiv w:val="1"/>
      <w:marLeft w:val="0"/>
      <w:marRight w:val="0"/>
      <w:marTop w:val="0"/>
      <w:marBottom w:val="0"/>
      <w:divBdr>
        <w:top w:val="none" w:sz="0" w:space="0" w:color="auto"/>
        <w:left w:val="none" w:sz="0" w:space="0" w:color="auto"/>
        <w:bottom w:val="none" w:sz="0" w:space="0" w:color="auto"/>
        <w:right w:val="none" w:sz="0" w:space="0" w:color="auto"/>
      </w:divBdr>
    </w:div>
    <w:div w:id="845557500">
      <w:bodyDiv w:val="1"/>
      <w:marLeft w:val="0"/>
      <w:marRight w:val="0"/>
      <w:marTop w:val="0"/>
      <w:marBottom w:val="0"/>
      <w:divBdr>
        <w:top w:val="none" w:sz="0" w:space="0" w:color="auto"/>
        <w:left w:val="none" w:sz="0" w:space="0" w:color="auto"/>
        <w:bottom w:val="none" w:sz="0" w:space="0" w:color="auto"/>
        <w:right w:val="none" w:sz="0" w:space="0" w:color="auto"/>
      </w:divBdr>
    </w:div>
    <w:div w:id="880551999">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69616616">
      <w:bodyDiv w:val="1"/>
      <w:marLeft w:val="0"/>
      <w:marRight w:val="0"/>
      <w:marTop w:val="0"/>
      <w:marBottom w:val="0"/>
      <w:divBdr>
        <w:top w:val="none" w:sz="0" w:space="0" w:color="auto"/>
        <w:left w:val="none" w:sz="0" w:space="0" w:color="auto"/>
        <w:bottom w:val="none" w:sz="0" w:space="0" w:color="auto"/>
        <w:right w:val="none" w:sz="0" w:space="0" w:color="auto"/>
      </w:divBdr>
    </w:div>
    <w:div w:id="1098407526">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58107886">
      <w:bodyDiv w:val="1"/>
      <w:marLeft w:val="0"/>
      <w:marRight w:val="0"/>
      <w:marTop w:val="0"/>
      <w:marBottom w:val="0"/>
      <w:divBdr>
        <w:top w:val="none" w:sz="0" w:space="0" w:color="auto"/>
        <w:left w:val="none" w:sz="0" w:space="0" w:color="auto"/>
        <w:bottom w:val="none" w:sz="0" w:space="0" w:color="auto"/>
        <w:right w:val="none" w:sz="0" w:space="0" w:color="auto"/>
      </w:divBdr>
    </w:div>
    <w:div w:id="1160539484">
      <w:bodyDiv w:val="1"/>
      <w:marLeft w:val="0"/>
      <w:marRight w:val="0"/>
      <w:marTop w:val="0"/>
      <w:marBottom w:val="0"/>
      <w:divBdr>
        <w:top w:val="none" w:sz="0" w:space="0" w:color="auto"/>
        <w:left w:val="none" w:sz="0" w:space="0" w:color="auto"/>
        <w:bottom w:val="none" w:sz="0" w:space="0" w:color="auto"/>
        <w:right w:val="none" w:sz="0" w:space="0" w:color="auto"/>
      </w:divBdr>
    </w:div>
    <w:div w:id="1173758134">
      <w:bodyDiv w:val="1"/>
      <w:marLeft w:val="0"/>
      <w:marRight w:val="0"/>
      <w:marTop w:val="0"/>
      <w:marBottom w:val="0"/>
      <w:divBdr>
        <w:top w:val="none" w:sz="0" w:space="0" w:color="auto"/>
        <w:left w:val="none" w:sz="0" w:space="0" w:color="auto"/>
        <w:bottom w:val="none" w:sz="0" w:space="0" w:color="auto"/>
        <w:right w:val="none" w:sz="0" w:space="0" w:color="auto"/>
      </w:divBdr>
      <w:divsChild>
        <w:div w:id="90244405">
          <w:marLeft w:val="0"/>
          <w:marRight w:val="0"/>
          <w:marTop w:val="0"/>
          <w:marBottom w:val="0"/>
          <w:divBdr>
            <w:top w:val="none" w:sz="0" w:space="0" w:color="auto"/>
            <w:left w:val="none" w:sz="0" w:space="0" w:color="auto"/>
            <w:bottom w:val="none" w:sz="0" w:space="0" w:color="auto"/>
            <w:right w:val="none" w:sz="0" w:space="0" w:color="auto"/>
          </w:divBdr>
          <w:divsChild>
            <w:div w:id="1208658">
              <w:marLeft w:val="0"/>
              <w:marRight w:val="0"/>
              <w:marTop w:val="0"/>
              <w:marBottom w:val="0"/>
              <w:divBdr>
                <w:top w:val="none" w:sz="0" w:space="0" w:color="auto"/>
                <w:left w:val="none" w:sz="0" w:space="0" w:color="auto"/>
                <w:bottom w:val="none" w:sz="0" w:space="0" w:color="auto"/>
                <w:right w:val="none" w:sz="0" w:space="0" w:color="auto"/>
              </w:divBdr>
            </w:div>
            <w:div w:id="6685762">
              <w:marLeft w:val="0"/>
              <w:marRight w:val="0"/>
              <w:marTop w:val="0"/>
              <w:marBottom w:val="0"/>
              <w:divBdr>
                <w:top w:val="none" w:sz="0" w:space="0" w:color="auto"/>
                <w:left w:val="none" w:sz="0" w:space="0" w:color="auto"/>
                <w:bottom w:val="none" w:sz="0" w:space="0" w:color="auto"/>
                <w:right w:val="none" w:sz="0" w:space="0" w:color="auto"/>
              </w:divBdr>
            </w:div>
            <w:div w:id="6834778">
              <w:marLeft w:val="0"/>
              <w:marRight w:val="0"/>
              <w:marTop w:val="0"/>
              <w:marBottom w:val="0"/>
              <w:divBdr>
                <w:top w:val="none" w:sz="0" w:space="0" w:color="auto"/>
                <w:left w:val="none" w:sz="0" w:space="0" w:color="auto"/>
                <w:bottom w:val="none" w:sz="0" w:space="0" w:color="auto"/>
                <w:right w:val="none" w:sz="0" w:space="0" w:color="auto"/>
              </w:divBdr>
            </w:div>
            <w:div w:id="10377879">
              <w:marLeft w:val="0"/>
              <w:marRight w:val="0"/>
              <w:marTop w:val="0"/>
              <w:marBottom w:val="0"/>
              <w:divBdr>
                <w:top w:val="none" w:sz="0" w:space="0" w:color="auto"/>
                <w:left w:val="none" w:sz="0" w:space="0" w:color="auto"/>
                <w:bottom w:val="none" w:sz="0" w:space="0" w:color="auto"/>
                <w:right w:val="none" w:sz="0" w:space="0" w:color="auto"/>
              </w:divBdr>
            </w:div>
            <w:div w:id="12729273">
              <w:marLeft w:val="0"/>
              <w:marRight w:val="0"/>
              <w:marTop w:val="0"/>
              <w:marBottom w:val="0"/>
              <w:divBdr>
                <w:top w:val="none" w:sz="0" w:space="0" w:color="auto"/>
                <w:left w:val="none" w:sz="0" w:space="0" w:color="auto"/>
                <w:bottom w:val="none" w:sz="0" w:space="0" w:color="auto"/>
                <w:right w:val="none" w:sz="0" w:space="0" w:color="auto"/>
              </w:divBdr>
            </w:div>
            <w:div w:id="20783083">
              <w:marLeft w:val="0"/>
              <w:marRight w:val="0"/>
              <w:marTop w:val="0"/>
              <w:marBottom w:val="0"/>
              <w:divBdr>
                <w:top w:val="none" w:sz="0" w:space="0" w:color="auto"/>
                <w:left w:val="none" w:sz="0" w:space="0" w:color="auto"/>
                <w:bottom w:val="none" w:sz="0" w:space="0" w:color="auto"/>
                <w:right w:val="none" w:sz="0" w:space="0" w:color="auto"/>
              </w:divBdr>
            </w:div>
            <w:div w:id="21976614">
              <w:marLeft w:val="0"/>
              <w:marRight w:val="0"/>
              <w:marTop w:val="0"/>
              <w:marBottom w:val="0"/>
              <w:divBdr>
                <w:top w:val="none" w:sz="0" w:space="0" w:color="auto"/>
                <w:left w:val="none" w:sz="0" w:space="0" w:color="auto"/>
                <w:bottom w:val="none" w:sz="0" w:space="0" w:color="auto"/>
                <w:right w:val="none" w:sz="0" w:space="0" w:color="auto"/>
              </w:divBdr>
            </w:div>
            <w:div w:id="22442709">
              <w:marLeft w:val="0"/>
              <w:marRight w:val="0"/>
              <w:marTop w:val="0"/>
              <w:marBottom w:val="0"/>
              <w:divBdr>
                <w:top w:val="none" w:sz="0" w:space="0" w:color="auto"/>
                <w:left w:val="none" w:sz="0" w:space="0" w:color="auto"/>
                <w:bottom w:val="none" w:sz="0" w:space="0" w:color="auto"/>
                <w:right w:val="none" w:sz="0" w:space="0" w:color="auto"/>
              </w:divBdr>
            </w:div>
            <w:div w:id="37437633">
              <w:marLeft w:val="0"/>
              <w:marRight w:val="0"/>
              <w:marTop w:val="0"/>
              <w:marBottom w:val="0"/>
              <w:divBdr>
                <w:top w:val="none" w:sz="0" w:space="0" w:color="auto"/>
                <w:left w:val="none" w:sz="0" w:space="0" w:color="auto"/>
                <w:bottom w:val="none" w:sz="0" w:space="0" w:color="auto"/>
                <w:right w:val="none" w:sz="0" w:space="0" w:color="auto"/>
              </w:divBdr>
            </w:div>
            <w:div w:id="39941832">
              <w:marLeft w:val="0"/>
              <w:marRight w:val="0"/>
              <w:marTop w:val="0"/>
              <w:marBottom w:val="0"/>
              <w:divBdr>
                <w:top w:val="none" w:sz="0" w:space="0" w:color="auto"/>
                <w:left w:val="none" w:sz="0" w:space="0" w:color="auto"/>
                <w:bottom w:val="none" w:sz="0" w:space="0" w:color="auto"/>
                <w:right w:val="none" w:sz="0" w:space="0" w:color="auto"/>
              </w:divBdr>
            </w:div>
            <w:div w:id="42028886">
              <w:marLeft w:val="0"/>
              <w:marRight w:val="0"/>
              <w:marTop w:val="0"/>
              <w:marBottom w:val="0"/>
              <w:divBdr>
                <w:top w:val="none" w:sz="0" w:space="0" w:color="auto"/>
                <w:left w:val="none" w:sz="0" w:space="0" w:color="auto"/>
                <w:bottom w:val="none" w:sz="0" w:space="0" w:color="auto"/>
                <w:right w:val="none" w:sz="0" w:space="0" w:color="auto"/>
              </w:divBdr>
            </w:div>
            <w:div w:id="42800082">
              <w:marLeft w:val="0"/>
              <w:marRight w:val="0"/>
              <w:marTop w:val="0"/>
              <w:marBottom w:val="0"/>
              <w:divBdr>
                <w:top w:val="none" w:sz="0" w:space="0" w:color="auto"/>
                <w:left w:val="none" w:sz="0" w:space="0" w:color="auto"/>
                <w:bottom w:val="none" w:sz="0" w:space="0" w:color="auto"/>
                <w:right w:val="none" w:sz="0" w:space="0" w:color="auto"/>
              </w:divBdr>
            </w:div>
            <w:div w:id="51345933">
              <w:marLeft w:val="0"/>
              <w:marRight w:val="0"/>
              <w:marTop w:val="0"/>
              <w:marBottom w:val="0"/>
              <w:divBdr>
                <w:top w:val="none" w:sz="0" w:space="0" w:color="auto"/>
                <w:left w:val="none" w:sz="0" w:space="0" w:color="auto"/>
                <w:bottom w:val="none" w:sz="0" w:space="0" w:color="auto"/>
                <w:right w:val="none" w:sz="0" w:space="0" w:color="auto"/>
              </w:divBdr>
            </w:div>
            <w:div w:id="54815070">
              <w:marLeft w:val="0"/>
              <w:marRight w:val="0"/>
              <w:marTop w:val="0"/>
              <w:marBottom w:val="0"/>
              <w:divBdr>
                <w:top w:val="none" w:sz="0" w:space="0" w:color="auto"/>
                <w:left w:val="none" w:sz="0" w:space="0" w:color="auto"/>
                <w:bottom w:val="none" w:sz="0" w:space="0" w:color="auto"/>
                <w:right w:val="none" w:sz="0" w:space="0" w:color="auto"/>
              </w:divBdr>
            </w:div>
            <w:div w:id="63188737">
              <w:marLeft w:val="0"/>
              <w:marRight w:val="0"/>
              <w:marTop w:val="0"/>
              <w:marBottom w:val="0"/>
              <w:divBdr>
                <w:top w:val="none" w:sz="0" w:space="0" w:color="auto"/>
                <w:left w:val="none" w:sz="0" w:space="0" w:color="auto"/>
                <w:bottom w:val="none" w:sz="0" w:space="0" w:color="auto"/>
                <w:right w:val="none" w:sz="0" w:space="0" w:color="auto"/>
              </w:divBdr>
            </w:div>
            <w:div w:id="65035345">
              <w:marLeft w:val="0"/>
              <w:marRight w:val="0"/>
              <w:marTop w:val="0"/>
              <w:marBottom w:val="0"/>
              <w:divBdr>
                <w:top w:val="none" w:sz="0" w:space="0" w:color="auto"/>
                <w:left w:val="none" w:sz="0" w:space="0" w:color="auto"/>
                <w:bottom w:val="none" w:sz="0" w:space="0" w:color="auto"/>
                <w:right w:val="none" w:sz="0" w:space="0" w:color="auto"/>
              </w:divBdr>
            </w:div>
            <w:div w:id="65882893">
              <w:marLeft w:val="0"/>
              <w:marRight w:val="0"/>
              <w:marTop w:val="0"/>
              <w:marBottom w:val="0"/>
              <w:divBdr>
                <w:top w:val="none" w:sz="0" w:space="0" w:color="auto"/>
                <w:left w:val="none" w:sz="0" w:space="0" w:color="auto"/>
                <w:bottom w:val="none" w:sz="0" w:space="0" w:color="auto"/>
                <w:right w:val="none" w:sz="0" w:space="0" w:color="auto"/>
              </w:divBdr>
            </w:div>
            <w:div w:id="66804813">
              <w:marLeft w:val="0"/>
              <w:marRight w:val="0"/>
              <w:marTop w:val="0"/>
              <w:marBottom w:val="0"/>
              <w:divBdr>
                <w:top w:val="none" w:sz="0" w:space="0" w:color="auto"/>
                <w:left w:val="none" w:sz="0" w:space="0" w:color="auto"/>
                <w:bottom w:val="none" w:sz="0" w:space="0" w:color="auto"/>
                <w:right w:val="none" w:sz="0" w:space="0" w:color="auto"/>
              </w:divBdr>
            </w:div>
            <w:div w:id="71508312">
              <w:marLeft w:val="0"/>
              <w:marRight w:val="0"/>
              <w:marTop w:val="0"/>
              <w:marBottom w:val="0"/>
              <w:divBdr>
                <w:top w:val="none" w:sz="0" w:space="0" w:color="auto"/>
                <w:left w:val="none" w:sz="0" w:space="0" w:color="auto"/>
                <w:bottom w:val="none" w:sz="0" w:space="0" w:color="auto"/>
                <w:right w:val="none" w:sz="0" w:space="0" w:color="auto"/>
              </w:divBdr>
            </w:div>
            <w:div w:id="71857960">
              <w:marLeft w:val="0"/>
              <w:marRight w:val="0"/>
              <w:marTop w:val="0"/>
              <w:marBottom w:val="0"/>
              <w:divBdr>
                <w:top w:val="none" w:sz="0" w:space="0" w:color="auto"/>
                <w:left w:val="none" w:sz="0" w:space="0" w:color="auto"/>
                <w:bottom w:val="none" w:sz="0" w:space="0" w:color="auto"/>
                <w:right w:val="none" w:sz="0" w:space="0" w:color="auto"/>
              </w:divBdr>
            </w:div>
            <w:div w:id="76943806">
              <w:marLeft w:val="0"/>
              <w:marRight w:val="0"/>
              <w:marTop w:val="0"/>
              <w:marBottom w:val="0"/>
              <w:divBdr>
                <w:top w:val="none" w:sz="0" w:space="0" w:color="auto"/>
                <w:left w:val="none" w:sz="0" w:space="0" w:color="auto"/>
                <w:bottom w:val="none" w:sz="0" w:space="0" w:color="auto"/>
                <w:right w:val="none" w:sz="0" w:space="0" w:color="auto"/>
              </w:divBdr>
            </w:div>
            <w:div w:id="81418915">
              <w:marLeft w:val="0"/>
              <w:marRight w:val="0"/>
              <w:marTop w:val="0"/>
              <w:marBottom w:val="0"/>
              <w:divBdr>
                <w:top w:val="none" w:sz="0" w:space="0" w:color="auto"/>
                <w:left w:val="none" w:sz="0" w:space="0" w:color="auto"/>
                <w:bottom w:val="none" w:sz="0" w:space="0" w:color="auto"/>
                <w:right w:val="none" w:sz="0" w:space="0" w:color="auto"/>
              </w:divBdr>
            </w:div>
            <w:div w:id="83767305">
              <w:marLeft w:val="0"/>
              <w:marRight w:val="0"/>
              <w:marTop w:val="0"/>
              <w:marBottom w:val="0"/>
              <w:divBdr>
                <w:top w:val="none" w:sz="0" w:space="0" w:color="auto"/>
                <w:left w:val="none" w:sz="0" w:space="0" w:color="auto"/>
                <w:bottom w:val="none" w:sz="0" w:space="0" w:color="auto"/>
                <w:right w:val="none" w:sz="0" w:space="0" w:color="auto"/>
              </w:divBdr>
            </w:div>
            <w:div w:id="86924969">
              <w:marLeft w:val="0"/>
              <w:marRight w:val="0"/>
              <w:marTop w:val="0"/>
              <w:marBottom w:val="0"/>
              <w:divBdr>
                <w:top w:val="none" w:sz="0" w:space="0" w:color="auto"/>
                <w:left w:val="none" w:sz="0" w:space="0" w:color="auto"/>
                <w:bottom w:val="none" w:sz="0" w:space="0" w:color="auto"/>
                <w:right w:val="none" w:sz="0" w:space="0" w:color="auto"/>
              </w:divBdr>
            </w:div>
            <w:div w:id="88503987">
              <w:marLeft w:val="0"/>
              <w:marRight w:val="0"/>
              <w:marTop w:val="0"/>
              <w:marBottom w:val="0"/>
              <w:divBdr>
                <w:top w:val="none" w:sz="0" w:space="0" w:color="auto"/>
                <w:left w:val="none" w:sz="0" w:space="0" w:color="auto"/>
                <w:bottom w:val="none" w:sz="0" w:space="0" w:color="auto"/>
                <w:right w:val="none" w:sz="0" w:space="0" w:color="auto"/>
              </w:divBdr>
            </w:div>
            <w:div w:id="88619740">
              <w:marLeft w:val="0"/>
              <w:marRight w:val="0"/>
              <w:marTop w:val="0"/>
              <w:marBottom w:val="0"/>
              <w:divBdr>
                <w:top w:val="none" w:sz="0" w:space="0" w:color="auto"/>
                <w:left w:val="none" w:sz="0" w:space="0" w:color="auto"/>
                <w:bottom w:val="none" w:sz="0" w:space="0" w:color="auto"/>
                <w:right w:val="none" w:sz="0" w:space="0" w:color="auto"/>
              </w:divBdr>
            </w:div>
            <w:div w:id="95176933">
              <w:marLeft w:val="0"/>
              <w:marRight w:val="0"/>
              <w:marTop w:val="0"/>
              <w:marBottom w:val="0"/>
              <w:divBdr>
                <w:top w:val="none" w:sz="0" w:space="0" w:color="auto"/>
                <w:left w:val="none" w:sz="0" w:space="0" w:color="auto"/>
                <w:bottom w:val="none" w:sz="0" w:space="0" w:color="auto"/>
                <w:right w:val="none" w:sz="0" w:space="0" w:color="auto"/>
              </w:divBdr>
            </w:div>
            <w:div w:id="109710506">
              <w:marLeft w:val="0"/>
              <w:marRight w:val="0"/>
              <w:marTop w:val="0"/>
              <w:marBottom w:val="0"/>
              <w:divBdr>
                <w:top w:val="none" w:sz="0" w:space="0" w:color="auto"/>
                <w:left w:val="none" w:sz="0" w:space="0" w:color="auto"/>
                <w:bottom w:val="none" w:sz="0" w:space="0" w:color="auto"/>
                <w:right w:val="none" w:sz="0" w:space="0" w:color="auto"/>
              </w:divBdr>
            </w:div>
            <w:div w:id="119497661">
              <w:marLeft w:val="0"/>
              <w:marRight w:val="0"/>
              <w:marTop w:val="0"/>
              <w:marBottom w:val="0"/>
              <w:divBdr>
                <w:top w:val="none" w:sz="0" w:space="0" w:color="auto"/>
                <w:left w:val="none" w:sz="0" w:space="0" w:color="auto"/>
                <w:bottom w:val="none" w:sz="0" w:space="0" w:color="auto"/>
                <w:right w:val="none" w:sz="0" w:space="0" w:color="auto"/>
              </w:divBdr>
            </w:div>
            <w:div w:id="132254311">
              <w:marLeft w:val="0"/>
              <w:marRight w:val="0"/>
              <w:marTop w:val="0"/>
              <w:marBottom w:val="0"/>
              <w:divBdr>
                <w:top w:val="none" w:sz="0" w:space="0" w:color="auto"/>
                <w:left w:val="none" w:sz="0" w:space="0" w:color="auto"/>
                <w:bottom w:val="none" w:sz="0" w:space="0" w:color="auto"/>
                <w:right w:val="none" w:sz="0" w:space="0" w:color="auto"/>
              </w:divBdr>
            </w:div>
            <w:div w:id="132916078">
              <w:marLeft w:val="0"/>
              <w:marRight w:val="0"/>
              <w:marTop w:val="0"/>
              <w:marBottom w:val="0"/>
              <w:divBdr>
                <w:top w:val="none" w:sz="0" w:space="0" w:color="auto"/>
                <w:left w:val="none" w:sz="0" w:space="0" w:color="auto"/>
                <w:bottom w:val="none" w:sz="0" w:space="0" w:color="auto"/>
                <w:right w:val="none" w:sz="0" w:space="0" w:color="auto"/>
              </w:divBdr>
            </w:div>
            <w:div w:id="135801114">
              <w:marLeft w:val="0"/>
              <w:marRight w:val="0"/>
              <w:marTop w:val="0"/>
              <w:marBottom w:val="0"/>
              <w:divBdr>
                <w:top w:val="none" w:sz="0" w:space="0" w:color="auto"/>
                <w:left w:val="none" w:sz="0" w:space="0" w:color="auto"/>
                <w:bottom w:val="none" w:sz="0" w:space="0" w:color="auto"/>
                <w:right w:val="none" w:sz="0" w:space="0" w:color="auto"/>
              </w:divBdr>
            </w:div>
            <w:div w:id="143014069">
              <w:marLeft w:val="0"/>
              <w:marRight w:val="0"/>
              <w:marTop w:val="0"/>
              <w:marBottom w:val="0"/>
              <w:divBdr>
                <w:top w:val="none" w:sz="0" w:space="0" w:color="auto"/>
                <w:left w:val="none" w:sz="0" w:space="0" w:color="auto"/>
                <w:bottom w:val="none" w:sz="0" w:space="0" w:color="auto"/>
                <w:right w:val="none" w:sz="0" w:space="0" w:color="auto"/>
              </w:divBdr>
            </w:div>
            <w:div w:id="145980920">
              <w:marLeft w:val="0"/>
              <w:marRight w:val="0"/>
              <w:marTop w:val="0"/>
              <w:marBottom w:val="0"/>
              <w:divBdr>
                <w:top w:val="none" w:sz="0" w:space="0" w:color="auto"/>
                <w:left w:val="none" w:sz="0" w:space="0" w:color="auto"/>
                <w:bottom w:val="none" w:sz="0" w:space="0" w:color="auto"/>
                <w:right w:val="none" w:sz="0" w:space="0" w:color="auto"/>
              </w:divBdr>
            </w:div>
            <w:div w:id="165024989">
              <w:marLeft w:val="0"/>
              <w:marRight w:val="0"/>
              <w:marTop w:val="0"/>
              <w:marBottom w:val="0"/>
              <w:divBdr>
                <w:top w:val="none" w:sz="0" w:space="0" w:color="auto"/>
                <w:left w:val="none" w:sz="0" w:space="0" w:color="auto"/>
                <w:bottom w:val="none" w:sz="0" w:space="0" w:color="auto"/>
                <w:right w:val="none" w:sz="0" w:space="0" w:color="auto"/>
              </w:divBdr>
            </w:div>
            <w:div w:id="167722784">
              <w:marLeft w:val="0"/>
              <w:marRight w:val="0"/>
              <w:marTop w:val="0"/>
              <w:marBottom w:val="0"/>
              <w:divBdr>
                <w:top w:val="none" w:sz="0" w:space="0" w:color="auto"/>
                <w:left w:val="none" w:sz="0" w:space="0" w:color="auto"/>
                <w:bottom w:val="none" w:sz="0" w:space="0" w:color="auto"/>
                <w:right w:val="none" w:sz="0" w:space="0" w:color="auto"/>
              </w:divBdr>
            </w:div>
            <w:div w:id="168907193">
              <w:marLeft w:val="0"/>
              <w:marRight w:val="0"/>
              <w:marTop w:val="0"/>
              <w:marBottom w:val="0"/>
              <w:divBdr>
                <w:top w:val="none" w:sz="0" w:space="0" w:color="auto"/>
                <w:left w:val="none" w:sz="0" w:space="0" w:color="auto"/>
                <w:bottom w:val="none" w:sz="0" w:space="0" w:color="auto"/>
                <w:right w:val="none" w:sz="0" w:space="0" w:color="auto"/>
              </w:divBdr>
            </w:div>
            <w:div w:id="172108229">
              <w:marLeft w:val="0"/>
              <w:marRight w:val="0"/>
              <w:marTop w:val="0"/>
              <w:marBottom w:val="0"/>
              <w:divBdr>
                <w:top w:val="none" w:sz="0" w:space="0" w:color="auto"/>
                <w:left w:val="none" w:sz="0" w:space="0" w:color="auto"/>
                <w:bottom w:val="none" w:sz="0" w:space="0" w:color="auto"/>
                <w:right w:val="none" w:sz="0" w:space="0" w:color="auto"/>
              </w:divBdr>
            </w:div>
            <w:div w:id="177895063">
              <w:marLeft w:val="0"/>
              <w:marRight w:val="0"/>
              <w:marTop w:val="0"/>
              <w:marBottom w:val="0"/>
              <w:divBdr>
                <w:top w:val="none" w:sz="0" w:space="0" w:color="auto"/>
                <w:left w:val="none" w:sz="0" w:space="0" w:color="auto"/>
                <w:bottom w:val="none" w:sz="0" w:space="0" w:color="auto"/>
                <w:right w:val="none" w:sz="0" w:space="0" w:color="auto"/>
              </w:divBdr>
            </w:div>
            <w:div w:id="180244449">
              <w:marLeft w:val="0"/>
              <w:marRight w:val="0"/>
              <w:marTop w:val="0"/>
              <w:marBottom w:val="0"/>
              <w:divBdr>
                <w:top w:val="none" w:sz="0" w:space="0" w:color="auto"/>
                <w:left w:val="none" w:sz="0" w:space="0" w:color="auto"/>
                <w:bottom w:val="none" w:sz="0" w:space="0" w:color="auto"/>
                <w:right w:val="none" w:sz="0" w:space="0" w:color="auto"/>
              </w:divBdr>
            </w:div>
            <w:div w:id="180776855">
              <w:marLeft w:val="0"/>
              <w:marRight w:val="0"/>
              <w:marTop w:val="0"/>
              <w:marBottom w:val="0"/>
              <w:divBdr>
                <w:top w:val="none" w:sz="0" w:space="0" w:color="auto"/>
                <w:left w:val="none" w:sz="0" w:space="0" w:color="auto"/>
                <w:bottom w:val="none" w:sz="0" w:space="0" w:color="auto"/>
                <w:right w:val="none" w:sz="0" w:space="0" w:color="auto"/>
              </w:divBdr>
            </w:div>
            <w:div w:id="182519997">
              <w:marLeft w:val="0"/>
              <w:marRight w:val="0"/>
              <w:marTop w:val="0"/>
              <w:marBottom w:val="0"/>
              <w:divBdr>
                <w:top w:val="none" w:sz="0" w:space="0" w:color="auto"/>
                <w:left w:val="none" w:sz="0" w:space="0" w:color="auto"/>
                <w:bottom w:val="none" w:sz="0" w:space="0" w:color="auto"/>
                <w:right w:val="none" w:sz="0" w:space="0" w:color="auto"/>
              </w:divBdr>
            </w:div>
            <w:div w:id="184907748">
              <w:marLeft w:val="0"/>
              <w:marRight w:val="0"/>
              <w:marTop w:val="0"/>
              <w:marBottom w:val="0"/>
              <w:divBdr>
                <w:top w:val="none" w:sz="0" w:space="0" w:color="auto"/>
                <w:left w:val="none" w:sz="0" w:space="0" w:color="auto"/>
                <w:bottom w:val="none" w:sz="0" w:space="0" w:color="auto"/>
                <w:right w:val="none" w:sz="0" w:space="0" w:color="auto"/>
              </w:divBdr>
            </w:div>
            <w:div w:id="185756800">
              <w:marLeft w:val="0"/>
              <w:marRight w:val="0"/>
              <w:marTop w:val="0"/>
              <w:marBottom w:val="0"/>
              <w:divBdr>
                <w:top w:val="none" w:sz="0" w:space="0" w:color="auto"/>
                <w:left w:val="none" w:sz="0" w:space="0" w:color="auto"/>
                <w:bottom w:val="none" w:sz="0" w:space="0" w:color="auto"/>
                <w:right w:val="none" w:sz="0" w:space="0" w:color="auto"/>
              </w:divBdr>
            </w:div>
            <w:div w:id="197015167">
              <w:marLeft w:val="0"/>
              <w:marRight w:val="0"/>
              <w:marTop w:val="0"/>
              <w:marBottom w:val="0"/>
              <w:divBdr>
                <w:top w:val="none" w:sz="0" w:space="0" w:color="auto"/>
                <w:left w:val="none" w:sz="0" w:space="0" w:color="auto"/>
                <w:bottom w:val="none" w:sz="0" w:space="0" w:color="auto"/>
                <w:right w:val="none" w:sz="0" w:space="0" w:color="auto"/>
              </w:divBdr>
            </w:div>
            <w:div w:id="201140298">
              <w:marLeft w:val="0"/>
              <w:marRight w:val="0"/>
              <w:marTop w:val="0"/>
              <w:marBottom w:val="0"/>
              <w:divBdr>
                <w:top w:val="none" w:sz="0" w:space="0" w:color="auto"/>
                <w:left w:val="none" w:sz="0" w:space="0" w:color="auto"/>
                <w:bottom w:val="none" w:sz="0" w:space="0" w:color="auto"/>
                <w:right w:val="none" w:sz="0" w:space="0" w:color="auto"/>
              </w:divBdr>
            </w:div>
            <w:div w:id="214321224">
              <w:marLeft w:val="0"/>
              <w:marRight w:val="0"/>
              <w:marTop w:val="0"/>
              <w:marBottom w:val="0"/>
              <w:divBdr>
                <w:top w:val="none" w:sz="0" w:space="0" w:color="auto"/>
                <w:left w:val="none" w:sz="0" w:space="0" w:color="auto"/>
                <w:bottom w:val="none" w:sz="0" w:space="0" w:color="auto"/>
                <w:right w:val="none" w:sz="0" w:space="0" w:color="auto"/>
              </w:divBdr>
            </w:div>
            <w:div w:id="215820805">
              <w:marLeft w:val="0"/>
              <w:marRight w:val="0"/>
              <w:marTop w:val="0"/>
              <w:marBottom w:val="0"/>
              <w:divBdr>
                <w:top w:val="none" w:sz="0" w:space="0" w:color="auto"/>
                <w:left w:val="none" w:sz="0" w:space="0" w:color="auto"/>
                <w:bottom w:val="none" w:sz="0" w:space="0" w:color="auto"/>
                <w:right w:val="none" w:sz="0" w:space="0" w:color="auto"/>
              </w:divBdr>
            </w:div>
            <w:div w:id="222451676">
              <w:marLeft w:val="0"/>
              <w:marRight w:val="0"/>
              <w:marTop w:val="0"/>
              <w:marBottom w:val="0"/>
              <w:divBdr>
                <w:top w:val="none" w:sz="0" w:space="0" w:color="auto"/>
                <w:left w:val="none" w:sz="0" w:space="0" w:color="auto"/>
                <w:bottom w:val="none" w:sz="0" w:space="0" w:color="auto"/>
                <w:right w:val="none" w:sz="0" w:space="0" w:color="auto"/>
              </w:divBdr>
            </w:div>
            <w:div w:id="240723471">
              <w:marLeft w:val="0"/>
              <w:marRight w:val="0"/>
              <w:marTop w:val="0"/>
              <w:marBottom w:val="0"/>
              <w:divBdr>
                <w:top w:val="none" w:sz="0" w:space="0" w:color="auto"/>
                <w:left w:val="none" w:sz="0" w:space="0" w:color="auto"/>
                <w:bottom w:val="none" w:sz="0" w:space="0" w:color="auto"/>
                <w:right w:val="none" w:sz="0" w:space="0" w:color="auto"/>
              </w:divBdr>
            </w:div>
            <w:div w:id="242105226">
              <w:marLeft w:val="0"/>
              <w:marRight w:val="0"/>
              <w:marTop w:val="0"/>
              <w:marBottom w:val="0"/>
              <w:divBdr>
                <w:top w:val="none" w:sz="0" w:space="0" w:color="auto"/>
                <w:left w:val="none" w:sz="0" w:space="0" w:color="auto"/>
                <w:bottom w:val="none" w:sz="0" w:space="0" w:color="auto"/>
                <w:right w:val="none" w:sz="0" w:space="0" w:color="auto"/>
              </w:divBdr>
            </w:div>
            <w:div w:id="255940266">
              <w:marLeft w:val="0"/>
              <w:marRight w:val="0"/>
              <w:marTop w:val="0"/>
              <w:marBottom w:val="0"/>
              <w:divBdr>
                <w:top w:val="none" w:sz="0" w:space="0" w:color="auto"/>
                <w:left w:val="none" w:sz="0" w:space="0" w:color="auto"/>
                <w:bottom w:val="none" w:sz="0" w:space="0" w:color="auto"/>
                <w:right w:val="none" w:sz="0" w:space="0" w:color="auto"/>
              </w:divBdr>
            </w:div>
            <w:div w:id="256062679">
              <w:marLeft w:val="0"/>
              <w:marRight w:val="0"/>
              <w:marTop w:val="0"/>
              <w:marBottom w:val="0"/>
              <w:divBdr>
                <w:top w:val="none" w:sz="0" w:space="0" w:color="auto"/>
                <w:left w:val="none" w:sz="0" w:space="0" w:color="auto"/>
                <w:bottom w:val="none" w:sz="0" w:space="0" w:color="auto"/>
                <w:right w:val="none" w:sz="0" w:space="0" w:color="auto"/>
              </w:divBdr>
            </w:div>
            <w:div w:id="258871289">
              <w:marLeft w:val="0"/>
              <w:marRight w:val="0"/>
              <w:marTop w:val="0"/>
              <w:marBottom w:val="0"/>
              <w:divBdr>
                <w:top w:val="none" w:sz="0" w:space="0" w:color="auto"/>
                <w:left w:val="none" w:sz="0" w:space="0" w:color="auto"/>
                <w:bottom w:val="none" w:sz="0" w:space="0" w:color="auto"/>
                <w:right w:val="none" w:sz="0" w:space="0" w:color="auto"/>
              </w:divBdr>
            </w:div>
            <w:div w:id="262955362">
              <w:marLeft w:val="0"/>
              <w:marRight w:val="0"/>
              <w:marTop w:val="0"/>
              <w:marBottom w:val="0"/>
              <w:divBdr>
                <w:top w:val="none" w:sz="0" w:space="0" w:color="auto"/>
                <w:left w:val="none" w:sz="0" w:space="0" w:color="auto"/>
                <w:bottom w:val="none" w:sz="0" w:space="0" w:color="auto"/>
                <w:right w:val="none" w:sz="0" w:space="0" w:color="auto"/>
              </w:divBdr>
            </w:div>
            <w:div w:id="267933422">
              <w:marLeft w:val="0"/>
              <w:marRight w:val="0"/>
              <w:marTop w:val="0"/>
              <w:marBottom w:val="0"/>
              <w:divBdr>
                <w:top w:val="none" w:sz="0" w:space="0" w:color="auto"/>
                <w:left w:val="none" w:sz="0" w:space="0" w:color="auto"/>
                <w:bottom w:val="none" w:sz="0" w:space="0" w:color="auto"/>
                <w:right w:val="none" w:sz="0" w:space="0" w:color="auto"/>
              </w:divBdr>
            </w:div>
            <w:div w:id="268007167">
              <w:marLeft w:val="0"/>
              <w:marRight w:val="0"/>
              <w:marTop w:val="0"/>
              <w:marBottom w:val="0"/>
              <w:divBdr>
                <w:top w:val="none" w:sz="0" w:space="0" w:color="auto"/>
                <w:left w:val="none" w:sz="0" w:space="0" w:color="auto"/>
                <w:bottom w:val="none" w:sz="0" w:space="0" w:color="auto"/>
                <w:right w:val="none" w:sz="0" w:space="0" w:color="auto"/>
              </w:divBdr>
            </w:div>
            <w:div w:id="271478284">
              <w:marLeft w:val="0"/>
              <w:marRight w:val="0"/>
              <w:marTop w:val="0"/>
              <w:marBottom w:val="0"/>
              <w:divBdr>
                <w:top w:val="none" w:sz="0" w:space="0" w:color="auto"/>
                <w:left w:val="none" w:sz="0" w:space="0" w:color="auto"/>
                <w:bottom w:val="none" w:sz="0" w:space="0" w:color="auto"/>
                <w:right w:val="none" w:sz="0" w:space="0" w:color="auto"/>
              </w:divBdr>
            </w:div>
            <w:div w:id="293029415">
              <w:marLeft w:val="0"/>
              <w:marRight w:val="0"/>
              <w:marTop w:val="0"/>
              <w:marBottom w:val="0"/>
              <w:divBdr>
                <w:top w:val="none" w:sz="0" w:space="0" w:color="auto"/>
                <w:left w:val="none" w:sz="0" w:space="0" w:color="auto"/>
                <w:bottom w:val="none" w:sz="0" w:space="0" w:color="auto"/>
                <w:right w:val="none" w:sz="0" w:space="0" w:color="auto"/>
              </w:divBdr>
            </w:div>
            <w:div w:id="294913004">
              <w:marLeft w:val="0"/>
              <w:marRight w:val="0"/>
              <w:marTop w:val="0"/>
              <w:marBottom w:val="0"/>
              <w:divBdr>
                <w:top w:val="none" w:sz="0" w:space="0" w:color="auto"/>
                <w:left w:val="none" w:sz="0" w:space="0" w:color="auto"/>
                <w:bottom w:val="none" w:sz="0" w:space="0" w:color="auto"/>
                <w:right w:val="none" w:sz="0" w:space="0" w:color="auto"/>
              </w:divBdr>
            </w:div>
            <w:div w:id="296299379">
              <w:marLeft w:val="0"/>
              <w:marRight w:val="0"/>
              <w:marTop w:val="0"/>
              <w:marBottom w:val="0"/>
              <w:divBdr>
                <w:top w:val="none" w:sz="0" w:space="0" w:color="auto"/>
                <w:left w:val="none" w:sz="0" w:space="0" w:color="auto"/>
                <w:bottom w:val="none" w:sz="0" w:space="0" w:color="auto"/>
                <w:right w:val="none" w:sz="0" w:space="0" w:color="auto"/>
              </w:divBdr>
            </w:div>
            <w:div w:id="299261948">
              <w:marLeft w:val="0"/>
              <w:marRight w:val="0"/>
              <w:marTop w:val="0"/>
              <w:marBottom w:val="0"/>
              <w:divBdr>
                <w:top w:val="none" w:sz="0" w:space="0" w:color="auto"/>
                <w:left w:val="none" w:sz="0" w:space="0" w:color="auto"/>
                <w:bottom w:val="none" w:sz="0" w:space="0" w:color="auto"/>
                <w:right w:val="none" w:sz="0" w:space="0" w:color="auto"/>
              </w:divBdr>
            </w:div>
            <w:div w:id="301810303">
              <w:marLeft w:val="0"/>
              <w:marRight w:val="0"/>
              <w:marTop w:val="0"/>
              <w:marBottom w:val="0"/>
              <w:divBdr>
                <w:top w:val="none" w:sz="0" w:space="0" w:color="auto"/>
                <w:left w:val="none" w:sz="0" w:space="0" w:color="auto"/>
                <w:bottom w:val="none" w:sz="0" w:space="0" w:color="auto"/>
                <w:right w:val="none" w:sz="0" w:space="0" w:color="auto"/>
              </w:divBdr>
            </w:div>
            <w:div w:id="302349077">
              <w:marLeft w:val="0"/>
              <w:marRight w:val="0"/>
              <w:marTop w:val="0"/>
              <w:marBottom w:val="0"/>
              <w:divBdr>
                <w:top w:val="none" w:sz="0" w:space="0" w:color="auto"/>
                <w:left w:val="none" w:sz="0" w:space="0" w:color="auto"/>
                <w:bottom w:val="none" w:sz="0" w:space="0" w:color="auto"/>
                <w:right w:val="none" w:sz="0" w:space="0" w:color="auto"/>
              </w:divBdr>
            </w:div>
            <w:div w:id="305933421">
              <w:marLeft w:val="0"/>
              <w:marRight w:val="0"/>
              <w:marTop w:val="0"/>
              <w:marBottom w:val="0"/>
              <w:divBdr>
                <w:top w:val="none" w:sz="0" w:space="0" w:color="auto"/>
                <w:left w:val="none" w:sz="0" w:space="0" w:color="auto"/>
                <w:bottom w:val="none" w:sz="0" w:space="0" w:color="auto"/>
                <w:right w:val="none" w:sz="0" w:space="0" w:color="auto"/>
              </w:divBdr>
            </w:div>
            <w:div w:id="306982197">
              <w:marLeft w:val="0"/>
              <w:marRight w:val="0"/>
              <w:marTop w:val="0"/>
              <w:marBottom w:val="0"/>
              <w:divBdr>
                <w:top w:val="none" w:sz="0" w:space="0" w:color="auto"/>
                <w:left w:val="none" w:sz="0" w:space="0" w:color="auto"/>
                <w:bottom w:val="none" w:sz="0" w:space="0" w:color="auto"/>
                <w:right w:val="none" w:sz="0" w:space="0" w:color="auto"/>
              </w:divBdr>
            </w:div>
            <w:div w:id="315888568">
              <w:marLeft w:val="0"/>
              <w:marRight w:val="0"/>
              <w:marTop w:val="0"/>
              <w:marBottom w:val="0"/>
              <w:divBdr>
                <w:top w:val="none" w:sz="0" w:space="0" w:color="auto"/>
                <w:left w:val="none" w:sz="0" w:space="0" w:color="auto"/>
                <w:bottom w:val="none" w:sz="0" w:space="0" w:color="auto"/>
                <w:right w:val="none" w:sz="0" w:space="0" w:color="auto"/>
              </w:divBdr>
            </w:div>
            <w:div w:id="323820701">
              <w:marLeft w:val="0"/>
              <w:marRight w:val="0"/>
              <w:marTop w:val="0"/>
              <w:marBottom w:val="0"/>
              <w:divBdr>
                <w:top w:val="none" w:sz="0" w:space="0" w:color="auto"/>
                <w:left w:val="none" w:sz="0" w:space="0" w:color="auto"/>
                <w:bottom w:val="none" w:sz="0" w:space="0" w:color="auto"/>
                <w:right w:val="none" w:sz="0" w:space="0" w:color="auto"/>
              </w:divBdr>
            </w:div>
            <w:div w:id="324093976">
              <w:marLeft w:val="0"/>
              <w:marRight w:val="0"/>
              <w:marTop w:val="0"/>
              <w:marBottom w:val="0"/>
              <w:divBdr>
                <w:top w:val="none" w:sz="0" w:space="0" w:color="auto"/>
                <w:left w:val="none" w:sz="0" w:space="0" w:color="auto"/>
                <w:bottom w:val="none" w:sz="0" w:space="0" w:color="auto"/>
                <w:right w:val="none" w:sz="0" w:space="0" w:color="auto"/>
              </w:divBdr>
            </w:div>
            <w:div w:id="326254824">
              <w:marLeft w:val="0"/>
              <w:marRight w:val="0"/>
              <w:marTop w:val="0"/>
              <w:marBottom w:val="0"/>
              <w:divBdr>
                <w:top w:val="none" w:sz="0" w:space="0" w:color="auto"/>
                <w:left w:val="none" w:sz="0" w:space="0" w:color="auto"/>
                <w:bottom w:val="none" w:sz="0" w:space="0" w:color="auto"/>
                <w:right w:val="none" w:sz="0" w:space="0" w:color="auto"/>
              </w:divBdr>
            </w:div>
            <w:div w:id="326327144">
              <w:marLeft w:val="0"/>
              <w:marRight w:val="0"/>
              <w:marTop w:val="0"/>
              <w:marBottom w:val="0"/>
              <w:divBdr>
                <w:top w:val="none" w:sz="0" w:space="0" w:color="auto"/>
                <w:left w:val="none" w:sz="0" w:space="0" w:color="auto"/>
                <w:bottom w:val="none" w:sz="0" w:space="0" w:color="auto"/>
                <w:right w:val="none" w:sz="0" w:space="0" w:color="auto"/>
              </w:divBdr>
            </w:div>
            <w:div w:id="330526758">
              <w:marLeft w:val="0"/>
              <w:marRight w:val="0"/>
              <w:marTop w:val="0"/>
              <w:marBottom w:val="0"/>
              <w:divBdr>
                <w:top w:val="none" w:sz="0" w:space="0" w:color="auto"/>
                <w:left w:val="none" w:sz="0" w:space="0" w:color="auto"/>
                <w:bottom w:val="none" w:sz="0" w:space="0" w:color="auto"/>
                <w:right w:val="none" w:sz="0" w:space="0" w:color="auto"/>
              </w:divBdr>
            </w:div>
            <w:div w:id="331370223">
              <w:marLeft w:val="0"/>
              <w:marRight w:val="0"/>
              <w:marTop w:val="0"/>
              <w:marBottom w:val="0"/>
              <w:divBdr>
                <w:top w:val="none" w:sz="0" w:space="0" w:color="auto"/>
                <w:left w:val="none" w:sz="0" w:space="0" w:color="auto"/>
                <w:bottom w:val="none" w:sz="0" w:space="0" w:color="auto"/>
                <w:right w:val="none" w:sz="0" w:space="0" w:color="auto"/>
              </w:divBdr>
            </w:div>
            <w:div w:id="343434524">
              <w:marLeft w:val="0"/>
              <w:marRight w:val="0"/>
              <w:marTop w:val="0"/>
              <w:marBottom w:val="0"/>
              <w:divBdr>
                <w:top w:val="none" w:sz="0" w:space="0" w:color="auto"/>
                <w:left w:val="none" w:sz="0" w:space="0" w:color="auto"/>
                <w:bottom w:val="none" w:sz="0" w:space="0" w:color="auto"/>
                <w:right w:val="none" w:sz="0" w:space="0" w:color="auto"/>
              </w:divBdr>
            </w:div>
            <w:div w:id="345140183">
              <w:marLeft w:val="0"/>
              <w:marRight w:val="0"/>
              <w:marTop w:val="0"/>
              <w:marBottom w:val="0"/>
              <w:divBdr>
                <w:top w:val="none" w:sz="0" w:space="0" w:color="auto"/>
                <w:left w:val="none" w:sz="0" w:space="0" w:color="auto"/>
                <w:bottom w:val="none" w:sz="0" w:space="0" w:color="auto"/>
                <w:right w:val="none" w:sz="0" w:space="0" w:color="auto"/>
              </w:divBdr>
            </w:div>
            <w:div w:id="353196745">
              <w:marLeft w:val="0"/>
              <w:marRight w:val="0"/>
              <w:marTop w:val="0"/>
              <w:marBottom w:val="0"/>
              <w:divBdr>
                <w:top w:val="none" w:sz="0" w:space="0" w:color="auto"/>
                <w:left w:val="none" w:sz="0" w:space="0" w:color="auto"/>
                <w:bottom w:val="none" w:sz="0" w:space="0" w:color="auto"/>
                <w:right w:val="none" w:sz="0" w:space="0" w:color="auto"/>
              </w:divBdr>
            </w:div>
            <w:div w:id="364596245">
              <w:marLeft w:val="0"/>
              <w:marRight w:val="0"/>
              <w:marTop w:val="0"/>
              <w:marBottom w:val="0"/>
              <w:divBdr>
                <w:top w:val="none" w:sz="0" w:space="0" w:color="auto"/>
                <w:left w:val="none" w:sz="0" w:space="0" w:color="auto"/>
                <w:bottom w:val="none" w:sz="0" w:space="0" w:color="auto"/>
                <w:right w:val="none" w:sz="0" w:space="0" w:color="auto"/>
              </w:divBdr>
            </w:div>
            <w:div w:id="365756542">
              <w:marLeft w:val="0"/>
              <w:marRight w:val="0"/>
              <w:marTop w:val="0"/>
              <w:marBottom w:val="0"/>
              <w:divBdr>
                <w:top w:val="none" w:sz="0" w:space="0" w:color="auto"/>
                <w:left w:val="none" w:sz="0" w:space="0" w:color="auto"/>
                <w:bottom w:val="none" w:sz="0" w:space="0" w:color="auto"/>
                <w:right w:val="none" w:sz="0" w:space="0" w:color="auto"/>
              </w:divBdr>
            </w:div>
            <w:div w:id="368187770">
              <w:marLeft w:val="0"/>
              <w:marRight w:val="0"/>
              <w:marTop w:val="0"/>
              <w:marBottom w:val="0"/>
              <w:divBdr>
                <w:top w:val="none" w:sz="0" w:space="0" w:color="auto"/>
                <w:left w:val="none" w:sz="0" w:space="0" w:color="auto"/>
                <w:bottom w:val="none" w:sz="0" w:space="0" w:color="auto"/>
                <w:right w:val="none" w:sz="0" w:space="0" w:color="auto"/>
              </w:divBdr>
            </w:div>
            <w:div w:id="371536399">
              <w:marLeft w:val="0"/>
              <w:marRight w:val="0"/>
              <w:marTop w:val="0"/>
              <w:marBottom w:val="0"/>
              <w:divBdr>
                <w:top w:val="none" w:sz="0" w:space="0" w:color="auto"/>
                <w:left w:val="none" w:sz="0" w:space="0" w:color="auto"/>
                <w:bottom w:val="none" w:sz="0" w:space="0" w:color="auto"/>
                <w:right w:val="none" w:sz="0" w:space="0" w:color="auto"/>
              </w:divBdr>
            </w:div>
            <w:div w:id="372270403">
              <w:marLeft w:val="0"/>
              <w:marRight w:val="0"/>
              <w:marTop w:val="0"/>
              <w:marBottom w:val="0"/>
              <w:divBdr>
                <w:top w:val="none" w:sz="0" w:space="0" w:color="auto"/>
                <w:left w:val="none" w:sz="0" w:space="0" w:color="auto"/>
                <w:bottom w:val="none" w:sz="0" w:space="0" w:color="auto"/>
                <w:right w:val="none" w:sz="0" w:space="0" w:color="auto"/>
              </w:divBdr>
            </w:div>
            <w:div w:id="377507424">
              <w:marLeft w:val="0"/>
              <w:marRight w:val="0"/>
              <w:marTop w:val="0"/>
              <w:marBottom w:val="0"/>
              <w:divBdr>
                <w:top w:val="none" w:sz="0" w:space="0" w:color="auto"/>
                <w:left w:val="none" w:sz="0" w:space="0" w:color="auto"/>
                <w:bottom w:val="none" w:sz="0" w:space="0" w:color="auto"/>
                <w:right w:val="none" w:sz="0" w:space="0" w:color="auto"/>
              </w:divBdr>
            </w:div>
            <w:div w:id="377971429">
              <w:marLeft w:val="0"/>
              <w:marRight w:val="0"/>
              <w:marTop w:val="0"/>
              <w:marBottom w:val="0"/>
              <w:divBdr>
                <w:top w:val="none" w:sz="0" w:space="0" w:color="auto"/>
                <w:left w:val="none" w:sz="0" w:space="0" w:color="auto"/>
                <w:bottom w:val="none" w:sz="0" w:space="0" w:color="auto"/>
                <w:right w:val="none" w:sz="0" w:space="0" w:color="auto"/>
              </w:divBdr>
            </w:div>
            <w:div w:id="381100991">
              <w:marLeft w:val="0"/>
              <w:marRight w:val="0"/>
              <w:marTop w:val="0"/>
              <w:marBottom w:val="0"/>
              <w:divBdr>
                <w:top w:val="none" w:sz="0" w:space="0" w:color="auto"/>
                <w:left w:val="none" w:sz="0" w:space="0" w:color="auto"/>
                <w:bottom w:val="none" w:sz="0" w:space="0" w:color="auto"/>
                <w:right w:val="none" w:sz="0" w:space="0" w:color="auto"/>
              </w:divBdr>
            </w:div>
            <w:div w:id="386150932">
              <w:marLeft w:val="0"/>
              <w:marRight w:val="0"/>
              <w:marTop w:val="0"/>
              <w:marBottom w:val="0"/>
              <w:divBdr>
                <w:top w:val="none" w:sz="0" w:space="0" w:color="auto"/>
                <w:left w:val="none" w:sz="0" w:space="0" w:color="auto"/>
                <w:bottom w:val="none" w:sz="0" w:space="0" w:color="auto"/>
                <w:right w:val="none" w:sz="0" w:space="0" w:color="auto"/>
              </w:divBdr>
            </w:div>
            <w:div w:id="394397373">
              <w:marLeft w:val="0"/>
              <w:marRight w:val="0"/>
              <w:marTop w:val="0"/>
              <w:marBottom w:val="0"/>
              <w:divBdr>
                <w:top w:val="none" w:sz="0" w:space="0" w:color="auto"/>
                <w:left w:val="none" w:sz="0" w:space="0" w:color="auto"/>
                <w:bottom w:val="none" w:sz="0" w:space="0" w:color="auto"/>
                <w:right w:val="none" w:sz="0" w:space="0" w:color="auto"/>
              </w:divBdr>
            </w:div>
            <w:div w:id="397478569">
              <w:marLeft w:val="0"/>
              <w:marRight w:val="0"/>
              <w:marTop w:val="0"/>
              <w:marBottom w:val="0"/>
              <w:divBdr>
                <w:top w:val="none" w:sz="0" w:space="0" w:color="auto"/>
                <w:left w:val="none" w:sz="0" w:space="0" w:color="auto"/>
                <w:bottom w:val="none" w:sz="0" w:space="0" w:color="auto"/>
                <w:right w:val="none" w:sz="0" w:space="0" w:color="auto"/>
              </w:divBdr>
            </w:div>
            <w:div w:id="402021766">
              <w:marLeft w:val="0"/>
              <w:marRight w:val="0"/>
              <w:marTop w:val="0"/>
              <w:marBottom w:val="0"/>
              <w:divBdr>
                <w:top w:val="none" w:sz="0" w:space="0" w:color="auto"/>
                <w:left w:val="none" w:sz="0" w:space="0" w:color="auto"/>
                <w:bottom w:val="none" w:sz="0" w:space="0" w:color="auto"/>
                <w:right w:val="none" w:sz="0" w:space="0" w:color="auto"/>
              </w:divBdr>
            </w:div>
            <w:div w:id="405997184">
              <w:marLeft w:val="0"/>
              <w:marRight w:val="0"/>
              <w:marTop w:val="0"/>
              <w:marBottom w:val="0"/>
              <w:divBdr>
                <w:top w:val="none" w:sz="0" w:space="0" w:color="auto"/>
                <w:left w:val="none" w:sz="0" w:space="0" w:color="auto"/>
                <w:bottom w:val="none" w:sz="0" w:space="0" w:color="auto"/>
                <w:right w:val="none" w:sz="0" w:space="0" w:color="auto"/>
              </w:divBdr>
            </w:div>
            <w:div w:id="410665134">
              <w:marLeft w:val="0"/>
              <w:marRight w:val="0"/>
              <w:marTop w:val="0"/>
              <w:marBottom w:val="0"/>
              <w:divBdr>
                <w:top w:val="none" w:sz="0" w:space="0" w:color="auto"/>
                <w:left w:val="none" w:sz="0" w:space="0" w:color="auto"/>
                <w:bottom w:val="none" w:sz="0" w:space="0" w:color="auto"/>
                <w:right w:val="none" w:sz="0" w:space="0" w:color="auto"/>
              </w:divBdr>
            </w:div>
            <w:div w:id="411587158">
              <w:marLeft w:val="0"/>
              <w:marRight w:val="0"/>
              <w:marTop w:val="0"/>
              <w:marBottom w:val="0"/>
              <w:divBdr>
                <w:top w:val="none" w:sz="0" w:space="0" w:color="auto"/>
                <w:left w:val="none" w:sz="0" w:space="0" w:color="auto"/>
                <w:bottom w:val="none" w:sz="0" w:space="0" w:color="auto"/>
                <w:right w:val="none" w:sz="0" w:space="0" w:color="auto"/>
              </w:divBdr>
            </w:div>
            <w:div w:id="413089778">
              <w:marLeft w:val="0"/>
              <w:marRight w:val="0"/>
              <w:marTop w:val="0"/>
              <w:marBottom w:val="0"/>
              <w:divBdr>
                <w:top w:val="none" w:sz="0" w:space="0" w:color="auto"/>
                <w:left w:val="none" w:sz="0" w:space="0" w:color="auto"/>
                <w:bottom w:val="none" w:sz="0" w:space="0" w:color="auto"/>
                <w:right w:val="none" w:sz="0" w:space="0" w:color="auto"/>
              </w:divBdr>
            </w:div>
            <w:div w:id="455954324">
              <w:marLeft w:val="0"/>
              <w:marRight w:val="0"/>
              <w:marTop w:val="0"/>
              <w:marBottom w:val="0"/>
              <w:divBdr>
                <w:top w:val="none" w:sz="0" w:space="0" w:color="auto"/>
                <w:left w:val="none" w:sz="0" w:space="0" w:color="auto"/>
                <w:bottom w:val="none" w:sz="0" w:space="0" w:color="auto"/>
                <w:right w:val="none" w:sz="0" w:space="0" w:color="auto"/>
              </w:divBdr>
            </w:div>
            <w:div w:id="456337892">
              <w:marLeft w:val="0"/>
              <w:marRight w:val="0"/>
              <w:marTop w:val="0"/>
              <w:marBottom w:val="0"/>
              <w:divBdr>
                <w:top w:val="none" w:sz="0" w:space="0" w:color="auto"/>
                <w:left w:val="none" w:sz="0" w:space="0" w:color="auto"/>
                <w:bottom w:val="none" w:sz="0" w:space="0" w:color="auto"/>
                <w:right w:val="none" w:sz="0" w:space="0" w:color="auto"/>
              </w:divBdr>
            </w:div>
            <w:div w:id="461119815">
              <w:marLeft w:val="0"/>
              <w:marRight w:val="0"/>
              <w:marTop w:val="0"/>
              <w:marBottom w:val="0"/>
              <w:divBdr>
                <w:top w:val="none" w:sz="0" w:space="0" w:color="auto"/>
                <w:left w:val="none" w:sz="0" w:space="0" w:color="auto"/>
                <w:bottom w:val="none" w:sz="0" w:space="0" w:color="auto"/>
                <w:right w:val="none" w:sz="0" w:space="0" w:color="auto"/>
              </w:divBdr>
            </w:div>
            <w:div w:id="464664648">
              <w:marLeft w:val="0"/>
              <w:marRight w:val="0"/>
              <w:marTop w:val="0"/>
              <w:marBottom w:val="0"/>
              <w:divBdr>
                <w:top w:val="none" w:sz="0" w:space="0" w:color="auto"/>
                <w:left w:val="none" w:sz="0" w:space="0" w:color="auto"/>
                <w:bottom w:val="none" w:sz="0" w:space="0" w:color="auto"/>
                <w:right w:val="none" w:sz="0" w:space="0" w:color="auto"/>
              </w:divBdr>
            </w:div>
            <w:div w:id="465783716">
              <w:marLeft w:val="0"/>
              <w:marRight w:val="0"/>
              <w:marTop w:val="0"/>
              <w:marBottom w:val="0"/>
              <w:divBdr>
                <w:top w:val="none" w:sz="0" w:space="0" w:color="auto"/>
                <w:left w:val="none" w:sz="0" w:space="0" w:color="auto"/>
                <w:bottom w:val="none" w:sz="0" w:space="0" w:color="auto"/>
                <w:right w:val="none" w:sz="0" w:space="0" w:color="auto"/>
              </w:divBdr>
            </w:div>
            <w:div w:id="475757433">
              <w:marLeft w:val="0"/>
              <w:marRight w:val="0"/>
              <w:marTop w:val="0"/>
              <w:marBottom w:val="0"/>
              <w:divBdr>
                <w:top w:val="none" w:sz="0" w:space="0" w:color="auto"/>
                <w:left w:val="none" w:sz="0" w:space="0" w:color="auto"/>
                <w:bottom w:val="none" w:sz="0" w:space="0" w:color="auto"/>
                <w:right w:val="none" w:sz="0" w:space="0" w:color="auto"/>
              </w:divBdr>
            </w:div>
            <w:div w:id="477382856">
              <w:marLeft w:val="0"/>
              <w:marRight w:val="0"/>
              <w:marTop w:val="0"/>
              <w:marBottom w:val="0"/>
              <w:divBdr>
                <w:top w:val="none" w:sz="0" w:space="0" w:color="auto"/>
                <w:left w:val="none" w:sz="0" w:space="0" w:color="auto"/>
                <w:bottom w:val="none" w:sz="0" w:space="0" w:color="auto"/>
                <w:right w:val="none" w:sz="0" w:space="0" w:color="auto"/>
              </w:divBdr>
            </w:div>
            <w:div w:id="479004734">
              <w:marLeft w:val="0"/>
              <w:marRight w:val="0"/>
              <w:marTop w:val="0"/>
              <w:marBottom w:val="0"/>
              <w:divBdr>
                <w:top w:val="none" w:sz="0" w:space="0" w:color="auto"/>
                <w:left w:val="none" w:sz="0" w:space="0" w:color="auto"/>
                <w:bottom w:val="none" w:sz="0" w:space="0" w:color="auto"/>
                <w:right w:val="none" w:sz="0" w:space="0" w:color="auto"/>
              </w:divBdr>
            </w:div>
            <w:div w:id="479351334">
              <w:marLeft w:val="0"/>
              <w:marRight w:val="0"/>
              <w:marTop w:val="0"/>
              <w:marBottom w:val="0"/>
              <w:divBdr>
                <w:top w:val="none" w:sz="0" w:space="0" w:color="auto"/>
                <w:left w:val="none" w:sz="0" w:space="0" w:color="auto"/>
                <w:bottom w:val="none" w:sz="0" w:space="0" w:color="auto"/>
                <w:right w:val="none" w:sz="0" w:space="0" w:color="auto"/>
              </w:divBdr>
            </w:div>
            <w:div w:id="482501530">
              <w:marLeft w:val="0"/>
              <w:marRight w:val="0"/>
              <w:marTop w:val="0"/>
              <w:marBottom w:val="0"/>
              <w:divBdr>
                <w:top w:val="none" w:sz="0" w:space="0" w:color="auto"/>
                <w:left w:val="none" w:sz="0" w:space="0" w:color="auto"/>
                <w:bottom w:val="none" w:sz="0" w:space="0" w:color="auto"/>
                <w:right w:val="none" w:sz="0" w:space="0" w:color="auto"/>
              </w:divBdr>
            </w:div>
            <w:div w:id="486823165">
              <w:marLeft w:val="0"/>
              <w:marRight w:val="0"/>
              <w:marTop w:val="0"/>
              <w:marBottom w:val="0"/>
              <w:divBdr>
                <w:top w:val="none" w:sz="0" w:space="0" w:color="auto"/>
                <w:left w:val="none" w:sz="0" w:space="0" w:color="auto"/>
                <w:bottom w:val="none" w:sz="0" w:space="0" w:color="auto"/>
                <w:right w:val="none" w:sz="0" w:space="0" w:color="auto"/>
              </w:divBdr>
            </w:div>
            <w:div w:id="487327992">
              <w:marLeft w:val="0"/>
              <w:marRight w:val="0"/>
              <w:marTop w:val="0"/>
              <w:marBottom w:val="0"/>
              <w:divBdr>
                <w:top w:val="none" w:sz="0" w:space="0" w:color="auto"/>
                <w:left w:val="none" w:sz="0" w:space="0" w:color="auto"/>
                <w:bottom w:val="none" w:sz="0" w:space="0" w:color="auto"/>
                <w:right w:val="none" w:sz="0" w:space="0" w:color="auto"/>
              </w:divBdr>
            </w:div>
            <w:div w:id="487595672">
              <w:marLeft w:val="0"/>
              <w:marRight w:val="0"/>
              <w:marTop w:val="0"/>
              <w:marBottom w:val="0"/>
              <w:divBdr>
                <w:top w:val="none" w:sz="0" w:space="0" w:color="auto"/>
                <w:left w:val="none" w:sz="0" w:space="0" w:color="auto"/>
                <w:bottom w:val="none" w:sz="0" w:space="0" w:color="auto"/>
                <w:right w:val="none" w:sz="0" w:space="0" w:color="auto"/>
              </w:divBdr>
            </w:div>
            <w:div w:id="491140652">
              <w:marLeft w:val="0"/>
              <w:marRight w:val="0"/>
              <w:marTop w:val="0"/>
              <w:marBottom w:val="0"/>
              <w:divBdr>
                <w:top w:val="none" w:sz="0" w:space="0" w:color="auto"/>
                <w:left w:val="none" w:sz="0" w:space="0" w:color="auto"/>
                <w:bottom w:val="none" w:sz="0" w:space="0" w:color="auto"/>
                <w:right w:val="none" w:sz="0" w:space="0" w:color="auto"/>
              </w:divBdr>
            </w:div>
            <w:div w:id="494422330">
              <w:marLeft w:val="0"/>
              <w:marRight w:val="0"/>
              <w:marTop w:val="0"/>
              <w:marBottom w:val="0"/>
              <w:divBdr>
                <w:top w:val="none" w:sz="0" w:space="0" w:color="auto"/>
                <w:left w:val="none" w:sz="0" w:space="0" w:color="auto"/>
                <w:bottom w:val="none" w:sz="0" w:space="0" w:color="auto"/>
                <w:right w:val="none" w:sz="0" w:space="0" w:color="auto"/>
              </w:divBdr>
            </w:div>
            <w:div w:id="499463606">
              <w:marLeft w:val="0"/>
              <w:marRight w:val="0"/>
              <w:marTop w:val="0"/>
              <w:marBottom w:val="0"/>
              <w:divBdr>
                <w:top w:val="none" w:sz="0" w:space="0" w:color="auto"/>
                <w:left w:val="none" w:sz="0" w:space="0" w:color="auto"/>
                <w:bottom w:val="none" w:sz="0" w:space="0" w:color="auto"/>
                <w:right w:val="none" w:sz="0" w:space="0" w:color="auto"/>
              </w:divBdr>
            </w:div>
            <w:div w:id="510410799">
              <w:marLeft w:val="0"/>
              <w:marRight w:val="0"/>
              <w:marTop w:val="0"/>
              <w:marBottom w:val="0"/>
              <w:divBdr>
                <w:top w:val="none" w:sz="0" w:space="0" w:color="auto"/>
                <w:left w:val="none" w:sz="0" w:space="0" w:color="auto"/>
                <w:bottom w:val="none" w:sz="0" w:space="0" w:color="auto"/>
                <w:right w:val="none" w:sz="0" w:space="0" w:color="auto"/>
              </w:divBdr>
            </w:div>
            <w:div w:id="511459742">
              <w:marLeft w:val="0"/>
              <w:marRight w:val="0"/>
              <w:marTop w:val="0"/>
              <w:marBottom w:val="0"/>
              <w:divBdr>
                <w:top w:val="none" w:sz="0" w:space="0" w:color="auto"/>
                <w:left w:val="none" w:sz="0" w:space="0" w:color="auto"/>
                <w:bottom w:val="none" w:sz="0" w:space="0" w:color="auto"/>
                <w:right w:val="none" w:sz="0" w:space="0" w:color="auto"/>
              </w:divBdr>
            </w:div>
            <w:div w:id="515778036">
              <w:marLeft w:val="0"/>
              <w:marRight w:val="0"/>
              <w:marTop w:val="0"/>
              <w:marBottom w:val="0"/>
              <w:divBdr>
                <w:top w:val="none" w:sz="0" w:space="0" w:color="auto"/>
                <w:left w:val="none" w:sz="0" w:space="0" w:color="auto"/>
                <w:bottom w:val="none" w:sz="0" w:space="0" w:color="auto"/>
                <w:right w:val="none" w:sz="0" w:space="0" w:color="auto"/>
              </w:divBdr>
            </w:div>
            <w:div w:id="519197666">
              <w:marLeft w:val="0"/>
              <w:marRight w:val="0"/>
              <w:marTop w:val="0"/>
              <w:marBottom w:val="0"/>
              <w:divBdr>
                <w:top w:val="none" w:sz="0" w:space="0" w:color="auto"/>
                <w:left w:val="none" w:sz="0" w:space="0" w:color="auto"/>
                <w:bottom w:val="none" w:sz="0" w:space="0" w:color="auto"/>
                <w:right w:val="none" w:sz="0" w:space="0" w:color="auto"/>
              </w:divBdr>
            </w:div>
            <w:div w:id="525826810">
              <w:marLeft w:val="0"/>
              <w:marRight w:val="0"/>
              <w:marTop w:val="0"/>
              <w:marBottom w:val="0"/>
              <w:divBdr>
                <w:top w:val="none" w:sz="0" w:space="0" w:color="auto"/>
                <w:left w:val="none" w:sz="0" w:space="0" w:color="auto"/>
                <w:bottom w:val="none" w:sz="0" w:space="0" w:color="auto"/>
                <w:right w:val="none" w:sz="0" w:space="0" w:color="auto"/>
              </w:divBdr>
            </w:div>
            <w:div w:id="525950984">
              <w:marLeft w:val="0"/>
              <w:marRight w:val="0"/>
              <w:marTop w:val="0"/>
              <w:marBottom w:val="0"/>
              <w:divBdr>
                <w:top w:val="none" w:sz="0" w:space="0" w:color="auto"/>
                <w:left w:val="none" w:sz="0" w:space="0" w:color="auto"/>
                <w:bottom w:val="none" w:sz="0" w:space="0" w:color="auto"/>
                <w:right w:val="none" w:sz="0" w:space="0" w:color="auto"/>
              </w:divBdr>
            </w:div>
            <w:div w:id="526677161">
              <w:marLeft w:val="0"/>
              <w:marRight w:val="0"/>
              <w:marTop w:val="0"/>
              <w:marBottom w:val="0"/>
              <w:divBdr>
                <w:top w:val="none" w:sz="0" w:space="0" w:color="auto"/>
                <w:left w:val="none" w:sz="0" w:space="0" w:color="auto"/>
                <w:bottom w:val="none" w:sz="0" w:space="0" w:color="auto"/>
                <w:right w:val="none" w:sz="0" w:space="0" w:color="auto"/>
              </w:divBdr>
            </w:div>
            <w:div w:id="527260266">
              <w:marLeft w:val="0"/>
              <w:marRight w:val="0"/>
              <w:marTop w:val="0"/>
              <w:marBottom w:val="0"/>
              <w:divBdr>
                <w:top w:val="none" w:sz="0" w:space="0" w:color="auto"/>
                <w:left w:val="none" w:sz="0" w:space="0" w:color="auto"/>
                <w:bottom w:val="none" w:sz="0" w:space="0" w:color="auto"/>
                <w:right w:val="none" w:sz="0" w:space="0" w:color="auto"/>
              </w:divBdr>
            </w:div>
            <w:div w:id="529953393">
              <w:marLeft w:val="0"/>
              <w:marRight w:val="0"/>
              <w:marTop w:val="0"/>
              <w:marBottom w:val="0"/>
              <w:divBdr>
                <w:top w:val="none" w:sz="0" w:space="0" w:color="auto"/>
                <w:left w:val="none" w:sz="0" w:space="0" w:color="auto"/>
                <w:bottom w:val="none" w:sz="0" w:space="0" w:color="auto"/>
                <w:right w:val="none" w:sz="0" w:space="0" w:color="auto"/>
              </w:divBdr>
            </w:div>
            <w:div w:id="534270342">
              <w:marLeft w:val="0"/>
              <w:marRight w:val="0"/>
              <w:marTop w:val="0"/>
              <w:marBottom w:val="0"/>
              <w:divBdr>
                <w:top w:val="none" w:sz="0" w:space="0" w:color="auto"/>
                <w:left w:val="none" w:sz="0" w:space="0" w:color="auto"/>
                <w:bottom w:val="none" w:sz="0" w:space="0" w:color="auto"/>
                <w:right w:val="none" w:sz="0" w:space="0" w:color="auto"/>
              </w:divBdr>
            </w:div>
            <w:div w:id="535581552">
              <w:marLeft w:val="0"/>
              <w:marRight w:val="0"/>
              <w:marTop w:val="0"/>
              <w:marBottom w:val="0"/>
              <w:divBdr>
                <w:top w:val="none" w:sz="0" w:space="0" w:color="auto"/>
                <w:left w:val="none" w:sz="0" w:space="0" w:color="auto"/>
                <w:bottom w:val="none" w:sz="0" w:space="0" w:color="auto"/>
                <w:right w:val="none" w:sz="0" w:space="0" w:color="auto"/>
              </w:divBdr>
            </w:div>
            <w:div w:id="553390191">
              <w:marLeft w:val="0"/>
              <w:marRight w:val="0"/>
              <w:marTop w:val="0"/>
              <w:marBottom w:val="0"/>
              <w:divBdr>
                <w:top w:val="none" w:sz="0" w:space="0" w:color="auto"/>
                <w:left w:val="none" w:sz="0" w:space="0" w:color="auto"/>
                <w:bottom w:val="none" w:sz="0" w:space="0" w:color="auto"/>
                <w:right w:val="none" w:sz="0" w:space="0" w:color="auto"/>
              </w:divBdr>
            </w:div>
            <w:div w:id="555166190">
              <w:marLeft w:val="0"/>
              <w:marRight w:val="0"/>
              <w:marTop w:val="0"/>
              <w:marBottom w:val="0"/>
              <w:divBdr>
                <w:top w:val="none" w:sz="0" w:space="0" w:color="auto"/>
                <w:left w:val="none" w:sz="0" w:space="0" w:color="auto"/>
                <w:bottom w:val="none" w:sz="0" w:space="0" w:color="auto"/>
                <w:right w:val="none" w:sz="0" w:space="0" w:color="auto"/>
              </w:divBdr>
            </w:div>
            <w:div w:id="556671718">
              <w:marLeft w:val="0"/>
              <w:marRight w:val="0"/>
              <w:marTop w:val="0"/>
              <w:marBottom w:val="0"/>
              <w:divBdr>
                <w:top w:val="none" w:sz="0" w:space="0" w:color="auto"/>
                <w:left w:val="none" w:sz="0" w:space="0" w:color="auto"/>
                <w:bottom w:val="none" w:sz="0" w:space="0" w:color="auto"/>
                <w:right w:val="none" w:sz="0" w:space="0" w:color="auto"/>
              </w:divBdr>
            </w:div>
            <w:div w:id="563418036">
              <w:marLeft w:val="0"/>
              <w:marRight w:val="0"/>
              <w:marTop w:val="0"/>
              <w:marBottom w:val="0"/>
              <w:divBdr>
                <w:top w:val="none" w:sz="0" w:space="0" w:color="auto"/>
                <w:left w:val="none" w:sz="0" w:space="0" w:color="auto"/>
                <w:bottom w:val="none" w:sz="0" w:space="0" w:color="auto"/>
                <w:right w:val="none" w:sz="0" w:space="0" w:color="auto"/>
              </w:divBdr>
            </w:div>
            <w:div w:id="568227055">
              <w:marLeft w:val="0"/>
              <w:marRight w:val="0"/>
              <w:marTop w:val="0"/>
              <w:marBottom w:val="0"/>
              <w:divBdr>
                <w:top w:val="none" w:sz="0" w:space="0" w:color="auto"/>
                <w:left w:val="none" w:sz="0" w:space="0" w:color="auto"/>
                <w:bottom w:val="none" w:sz="0" w:space="0" w:color="auto"/>
                <w:right w:val="none" w:sz="0" w:space="0" w:color="auto"/>
              </w:divBdr>
            </w:div>
            <w:div w:id="579484392">
              <w:marLeft w:val="0"/>
              <w:marRight w:val="0"/>
              <w:marTop w:val="0"/>
              <w:marBottom w:val="0"/>
              <w:divBdr>
                <w:top w:val="none" w:sz="0" w:space="0" w:color="auto"/>
                <w:left w:val="none" w:sz="0" w:space="0" w:color="auto"/>
                <w:bottom w:val="none" w:sz="0" w:space="0" w:color="auto"/>
                <w:right w:val="none" w:sz="0" w:space="0" w:color="auto"/>
              </w:divBdr>
            </w:div>
            <w:div w:id="584801108">
              <w:marLeft w:val="0"/>
              <w:marRight w:val="0"/>
              <w:marTop w:val="0"/>
              <w:marBottom w:val="0"/>
              <w:divBdr>
                <w:top w:val="none" w:sz="0" w:space="0" w:color="auto"/>
                <w:left w:val="none" w:sz="0" w:space="0" w:color="auto"/>
                <w:bottom w:val="none" w:sz="0" w:space="0" w:color="auto"/>
                <w:right w:val="none" w:sz="0" w:space="0" w:color="auto"/>
              </w:divBdr>
            </w:div>
            <w:div w:id="590436593">
              <w:marLeft w:val="0"/>
              <w:marRight w:val="0"/>
              <w:marTop w:val="0"/>
              <w:marBottom w:val="0"/>
              <w:divBdr>
                <w:top w:val="none" w:sz="0" w:space="0" w:color="auto"/>
                <w:left w:val="none" w:sz="0" w:space="0" w:color="auto"/>
                <w:bottom w:val="none" w:sz="0" w:space="0" w:color="auto"/>
                <w:right w:val="none" w:sz="0" w:space="0" w:color="auto"/>
              </w:divBdr>
            </w:div>
            <w:div w:id="591475705">
              <w:marLeft w:val="0"/>
              <w:marRight w:val="0"/>
              <w:marTop w:val="0"/>
              <w:marBottom w:val="0"/>
              <w:divBdr>
                <w:top w:val="none" w:sz="0" w:space="0" w:color="auto"/>
                <w:left w:val="none" w:sz="0" w:space="0" w:color="auto"/>
                <w:bottom w:val="none" w:sz="0" w:space="0" w:color="auto"/>
                <w:right w:val="none" w:sz="0" w:space="0" w:color="auto"/>
              </w:divBdr>
            </w:div>
            <w:div w:id="591745916">
              <w:marLeft w:val="0"/>
              <w:marRight w:val="0"/>
              <w:marTop w:val="0"/>
              <w:marBottom w:val="0"/>
              <w:divBdr>
                <w:top w:val="none" w:sz="0" w:space="0" w:color="auto"/>
                <w:left w:val="none" w:sz="0" w:space="0" w:color="auto"/>
                <w:bottom w:val="none" w:sz="0" w:space="0" w:color="auto"/>
                <w:right w:val="none" w:sz="0" w:space="0" w:color="auto"/>
              </w:divBdr>
            </w:div>
            <w:div w:id="602735101">
              <w:marLeft w:val="0"/>
              <w:marRight w:val="0"/>
              <w:marTop w:val="0"/>
              <w:marBottom w:val="0"/>
              <w:divBdr>
                <w:top w:val="none" w:sz="0" w:space="0" w:color="auto"/>
                <w:left w:val="none" w:sz="0" w:space="0" w:color="auto"/>
                <w:bottom w:val="none" w:sz="0" w:space="0" w:color="auto"/>
                <w:right w:val="none" w:sz="0" w:space="0" w:color="auto"/>
              </w:divBdr>
            </w:div>
            <w:div w:id="604189242">
              <w:marLeft w:val="0"/>
              <w:marRight w:val="0"/>
              <w:marTop w:val="0"/>
              <w:marBottom w:val="0"/>
              <w:divBdr>
                <w:top w:val="none" w:sz="0" w:space="0" w:color="auto"/>
                <w:left w:val="none" w:sz="0" w:space="0" w:color="auto"/>
                <w:bottom w:val="none" w:sz="0" w:space="0" w:color="auto"/>
                <w:right w:val="none" w:sz="0" w:space="0" w:color="auto"/>
              </w:divBdr>
            </w:div>
            <w:div w:id="604732126">
              <w:marLeft w:val="0"/>
              <w:marRight w:val="0"/>
              <w:marTop w:val="0"/>
              <w:marBottom w:val="0"/>
              <w:divBdr>
                <w:top w:val="none" w:sz="0" w:space="0" w:color="auto"/>
                <w:left w:val="none" w:sz="0" w:space="0" w:color="auto"/>
                <w:bottom w:val="none" w:sz="0" w:space="0" w:color="auto"/>
                <w:right w:val="none" w:sz="0" w:space="0" w:color="auto"/>
              </w:divBdr>
            </w:div>
            <w:div w:id="608658226">
              <w:marLeft w:val="0"/>
              <w:marRight w:val="0"/>
              <w:marTop w:val="0"/>
              <w:marBottom w:val="0"/>
              <w:divBdr>
                <w:top w:val="none" w:sz="0" w:space="0" w:color="auto"/>
                <w:left w:val="none" w:sz="0" w:space="0" w:color="auto"/>
                <w:bottom w:val="none" w:sz="0" w:space="0" w:color="auto"/>
                <w:right w:val="none" w:sz="0" w:space="0" w:color="auto"/>
              </w:divBdr>
            </w:div>
            <w:div w:id="610821929">
              <w:marLeft w:val="0"/>
              <w:marRight w:val="0"/>
              <w:marTop w:val="0"/>
              <w:marBottom w:val="0"/>
              <w:divBdr>
                <w:top w:val="none" w:sz="0" w:space="0" w:color="auto"/>
                <w:left w:val="none" w:sz="0" w:space="0" w:color="auto"/>
                <w:bottom w:val="none" w:sz="0" w:space="0" w:color="auto"/>
                <w:right w:val="none" w:sz="0" w:space="0" w:color="auto"/>
              </w:divBdr>
            </w:div>
            <w:div w:id="611864674">
              <w:marLeft w:val="0"/>
              <w:marRight w:val="0"/>
              <w:marTop w:val="0"/>
              <w:marBottom w:val="0"/>
              <w:divBdr>
                <w:top w:val="none" w:sz="0" w:space="0" w:color="auto"/>
                <w:left w:val="none" w:sz="0" w:space="0" w:color="auto"/>
                <w:bottom w:val="none" w:sz="0" w:space="0" w:color="auto"/>
                <w:right w:val="none" w:sz="0" w:space="0" w:color="auto"/>
              </w:divBdr>
            </w:div>
            <w:div w:id="622276297">
              <w:marLeft w:val="0"/>
              <w:marRight w:val="0"/>
              <w:marTop w:val="0"/>
              <w:marBottom w:val="0"/>
              <w:divBdr>
                <w:top w:val="none" w:sz="0" w:space="0" w:color="auto"/>
                <w:left w:val="none" w:sz="0" w:space="0" w:color="auto"/>
                <w:bottom w:val="none" w:sz="0" w:space="0" w:color="auto"/>
                <w:right w:val="none" w:sz="0" w:space="0" w:color="auto"/>
              </w:divBdr>
            </w:div>
            <w:div w:id="636103857">
              <w:marLeft w:val="0"/>
              <w:marRight w:val="0"/>
              <w:marTop w:val="0"/>
              <w:marBottom w:val="0"/>
              <w:divBdr>
                <w:top w:val="none" w:sz="0" w:space="0" w:color="auto"/>
                <w:left w:val="none" w:sz="0" w:space="0" w:color="auto"/>
                <w:bottom w:val="none" w:sz="0" w:space="0" w:color="auto"/>
                <w:right w:val="none" w:sz="0" w:space="0" w:color="auto"/>
              </w:divBdr>
            </w:div>
            <w:div w:id="638000111">
              <w:marLeft w:val="0"/>
              <w:marRight w:val="0"/>
              <w:marTop w:val="0"/>
              <w:marBottom w:val="0"/>
              <w:divBdr>
                <w:top w:val="none" w:sz="0" w:space="0" w:color="auto"/>
                <w:left w:val="none" w:sz="0" w:space="0" w:color="auto"/>
                <w:bottom w:val="none" w:sz="0" w:space="0" w:color="auto"/>
                <w:right w:val="none" w:sz="0" w:space="0" w:color="auto"/>
              </w:divBdr>
            </w:div>
            <w:div w:id="638923190">
              <w:marLeft w:val="0"/>
              <w:marRight w:val="0"/>
              <w:marTop w:val="0"/>
              <w:marBottom w:val="0"/>
              <w:divBdr>
                <w:top w:val="none" w:sz="0" w:space="0" w:color="auto"/>
                <w:left w:val="none" w:sz="0" w:space="0" w:color="auto"/>
                <w:bottom w:val="none" w:sz="0" w:space="0" w:color="auto"/>
                <w:right w:val="none" w:sz="0" w:space="0" w:color="auto"/>
              </w:divBdr>
            </w:div>
            <w:div w:id="640884985">
              <w:marLeft w:val="0"/>
              <w:marRight w:val="0"/>
              <w:marTop w:val="0"/>
              <w:marBottom w:val="0"/>
              <w:divBdr>
                <w:top w:val="none" w:sz="0" w:space="0" w:color="auto"/>
                <w:left w:val="none" w:sz="0" w:space="0" w:color="auto"/>
                <w:bottom w:val="none" w:sz="0" w:space="0" w:color="auto"/>
                <w:right w:val="none" w:sz="0" w:space="0" w:color="auto"/>
              </w:divBdr>
            </w:div>
            <w:div w:id="643045671">
              <w:marLeft w:val="0"/>
              <w:marRight w:val="0"/>
              <w:marTop w:val="0"/>
              <w:marBottom w:val="0"/>
              <w:divBdr>
                <w:top w:val="none" w:sz="0" w:space="0" w:color="auto"/>
                <w:left w:val="none" w:sz="0" w:space="0" w:color="auto"/>
                <w:bottom w:val="none" w:sz="0" w:space="0" w:color="auto"/>
                <w:right w:val="none" w:sz="0" w:space="0" w:color="auto"/>
              </w:divBdr>
            </w:div>
            <w:div w:id="651524357">
              <w:marLeft w:val="0"/>
              <w:marRight w:val="0"/>
              <w:marTop w:val="0"/>
              <w:marBottom w:val="0"/>
              <w:divBdr>
                <w:top w:val="none" w:sz="0" w:space="0" w:color="auto"/>
                <w:left w:val="none" w:sz="0" w:space="0" w:color="auto"/>
                <w:bottom w:val="none" w:sz="0" w:space="0" w:color="auto"/>
                <w:right w:val="none" w:sz="0" w:space="0" w:color="auto"/>
              </w:divBdr>
            </w:div>
            <w:div w:id="653334526">
              <w:marLeft w:val="0"/>
              <w:marRight w:val="0"/>
              <w:marTop w:val="0"/>
              <w:marBottom w:val="0"/>
              <w:divBdr>
                <w:top w:val="none" w:sz="0" w:space="0" w:color="auto"/>
                <w:left w:val="none" w:sz="0" w:space="0" w:color="auto"/>
                <w:bottom w:val="none" w:sz="0" w:space="0" w:color="auto"/>
                <w:right w:val="none" w:sz="0" w:space="0" w:color="auto"/>
              </w:divBdr>
            </w:div>
            <w:div w:id="657343218">
              <w:marLeft w:val="0"/>
              <w:marRight w:val="0"/>
              <w:marTop w:val="0"/>
              <w:marBottom w:val="0"/>
              <w:divBdr>
                <w:top w:val="none" w:sz="0" w:space="0" w:color="auto"/>
                <w:left w:val="none" w:sz="0" w:space="0" w:color="auto"/>
                <w:bottom w:val="none" w:sz="0" w:space="0" w:color="auto"/>
                <w:right w:val="none" w:sz="0" w:space="0" w:color="auto"/>
              </w:divBdr>
            </w:div>
            <w:div w:id="661273059">
              <w:marLeft w:val="0"/>
              <w:marRight w:val="0"/>
              <w:marTop w:val="0"/>
              <w:marBottom w:val="0"/>
              <w:divBdr>
                <w:top w:val="none" w:sz="0" w:space="0" w:color="auto"/>
                <w:left w:val="none" w:sz="0" w:space="0" w:color="auto"/>
                <w:bottom w:val="none" w:sz="0" w:space="0" w:color="auto"/>
                <w:right w:val="none" w:sz="0" w:space="0" w:color="auto"/>
              </w:divBdr>
            </w:div>
            <w:div w:id="666250019">
              <w:marLeft w:val="0"/>
              <w:marRight w:val="0"/>
              <w:marTop w:val="0"/>
              <w:marBottom w:val="0"/>
              <w:divBdr>
                <w:top w:val="none" w:sz="0" w:space="0" w:color="auto"/>
                <w:left w:val="none" w:sz="0" w:space="0" w:color="auto"/>
                <w:bottom w:val="none" w:sz="0" w:space="0" w:color="auto"/>
                <w:right w:val="none" w:sz="0" w:space="0" w:color="auto"/>
              </w:divBdr>
            </w:div>
            <w:div w:id="671762828">
              <w:marLeft w:val="0"/>
              <w:marRight w:val="0"/>
              <w:marTop w:val="0"/>
              <w:marBottom w:val="0"/>
              <w:divBdr>
                <w:top w:val="none" w:sz="0" w:space="0" w:color="auto"/>
                <w:left w:val="none" w:sz="0" w:space="0" w:color="auto"/>
                <w:bottom w:val="none" w:sz="0" w:space="0" w:color="auto"/>
                <w:right w:val="none" w:sz="0" w:space="0" w:color="auto"/>
              </w:divBdr>
            </w:div>
            <w:div w:id="673994073">
              <w:marLeft w:val="0"/>
              <w:marRight w:val="0"/>
              <w:marTop w:val="0"/>
              <w:marBottom w:val="0"/>
              <w:divBdr>
                <w:top w:val="none" w:sz="0" w:space="0" w:color="auto"/>
                <w:left w:val="none" w:sz="0" w:space="0" w:color="auto"/>
                <w:bottom w:val="none" w:sz="0" w:space="0" w:color="auto"/>
                <w:right w:val="none" w:sz="0" w:space="0" w:color="auto"/>
              </w:divBdr>
            </w:div>
            <w:div w:id="674962707">
              <w:marLeft w:val="0"/>
              <w:marRight w:val="0"/>
              <w:marTop w:val="0"/>
              <w:marBottom w:val="0"/>
              <w:divBdr>
                <w:top w:val="none" w:sz="0" w:space="0" w:color="auto"/>
                <w:left w:val="none" w:sz="0" w:space="0" w:color="auto"/>
                <w:bottom w:val="none" w:sz="0" w:space="0" w:color="auto"/>
                <w:right w:val="none" w:sz="0" w:space="0" w:color="auto"/>
              </w:divBdr>
            </w:div>
            <w:div w:id="685597413">
              <w:marLeft w:val="0"/>
              <w:marRight w:val="0"/>
              <w:marTop w:val="0"/>
              <w:marBottom w:val="0"/>
              <w:divBdr>
                <w:top w:val="none" w:sz="0" w:space="0" w:color="auto"/>
                <w:left w:val="none" w:sz="0" w:space="0" w:color="auto"/>
                <w:bottom w:val="none" w:sz="0" w:space="0" w:color="auto"/>
                <w:right w:val="none" w:sz="0" w:space="0" w:color="auto"/>
              </w:divBdr>
            </w:div>
            <w:div w:id="685785284">
              <w:marLeft w:val="0"/>
              <w:marRight w:val="0"/>
              <w:marTop w:val="0"/>
              <w:marBottom w:val="0"/>
              <w:divBdr>
                <w:top w:val="none" w:sz="0" w:space="0" w:color="auto"/>
                <w:left w:val="none" w:sz="0" w:space="0" w:color="auto"/>
                <w:bottom w:val="none" w:sz="0" w:space="0" w:color="auto"/>
                <w:right w:val="none" w:sz="0" w:space="0" w:color="auto"/>
              </w:divBdr>
            </w:div>
            <w:div w:id="685865219">
              <w:marLeft w:val="0"/>
              <w:marRight w:val="0"/>
              <w:marTop w:val="0"/>
              <w:marBottom w:val="0"/>
              <w:divBdr>
                <w:top w:val="none" w:sz="0" w:space="0" w:color="auto"/>
                <w:left w:val="none" w:sz="0" w:space="0" w:color="auto"/>
                <w:bottom w:val="none" w:sz="0" w:space="0" w:color="auto"/>
                <w:right w:val="none" w:sz="0" w:space="0" w:color="auto"/>
              </w:divBdr>
            </w:div>
            <w:div w:id="687028068">
              <w:marLeft w:val="0"/>
              <w:marRight w:val="0"/>
              <w:marTop w:val="0"/>
              <w:marBottom w:val="0"/>
              <w:divBdr>
                <w:top w:val="none" w:sz="0" w:space="0" w:color="auto"/>
                <w:left w:val="none" w:sz="0" w:space="0" w:color="auto"/>
                <w:bottom w:val="none" w:sz="0" w:space="0" w:color="auto"/>
                <w:right w:val="none" w:sz="0" w:space="0" w:color="auto"/>
              </w:divBdr>
            </w:div>
            <w:div w:id="692800557">
              <w:marLeft w:val="0"/>
              <w:marRight w:val="0"/>
              <w:marTop w:val="0"/>
              <w:marBottom w:val="0"/>
              <w:divBdr>
                <w:top w:val="none" w:sz="0" w:space="0" w:color="auto"/>
                <w:left w:val="none" w:sz="0" w:space="0" w:color="auto"/>
                <w:bottom w:val="none" w:sz="0" w:space="0" w:color="auto"/>
                <w:right w:val="none" w:sz="0" w:space="0" w:color="auto"/>
              </w:divBdr>
            </w:div>
            <w:div w:id="694621260">
              <w:marLeft w:val="0"/>
              <w:marRight w:val="0"/>
              <w:marTop w:val="0"/>
              <w:marBottom w:val="0"/>
              <w:divBdr>
                <w:top w:val="none" w:sz="0" w:space="0" w:color="auto"/>
                <w:left w:val="none" w:sz="0" w:space="0" w:color="auto"/>
                <w:bottom w:val="none" w:sz="0" w:space="0" w:color="auto"/>
                <w:right w:val="none" w:sz="0" w:space="0" w:color="auto"/>
              </w:divBdr>
            </w:div>
            <w:div w:id="704720545">
              <w:marLeft w:val="0"/>
              <w:marRight w:val="0"/>
              <w:marTop w:val="0"/>
              <w:marBottom w:val="0"/>
              <w:divBdr>
                <w:top w:val="none" w:sz="0" w:space="0" w:color="auto"/>
                <w:left w:val="none" w:sz="0" w:space="0" w:color="auto"/>
                <w:bottom w:val="none" w:sz="0" w:space="0" w:color="auto"/>
                <w:right w:val="none" w:sz="0" w:space="0" w:color="auto"/>
              </w:divBdr>
            </w:div>
            <w:div w:id="705255371">
              <w:marLeft w:val="0"/>
              <w:marRight w:val="0"/>
              <w:marTop w:val="0"/>
              <w:marBottom w:val="0"/>
              <w:divBdr>
                <w:top w:val="none" w:sz="0" w:space="0" w:color="auto"/>
                <w:left w:val="none" w:sz="0" w:space="0" w:color="auto"/>
                <w:bottom w:val="none" w:sz="0" w:space="0" w:color="auto"/>
                <w:right w:val="none" w:sz="0" w:space="0" w:color="auto"/>
              </w:divBdr>
            </w:div>
            <w:div w:id="708458865">
              <w:marLeft w:val="0"/>
              <w:marRight w:val="0"/>
              <w:marTop w:val="0"/>
              <w:marBottom w:val="0"/>
              <w:divBdr>
                <w:top w:val="none" w:sz="0" w:space="0" w:color="auto"/>
                <w:left w:val="none" w:sz="0" w:space="0" w:color="auto"/>
                <w:bottom w:val="none" w:sz="0" w:space="0" w:color="auto"/>
                <w:right w:val="none" w:sz="0" w:space="0" w:color="auto"/>
              </w:divBdr>
            </w:div>
            <w:div w:id="709719676">
              <w:marLeft w:val="0"/>
              <w:marRight w:val="0"/>
              <w:marTop w:val="0"/>
              <w:marBottom w:val="0"/>
              <w:divBdr>
                <w:top w:val="none" w:sz="0" w:space="0" w:color="auto"/>
                <w:left w:val="none" w:sz="0" w:space="0" w:color="auto"/>
                <w:bottom w:val="none" w:sz="0" w:space="0" w:color="auto"/>
                <w:right w:val="none" w:sz="0" w:space="0" w:color="auto"/>
              </w:divBdr>
            </w:div>
            <w:div w:id="716395040">
              <w:marLeft w:val="0"/>
              <w:marRight w:val="0"/>
              <w:marTop w:val="0"/>
              <w:marBottom w:val="0"/>
              <w:divBdr>
                <w:top w:val="none" w:sz="0" w:space="0" w:color="auto"/>
                <w:left w:val="none" w:sz="0" w:space="0" w:color="auto"/>
                <w:bottom w:val="none" w:sz="0" w:space="0" w:color="auto"/>
                <w:right w:val="none" w:sz="0" w:space="0" w:color="auto"/>
              </w:divBdr>
            </w:div>
            <w:div w:id="718483134">
              <w:marLeft w:val="0"/>
              <w:marRight w:val="0"/>
              <w:marTop w:val="0"/>
              <w:marBottom w:val="0"/>
              <w:divBdr>
                <w:top w:val="none" w:sz="0" w:space="0" w:color="auto"/>
                <w:left w:val="none" w:sz="0" w:space="0" w:color="auto"/>
                <w:bottom w:val="none" w:sz="0" w:space="0" w:color="auto"/>
                <w:right w:val="none" w:sz="0" w:space="0" w:color="auto"/>
              </w:divBdr>
            </w:div>
            <w:div w:id="724336355">
              <w:marLeft w:val="0"/>
              <w:marRight w:val="0"/>
              <w:marTop w:val="0"/>
              <w:marBottom w:val="0"/>
              <w:divBdr>
                <w:top w:val="none" w:sz="0" w:space="0" w:color="auto"/>
                <w:left w:val="none" w:sz="0" w:space="0" w:color="auto"/>
                <w:bottom w:val="none" w:sz="0" w:space="0" w:color="auto"/>
                <w:right w:val="none" w:sz="0" w:space="0" w:color="auto"/>
              </w:divBdr>
            </w:div>
            <w:div w:id="732043431">
              <w:marLeft w:val="0"/>
              <w:marRight w:val="0"/>
              <w:marTop w:val="0"/>
              <w:marBottom w:val="0"/>
              <w:divBdr>
                <w:top w:val="none" w:sz="0" w:space="0" w:color="auto"/>
                <w:left w:val="none" w:sz="0" w:space="0" w:color="auto"/>
                <w:bottom w:val="none" w:sz="0" w:space="0" w:color="auto"/>
                <w:right w:val="none" w:sz="0" w:space="0" w:color="auto"/>
              </w:divBdr>
            </w:div>
            <w:div w:id="735785294">
              <w:marLeft w:val="0"/>
              <w:marRight w:val="0"/>
              <w:marTop w:val="0"/>
              <w:marBottom w:val="0"/>
              <w:divBdr>
                <w:top w:val="none" w:sz="0" w:space="0" w:color="auto"/>
                <w:left w:val="none" w:sz="0" w:space="0" w:color="auto"/>
                <w:bottom w:val="none" w:sz="0" w:space="0" w:color="auto"/>
                <w:right w:val="none" w:sz="0" w:space="0" w:color="auto"/>
              </w:divBdr>
            </w:div>
            <w:div w:id="738675338">
              <w:marLeft w:val="0"/>
              <w:marRight w:val="0"/>
              <w:marTop w:val="0"/>
              <w:marBottom w:val="0"/>
              <w:divBdr>
                <w:top w:val="none" w:sz="0" w:space="0" w:color="auto"/>
                <w:left w:val="none" w:sz="0" w:space="0" w:color="auto"/>
                <w:bottom w:val="none" w:sz="0" w:space="0" w:color="auto"/>
                <w:right w:val="none" w:sz="0" w:space="0" w:color="auto"/>
              </w:divBdr>
            </w:div>
            <w:div w:id="745225120">
              <w:marLeft w:val="0"/>
              <w:marRight w:val="0"/>
              <w:marTop w:val="0"/>
              <w:marBottom w:val="0"/>
              <w:divBdr>
                <w:top w:val="none" w:sz="0" w:space="0" w:color="auto"/>
                <w:left w:val="none" w:sz="0" w:space="0" w:color="auto"/>
                <w:bottom w:val="none" w:sz="0" w:space="0" w:color="auto"/>
                <w:right w:val="none" w:sz="0" w:space="0" w:color="auto"/>
              </w:divBdr>
            </w:div>
            <w:div w:id="754088040">
              <w:marLeft w:val="0"/>
              <w:marRight w:val="0"/>
              <w:marTop w:val="0"/>
              <w:marBottom w:val="0"/>
              <w:divBdr>
                <w:top w:val="none" w:sz="0" w:space="0" w:color="auto"/>
                <w:left w:val="none" w:sz="0" w:space="0" w:color="auto"/>
                <w:bottom w:val="none" w:sz="0" w:space="0" w:color="auto"/>
                <w:right w:val="none" w:sz="0" w:space="0" w:color="auto"/>
              </w:divBdr>
            </w:div>
            <w:div w:id="754860395">
              <w:marLeft w:val="0"/>
              <w:marRight w:val="0"/>
              <w:marTop w:val="0"/>
              <w:marBottom w:val="0"/>
              <w:divBdr>
                <w:top w:val="none" w:sz="0" w:space="0" w:color="auto"/>
                <w:left w:val="none" w:sz="0" w:space="0" w:color="auto"/>
                <w:bottom w:val="none" w:sz="0" w:space="0" w:color="auto"/>
                <w:right w:val="none" w:sz="0" w:space="0" w:color="auto"/>
              </w:divBdr>
            </w:div>
            <w:div w:id="757143177">
              <w:marLeft w:val="0"/>
              <w:marRight w:val="0"/>
              <w:marTop w:val="0"/>
              <w:marBottom w:val="0"/>
              <w:divBdr>
                <w:top w:val="none" w:sz="0" w:space="0" w:color="auto"/>
                <w:left w:val="none" w:sz="0" w:space="0" w:color="auto"/>
                <w:bottom w:val="none" w:sz="0" w:space="0" w:color="auto"/>
                <w:right w:val="none" w:sz="0" w:space="0" w:color="auto"/>
              </w:divBdr>
            </w:div>
            <w:div w:id="760099629">
              <w:marLeft w:val="0"/>
              <w:marRight w:val="0"/>
              <w:marTop w:val="0"/>
              <w:marBottom w:val="0"/>
              <w:divBdr>
                <w:top w:val="none" w:sz="0" w:space="0" w:color="auto"/>
                <w:left w:val="none" w:sz="0" w:space="0" w:color="auto"/>
                <w:bottom w:val="none" w:sz="0" w:space="0" w:color="auto"/>
                <w:right w:val="none" w:sz="0" w:space="0" w:color="auto"/>
              </w:divBdr>
            </w:div>
            <w:div w:id="765612679">
              <w:marLeft w:val="0"/>
              <w:marRight w:val="0"/>
              <w:marTop w:val="0"/>
              <w:marBottom w:val="0"/>
              <w:divBdr>
                <w:top w:val="none" w:sz="0" w:space="0" w:color="auto"/>
                <w:left w:val="none" w:sz="0" w:space="0" w:color="auto"/>
                <w:bottom w:val="none" w:sz="0" w:space="0" w:color="auto"/>
                <w:right w:val="none" w:sz="0" w:space="0" w:color="auto"/>
              </w:divBdr>
            </w:div>
            <w:div w:id="773131981">
              <w:marLeft w:val="0"/>
              <w:marRight w:val="0"/>
              <w:marTop w:val="0"/>
              <w:marBottom w:val="0"/>
              <w:divBdr>
                <w:top w:val="none" w:sz="0" w:space="0" w:color="auto"/>
                <w:left w:val="none" w:sz="0" w:space="0" w:color="auto"/>
                <w:bottom w:val="none" w:sz="0" w:space="0" w:color="auto"/>
                <w:right w:val="none" w:sz="0" w:space="0" w:color="auto"/>
              </w:divBdr>
            </w:div>
            <w:div w:id="778913318">
              <w:marLeft w:val="0"/>
              <w:marRight w:val="0"/>
              <w:marTop w:val="0"/>
              <w:marBottom w:val="0"/>
              <w:divBdr>
                <w:top w:val="none" w:sz="0" w:space="0" w:color="auto"/>
                <w:left w:val="none" w:sz="0" w:space="0" w:color="auto"/>
                <w:bottom w:val="none" w:sz="0" w:space="0" w:color="auto"/>
                <w:right w:val="none" w:sz="0" w:space="0" w:color="auto"/>
              </w:divBdr>
            </w:div>
            <w:div w:id="782455285">
              <w:marLeft w:val="0"/>
              <w:marRight w:val="0"/>
              <w:marTop w:val="0"/>
              <w:marBottom w:val="0"/>
              <w:divBdr>
                <w:top w:val="none" w:sz="0" w:space="0" w:color="auto"/>
                <w:left w:val="none" w:sz="0" w:space="0" w:color="auto"/>
                <w:bottom w:val="none" w:sz="0" w:space="0" w:color="auto"/>
                <w:right w:val="none" w:sz="0" w:space="0" w:color="auto"/>
              </w:divBdr>
            </w:div>
            <w:div w:id="783039063">
              <w:marLeft w:val="0"/>
              <w:marRight w:val="0"/>
              <w:marTop w:val="0"/>
              <w:marBottom w:val="0"/>
              <w:divBdr>
                <w:top w:val="none" w:sz="0" w:space="0" w:color="auto"/>
                <w:left w:val="none" w:sz="0" w:space="0" w:color="auto"/>
                <w:bottom w:val="none" w:sz="0" w:space="0" w:color="auto"/>
                <w:right w:val="none" w:sz="0" w:space="0" w:color="auto"/>
              </w:divBdr>
            </w:div>
            <w:div w:id="793138051">
              <w:marLeft w:val="0"/>
              <w:marRight w:val="0"/>
              <w:marTop w:val="0"/>
              <w:marBottom w:val="0"/>
              <w:divBdr>
                <w:top w:val="none" w:sz="0" w:space="0" w:color="auto"/>
                <w:left w:val="none" w:sz="0" w:space="0" w:color="auto"/>
                <w:bottom w:val="none" w:sz="0" w:space="0" w:color="auto"/>
                <w:right w:val="none" w:sz="0" w:space="0" w:color="auto"/>
              </w:divBdr>
            </w:div>
            <w:div w:id="796293523">
              <w:marLeft w:val="0"/>
              <w:marRight w:val="0"/>
              <w:marTop w:val="0"/>
              <w:marBottom w:val="0"/>
              <w:divBdr>
                <w:top w:val="none" w:sz="0" w:space="0" w:color="auto"/>
                <w:left w:val="none" w:sz="0" w:space="0" w:color="auto"/>
                <w:bottom w:val="none" w:sz="0" w:space="0" w:color="auto"/>
                <w:right w:val="none" w:sz="0" w:space="0" w:color="auto"/>
              </w:divBdr>
            </w:div>
            <w:div w:id="796801064">
              <w:marLeft w:val="0"/>
              <w:marRight w:val="0"/>
              <w:marTop w:val="0"/>
              <w:marBottom w:val="0"/>
              <w:divBdr>
                <w:top w:val="none" w:sz="0" w:space="0" w:color="auto"/>
                <w:left w:val="none" w:sz="0" w:space="0" w:color="auto"/>
                <w:bottom w:val="none" w:sz="0" w:space="0" w:color="auto"/>
                <w:right w:val="none" w:sz="0" w:space="0" w:color="auto"/>
              </w:divBdr>
            </w:div>
            <w:div w:id="798114036">
              <w:marLeft w:val="0"/>
              <w:marRight w:val="0"/>
              <w:marTop w:val="0"/>
              <w:marBottom w:val="0"/>
              <w:divBdr>
                <w:top w:val="none" w:sz="0" w:space="0" w:color="auto"/>
                <w:left w:val="none" w:sz="0" w:space="0" w:color="auto"/>
                <w:bottom w:val="none" w:sz="0" w:space="0" w:color="auto"/>
                <w:right w:val="none" w:sz="0" w:space="0" w:color="auto"/>
              </w:divBdr>
            </w:div>
            <w:div w:id="798228812">
              <w:marLeft w:val="0"/>
              <w:marRight w:val="0"/>
              <w:marTop w:val="0"/>
              <w:marBottom w:val="0"/>
              <w:divBdr>
                <w:top w:val="none" w:sz="0" w:space="0" w:color="auto"/>
                <w:left w:val="none" w:sz="0" w:space="0" w:color="auto"/>
                <w:bottom w:val="none" w:sz="0" w:space="0" w:color="auto"/>
                <w:right w:val="none" w:sz="0" w:space="0" w:color="auto"/>
              </w:divBdr>
            </w:div>
            <w:div w:id="799692341">
              <w:marLeft w:val="0"/>
              <w:marRight w:val="0"/>
              <w:marTop w:val="0"/>
              <w:marBottom w:val="0"/>
              <w:divBdr>
                <w:top w:val="none" w:sz="0" w:space="0" w:color="auto"/>
                <w:left w:val="none" w:sz="0" w:space="0" w:color="auto"/>
                <w:bottom w:val="none" w:sz="0" w:space="0" w:color="auto"/>
                <w:right w:val="none" w:sz="0" w:space="0" w:color="auto"/>
              </w:divBdr>
            </w:div>
            <w:div w:id="800461514">
              <w:marLeft w:val="0"/>
              <w:marRight w:val="0"/>
              <w:marTop w:val="0"/>
              <w:marBottom w:val="0"/>
              <w:divBdr>
                <w:top w:val="none" w:sz="0" w:space="0" w:color="auto"/>
                <w:left w:val="none" w:sz="0" w:space="0" w:color="auto"/>
                <w:bottom w:val="none" w:sz="0" w:space="0" w:color="auto"/>
                <w:right w:val="none" w:sz="0" w:space="0" w:color="auto"/>
              </w:divBdr>
            </w:div>
            <w:div w:id="802622297">
              <w:marLeft w:val="0"/>
              <w:marRight w:val="0"/>
              <w:marTop w:val="0"/>
              <w:marBottom w:val="0"/>
              <w:divBdr>
                <w:top w:val="none" w:sz="0" w:space="0" w:color="auto"/>
                <w:left w:val="none" w:sz="0" w:space="0" w:color="auto"/>
                <w:bottom w:val="none" w:sz="0" w:space="0" w:color="auto"/>
                <w:right w:val="none" w:sz="0" w:space="0" w:color="auto"/>
              </w:divBdr>
            </w:div>
            <w:div w:id="803428779">
              <w:marLeft w:val="0"/>
              <w:marRight w:val="0"/>
              <w:marTop w:val="0"/>
              <w:marBottom w:val="0"/>
              <w:divBdr>
                <w:top w:val="none" w:sz="0" w:space="0" w:color="auto"/>
                <w:left w:val="none" w:sz="0" w:space="0" w:color="auto"/>
                <w:bottom w:val="none" w:sz="0" w:space="0" w:color="auto"/>
                <w:right w:val="none" w:sz="0" w:space="0" w:color="auto"/>
              </w:divBdr>
            </w:div>
            <w:div w:id="803546601">
              <w:marLeft w:val="0"/>
              <w:marRight w:val="0"/>
              <w:marTop w:val="0"/>
              <w:marBottom w:val="0"/>
              <w:divBdr>
                <w:top w:val="none" w:sz="0" w:space="0" w:color="auto"/>
                <w:left w:val="none" w:sz="0" w:space="0" w:color="auto"/>
                <w:bottom w:val="none" w:sz="0" w:space="0" w:color="auto"/>
                <w:right w:val="none" w:sz="0" w:space="0" w:color="auto"/>
              </w:divBdr>
            </w:div>
            <w:div w:id="813061010">
              <w:marLeft w:val="0"/>
              <w:marRight w:val="0"/>
              <w:marTop w:val="0"/>
              <w:marBottom w:val="0"/>
              <w:divBdr>
                <w:top w:val="none" w:sz="0" w:space="0" w:color="auto"/>
                <w:left w:val="none" w:sz="0" w:space="0" w:color="auto"/>
                <w:bottom w:val="none" w:sz="0" w:space="0" w:color="auto"/>
                <w:right w:val="none" w:sz="0" w:space="0" w:color="auto"/>
              </w:divBdr>
            </w:div>
            <w:div w:id="816914826">
              <w:marLeft w:val="0"/>
              <w:marRight w:val="0"/>
              <w:marTop w:val="0"/>
              <w:marBottom w:val="0"/>
              <w:divBdr>
                <w:top w:val="none" w:sz="0" w:space="0" w:color="auto"/>
                <w:left w:val="none" w:sz="0" w:space="0" w:color="auto"/>
                <w:bottom w:val="none" w:sz="0" w:space="0" w:color="auto"/>
                <w:right w:val="none" w:sz="0" w:space="0" w:color="auto"/>
              </w:divBdr>
            </w:div>
            <w:div w:id="832642636">
              <w:marLeft w:val="0"/>
              <w:marRight w:val="0"/>
              <w:marTop w:val="0"/>
              <w:marBottom w:val="0"/>
              <w:divBdr>
                <w:top w:val="none" w:sz="0" w:space="0" w:color="auto"/>
                <w:left w:val="none" w:sz="0" w:space="0" w:color="auto"/>
                <w:bottom w:val="none" w:sz="0" w:space="0" w:color="auto"/>
                <w:right w:val="none" w:sz="0" w:space="0" w:color="auto"/>
              </w:divBdr>
            </w:div>
            <w:div w:id="834028833">
              <w:marLeft w:val="0"/>
              <w:marRight w:val="0"/>
              <w:marTop w:val="0"/>
              <w:marBottom w:val="0"/>
              <w:divBdr>
                <w:top w:val="none" w:sz="0" w:space="0" w:color="auto"/>
                <w:left w:val="none" w:sz="0" w:space="0" w:color="auto"/>
                <w:bottom w:val="none" w:sz="0" w:space="0" w:color="auto"/>
                <w:right w:val="none" w:sz="0" w:space="0" w:color="auto"/>
              </w:divBdr>
            </w:div>
            <w:div w:id="834104656">
              <w:marLeft w:val="0"/>
              <w:marRight w:val="0"/>
              <w:marTop w:val="0"/>
              <w:marBottom w:val="0"/>
              <w:divBdr>
                <w:top w:val="none" w:sz="0" w:space="0" w:color="auto"/>
                <w:left w:val="none" w:sz="0" w:space="0" w:color="auto"/>
                <w:bottom w:val="none" w:sz="0" w:space="0" w:color="auto"/>
                <w:right w:val="none" w:sz="0" w:space="0" w:color="auto"/>
              </w:divBdr>
            </w:div>
            <w:div w:id="847522571">
              <w:marLeft w:val="0"/>
              <w:marRight w:val="0"/>
              <w:marTop w:val="0"/>
              <w:marBottom w:val="0"/>
              <w:divBdr>
                <w:top w:val="none" w:sz="0" w:space="0" w:color="auto"/>
                <w:left w:val="none" w:sz="0" w:space="0" w:color="auto"/>
                <w:bottom w:val="none" w:sz="0" w:space="0" w:color="auto"/>
                <w:right w:val="none" w:sz="0" w:space="0" w:color="auto"/>
              </w:divBdr>
            </w:div>
            <w:div w:id="851914107">
              <w:marLeft w:val="0"/>
              <w:marRight w:val="0"/>
              <w:marTop w:val="0"/>
              <w:marBottom w:val="0"/>
              <w:divBdr>
                <w:top w:val="none" w:sz="0" w:space="0" w:color="auto"/>
                <w:left w:val="none" w:sz="0" w:space="0" w:color="auto"/>
                <w:bottom w:val="none" w:sz="0" w:space="0" w:color="auto"/>
                <w:right w:val="none" w:sz="0" w:space="0" w:color="auto"/>
              </w:divBdr>
            </w:div>
            <w:div w:id="852450451">
              <w:marLeft w:val="0"/>
              <w:marRight w:val="0"/>
              <w:marTop w:val="0"/>
              <w:marBottom w:val="0"/>
              <w:divBdr>
                <w:top w:val="none" w:sz="0" w:space="0" w:color="auto"/>
                <w:left w:val="none" w:sz="0" w:space="0" w:color="auto"/>
                <w:bottom w:val="none" w:sz="0" w:space="0" w:color="auto"/>
                <w:right w:val="none" w:sz="0" w:space="0" w:color="auto"/>
              </w:divBdr>
            </w:div>
            <w:div w:id="852458555">
              <w:marLeft w:val="0"/>
              <w:marRight w:val="0"/>
              <w:marTop w:val="0"/>
              <w:marBottom w:val="0"/>
              <w:divBdr>
                <w:top w:val="none" w:sz="0" w:space="0" w:color="auto"/>
                <w:left w:val="none" w:sz="0" w:space="0" w:color="auto"/>
                <w:bottom w:val="none" w:sz="0" w:space="0" w:color="auto"/>
                <w:right w:val="none" w:sz="0" w:space="0" w:color="auto"/>
              </w:divBdr>
            </w:div>
            <w:div w:id="855078975">
              <w:marLeft w:val="0"/>
              <w:marRight w:val="0"/>
              <w:marTop w:val="0"/>
              <w:marBottom w:val="0"/>
              <w:divBdr>
                <w:top w:val="none" w:sz="0" w:space="0" w:color="auto"/>
                <w:left w:val="none" w:sz="0" w:space="0" w:color="auto"/>
                <w:bottom w:val="none" w:sz="0" w:space="0" w:color="auto"/>
                <w:right w:val="none" w:sz="0" w:space="0" w:color="auto"/>
              </w:divBdr>
            </w:div>
            <w:div w:id="861089997">
              <w:marLeft w:val="0"/>
              <w:marRight w:val="0"/>
              <w:marTop w:val="0"/>
              <w:marBottom w:val="0"/>
              <w:divBdr>
                <w:top w:val="none" w:sz="0" w:space="0" w:color="auto"/>
                <w:left w:val="none" w:sz="0" w:space="0" w:color="auto"/>
                <w:bottom w:val="none" w:sz="0" w:space="0" w:color="auto"/>
                <w:right w:val="none" w:sz="0" w:space="0" w:color="auto"/>
              </w:divBdr>
            </w:div>
            <w:div w:id="862287448">
              <w:marLeft w:val="0"/>
              <w:marRight w:val="0"/>
              <w:marTop w:val="0"/>
              <w:marBottom w:val="0"/>
              <w:divBdr>
                <w:top w:val="none" w:sz="0" w:space="0" w:color="auto"/>
                <w:left w:val="none" w:sz="0" w:space="0" w:color="auto"/>
                <w:bottom w:val="none" w:sz="0" w:space="0" w:color="auto"/>
                <w:right w:val="none" w:sz="0" w:space="0" w:color="auto"/>
              </w:divBdr>
            </w:div>
            <w:div w:id="866068659">
              <w:marLeft w:val="0"/>
              <w:marRight w:val="0"/>
              <w:marTop w:val="0"/>
              <w:marBottom w:val="0"/>
              <w:divBdr>
                <w:top w:val="none" w:sz="0" w:space="0" w:color="auto"/>
                <w:left w:val="none" w:sz="0" w:space="0" w:color="auto"/>
                <w:bottom w:val="none" w:sz="0" w:space="0" w:color="auto"/>
                <w:right w:val="none" w:sz="0" w:space="0" w:color="auto"/>
              </w:divBdr>
            </w:div>
            <w:div w:id="869075519">
              <w:marLeft w:val="0"/>
              <w:marRight w:val="0"/>
              <w:marTop w:val="0"/>
              <w:marBottom w:val="0"/>
              <w:divBdr>
                <w:top w:val="none" w:sz="0" w:space="0" w:color="auto"/>
                <w:left w:val="none" w:sz="0" w:space="0" w:color="auto"/>
                <w:bottom w:val="none" w:sz="0" w:space="0" w:color="auto"/>
                <w:right w:val="none" w:sz="0" w:space="0" w:color="auto"/>
              </w:divBdr>
            </w:div>
            <w:div w:id="874122985">
              <w:marLeft w:val="0"/>
              <w:marRight w:val="0"/>
              <w:marTop w:val="0"/>
              <w:marBottom w:val="0"/>
              <w:divBdr>
                <w:top w:val="none" w:sz="0" w:space="0" w:color="auto"/>
                <w:left w:val="none" w:sz="0" w:space="0" w:color="auto"/>
                <w:bottom w:val="none" w:sz="0" w:space="0" w:color="auto"/>
                <w:right w:val="none" w:sz="0" w:space="0" w:color="auto"/>
              </w:divBdr>
            </w:div>
            <w:div w:id="879628402">
              <w:marLeft w:val="0"/>
              <w:marRight w:val="0"/>
              <w:marTop w:val="0"/>
              <w:marBottom w:val="0"/>
              <w:divBdr>
                <w:top w:val="none" w:sz="0" w:space="0" w:color="auto"/>
                <w:left w:val="none" w:sz="0" w:space="0" w:color="auto"/>
                <w:bottom w:val="none" w:sz="0" w:space="0" w:color="auto"/>
                <w:right w:val="none" w:sz="0" w:space="0" w:color="auto"/>
              </w:divBdr>
            </w:div>
            <w:div w:id="879825499">
              <w:marLeft w:val="0"/>
              <w:marRight w:val="0"/>
              <w:marTop w:val="0"/>
              <w:marBottom w:val="0"/>
              <w:divBdr>
                <w:top w:val="none" w:sz="0" w:space="0" w:color="auto"/>
                <w:left w:val="none" w:sz="0" w:space="0" w:color="auto"/>
                <w:bottom w:val="none" w:sz="0" w:space="0" w:color="auto"/>
                <w:right w:val="none" w:sz="0" w:space="0" w:color="auto"/>
              </w:divBdr>
            </w:div>
            <w:div w:id="886647512">
              <w:marLeft w:val="0"/>
              <w:marRight w:val="0"/>
              <w:marTop w:val="0"/>
              <w:marBottom w:val="0"/>
              <w:divBdr>
                <w:top w:val="none" w:sz="0" w:space="0" w:color="auto"/>
                <w:left w:val="none" w:sz="0" w:space="0" w:color="auto"/>
                <w:bottom w:val="none" w:sz="0" w:space="0" w:color="auto"/>
                <w:right w:val="none" w:sz="0" w:space="0" w:color="auto"/>
              </w:divBdr>
            </w:div>
            <w:div w:id="889919026">
              <w:marLeft w:val="0"/>
              <w:marRight w:val="0"/>
              <w:marTop w:val="0"/>
              <w:marBottom w:val="0"/>
              <w:divBdr>
                <w:top w:val="none" w:sz="0" w:space="0" w:color="auto"/>
                <w:left w:val="none" w:sz="0" w:space="0" w:color="auto"/>
                <w:bottom w:val="none" w:sz="0" w:space="0" w:color="auto"/>
                <w:right w:val="none" w:sz="0" w:space="0" w:color="auto"/>
              </w:divBdr>
            </w:div>
            <w:div w:id="895118451">
              <w:marLeft w:val="0"/>
              <w:marRight w:val="0"/>
              <w:marTop w:val="0"/>
              <w:marBottom w:val="0"/>
              <w:divBdr>
                <w:top w:val="none" w:sz="0" w:space="0" w:color="auto"/>
                <w:left w:val="none" w:sz="0" w:space="0" w:color="auto"/>
                <w:bottom w:val="none" w:sz="0" w:space="0" w:color="auto"/>
                <w:right w:val="none" w:sz="0" w:space="0" w:color="auto"/>
              </w:divBdr>
            </w:div>
            <w:div w:id="905336951">
              <w:marLeft w:val="0"/>
              <w:marRight w:val="0"/>
              <w:marTop w:val="0"/>
              <w:marBottom w:val="0"/>
              <w:divBdr>
                <w:top w:val="none" w:sz="0" w:space="0" w:color="auto"/>
                <w:left w:val="none" w:sz="0" w:space="0" w:color="auto"/>
                <w:bottom w:val="none" w:sz="0" w:space="0" w:color="auto"/>
                <w:right w:val="none" w:sz="0" w:space="0" w:color="auto"/>
              </w:divBdr>
            </w:div>
            <w:div w:id="905724594">
              <w:marLeft w:val="0"/>
              <w:marRight w:val="0"/>
              <w:marTop w:val="0"/>
              <w:marBottom w:val="0"/>
              <w:divBdr>
                <w:top w:val="none" w:sz="0" w:space="0" w:color="auto"/>
                <w:left w:val="none" w:sz="0" w:space="0" w:color="auto"/>
                <w:bottom w:val="none" w:sz="0" w:space="0" w:color="auto"/>
                <w:right w:val="none" w:sz="0" w:space="0" w:color="auto"/>
              </w:divBdr>
            </w:div>
            <w:div w:id="908345731">
              <w:marLeft w:val="0"/>
              <w:marRight w:val="0"/>
              <w:marTop w:val="0"/>
              <w:marBottom w:val="0"/>
              <w:divBdr>
                <w:top w:val="none" w:sz="0" w:space="0" w:color="auto"/>
                <w:left w:val="none" w:sz="0" w:space="0" w:color="auto"/>
                <w:bottom w:val="none" w:sz="0" w:space="0" w:color="auto"/>
                <w:right w:val="none" w:sz="0" w:space="0" w:color="auto"/>
              </w:divBdr>
            </w:div>
            <w:div w:id="913974117">
              <w:marLeft w:val="0"/>
              <w:marRight w:val="0"/>
              <w:marTop w:val="0"/>
              <w:marBottom w:val="0"/>
              <w:divBdr>
                <w:top w:val="none" w:sz="0" w:space="0" w:color="auto"/>
                <w:left w:val="none" w:sz="0" w:space="0" w:color="auto"/>
                <w:bottom w:val="none" w:sz="0" w:space="0" w:color="auto"/>
                <w:right w:val="none" w:sz="0" w:space="0" w:color="auto"/>
              </w:divBdr>
            </w:div>
            <w:div w:id="920018940">
              <w:marLeft w:val="0"/>
              <w:marRight w:val="0"/>
              <w:marTop w:val="0"/>
              <w:marBottom w:val="0"/>
              <w:divBdr>
                <w:top w:val="none" w:sz="0" w:space="0" w:color="auto"/>
                <w:left w:val="none" w:sz="0" w:space="0" w:color="auto"/>
                <w:bottom w:val="none" w:sz="0" w:space="0" w:color="auto"/>
                <w:right w:val="none" w:sz="0" w:space="0" w:color="auto"/>
              </w:divBdr>
            </w:div>
            <w:div w:id="924729151">
              <w:marLeft w:val="0"/>
              <w:marRight w:val="0"/>
              <w:marTop w:val="0"/>
              <w:marBottom w:val="0"/>
              <w:divBdr>
                <w:top w:val="none" w:sz="0" w:space="0" w:color="auto"/>
                <w:left w:val="none" w:sz="0" w:space="0" w:color="auto"/>
                <w:bottom w:val="none" w:sz="0" w:space="0" w:color="auto"/>
                <w:right w:val="none" w:sz="0" w:space="0" w:color="auto"/>
              </w:divBdr>
            </w:div>
            <w:div w:id="933823364">
              <w:marLeft w:val="0"/>
              <w:marRight w:val="0"/>
              <w:marTop w:val="0"/>
              <w:marBottom w:val="0"/>
              <w:divBdr>
                <w:top w:val="none" w:sz="0" w:space="0" w:color="auto"/>
                <w:left w:val="none" w:sz="0" w:space="0" w:color="auto"/>
                <w:bottom w:val="none" w:sz="0" w:space="0" w:color="auto"/>
                <w:right w:val="none" w:sz="0" w:space="0" w:color="auto"/>
              </w:divBdr>
            </w:div>
            <w:div w:id="935360536">
              <w:marLeft w:val="0"/>
              <w:marRight w:val="0"/>
              <w:marTop w:val="0"/>
              <w:marBottom w:val="0"/>
              <w:divBdr>
                <w:top w:val="none" w:sz="0" w:space="0" w:color="auto"/>
                <w:left w:val="none" w:sz="0" w:space="0" w:color="auto"/>
                <w:bottom w:val="none" w:sz="0" w:space="0" w:color="auto"/>
                <w:right w:val="none" w:sz="0" w:space="0" w:color="auto"/>
              </w:divBdr>
            </w:div>
            <w:div w:id="966467263">
              <w:marLeft w:val="0"/>
              <w:marRight w:val="0"/>
              <w:marTop w:val="0"/>
              <w:marBottom w:val="0"/>
              <w:divBdr>
                <w:top w:val="none" w:sz="0" w:space="0" w:color="auto"/>
                <w:left w:val="none" w:sz="0" w:space="0" w:color="auto"/>
                <w:bottom w:val="none" w:sz="0" w:space="0" w:color="auto"/>
                <w:right w:val="none" w:sz="0" w:space="0" w:color="auto"/>
              </w:divBdr>
            </w:div>
            <w:div w:id="968705153">
              <w:marLeft w:val="0"/>
              <w:marRight w:val="0"/>
              <w:marTop w:val="0"/>
              <w:marBottom w:val="0"/>
              <w:divBdr>
                <w:top w:val="none" w:sz="0" w:space="0" w:color="auto"/>
                <w:left w:val="none" w:sz="0" w:space="0" w:color="auto"/>
                <w:bottom w:val="none" w:sz="0" w:space="0" w:color="auto"/>
                <w:right w:val="none" w:sz="0" w:space="0" w:color="auto"/>
              </w:divBdr>
            </w:div>
            <w:div w:id="976027890">
              <w:marLeft w:val="0"/>
              <w:marRight w:val="0"/>
              <w:marTop w:val="0"/>
              <w:marBottom w:val="0"/>
              <w:divBdr>
                <w:top w:val="none" w:sz="0" w:space="0" w:color="auto"/>
                <w:left w:val="none" w:sz="0" w:space="0" w:color="auto"/>
                <w:bottom w:val="none" w:sz="0" w:space="0" w:color="auto"/>
                <w:right w:val="none" w:sz="0" w:space="0" w:color="auto"/>
              </w:divBdr>
            </w:div>
            <w:div w:id="976451295">
              <w:marLeft w:val="0"/>
              <w:marRight w:val="0"/>
              <w:marTop w:val="0"/>
              <w:marBottom w:val="0"/>
              <w:divBdr>
                <w:top w:val="none" w:sz="0" w:space="0" w:color="auto"/>
                <w:left w:val="none" w:sz="0" w:space="0" w:color="auto"/>
                <w:bottom w:val="none" w:sz="0" w:space="0" w:color="auto"/>
                <w:right w:val="none" w:sz="0" w:space="0" w:color="auto"/>
              </w:divBdr>
            </w:div>
            <w:div w:id="978151926">
              <w:marLeft w:val="0"/>
              <w:marRight w:val="0"/>
              <w:marTop w:val="0"/>
              <w:marBottom w:val="0"/>
              <w:divBdr>
                <w:top w:val="none" w:sz="0" w:space="0" w:color="auto"/>
                <w:left w:val="none" w:sz="0" w:space="0" w:color="auto"/>
                <w:bottom w:val="none" w:sz="0" w:space="0" w:color="auto"/>
                <w:right w:val="none" w:sz="0" w:space="0" w:color="auto"/>
              </w:divBdr>
            </w:div>
            <w:div w:id="978415754">
              <w:marLeft w:val="0"/>
              <w:marRight w:val="0"/>
              <w:marTop w:val="0"/>
              <w:marBottom w:val="0"/>
              <w:divBdr>
                <w:top w:val="none" w:sz="0" w:space="0" w:color="auto"/>
                <w:left w:val="none" w:sz="0" w:space="0" w:color="auto"/>
                <w:bottom w:val="none" w:sz="0" w:space="0" w:color="auto"/>
                <w:right w:val="none" w:sz="0" w:space="0" w:color="auto"/>
              </w:divBdr>
            </w:div>
            <w:div w:id="979961511">
              <w:marLeft w:val="0"/>
              <w:marRight w:val="0"/>
              <w:marTop w:val="0"/>
              <w:marBottom w:val="0"/>
              <w:divBdr>
                <w:top w:val="none" w:sz="0" w:space="0" w:color="auto"/>
                <w:left w:val="none" w:sz="0" w:space="0" w:color="auto"/>
                <w:bottom w:val="none" w:sz="0" w:space="0" w:color="auto"/>
                <w:right w:val="none" w:sz="0" w:space="0" w:color="auto"/>
              </w:divBdr>
            </w:div>
            <w:div w:id="984357649">
              <w:marLeft w:val="0"/>
              <w:marRight w:val="0"/>
              <w:marTop w:val="0"/>
              <w:marBottom w:val="0"/>
              <w:divBdr>
                <w:top w:val="none" w:sz="0" w:space="0" w:color="auto"/>
                <w:left w:val="none" w:sz="0" w:space="0" w:color="auto"/>
                <w:bottom w:val="none" w:sz="0" w:space="0" w:color="auto"/>
                <w:right w:val="none" w:sz="0" w:space="0" w:color="auto"/>
              </w:divBdr>
            </w:div>
            <w:div w:id="993752614">
              <w:marLeft w:val="0"/>
              <w:marRight w:val="0"/>
              <w:marTop w:val="0"/>
              <w:marBottom w:val="0"/>
              <w:divBdr>
                <w:top w:val="none" w:sz="0" w:space="0" w:color="auto"/>
                <w:left w:val="none" w:sz="0" w:space="0" w:color="auto"/>
                <w:bottom w:val="none" w:sz="0" w:space="0" w:color="auto"/>
                <w:right w:val="none" w:sz="0" w:space="0" w:color="auto"/>
              </w:divBdr>
            </w:div>
            <w:div w:id="994457376">
              <w:marLeft w:val="0"/>
              <w:marRight w:val="0"/>
              <w:marTop w:val="0"/>
              <w:marBottom w:val="0"/>
              <w:divBdr>
                <w:top w:val="none" w:sz="0" w:space="0" w:color="auto"/>
                <w:left w:val="none" w:sz="0" w:space="0" w:color="auto"/>
                <w:bottom w:val="none" w:sz="0" w:space="0" w:color="auto"/>
                <w:right w:val="none" w:sz="0" w:space="0" w:color="auto"/>
              </w:divBdr>
            </w:div>
            <w:div w:id="997152625">
              <w:marLeft w:val="0"/>
              <w:marRight w:val="0"/>
              <w:marTop w:val="0"/>
              <w:marBottom w:val="0"/>
              <w:divBdr>
                <w:top w:val="none" w:sz="0" w:space="0" w:color="auto"/>
                <w:left w:val="none" w:sz="0" w:space="0" w:color="auto"/>
                <w:bottom w:val="none" w:sz="0" w:space="0" w:color="auto"/>
                <w:right w:val="none" w:sz="0" w:space="0" w:color="auto"/>
              </w:divBdr>
            </w:div>
            <w:div w:id="1004630047">
              <w:marLeft w:val="0"/>
              <w:marRight w:val="0"/>
              <w:marTop w:val="0"/>
              <w:marBottom w:val="0"/>
              <w:divBdr>
                <w:top w:val="none" w:sz="0" w:space="0" w:color="auto"/>
                <w:left w:val="none" w:sz="0" w:space="0" w:color="auto"/>
                <w:bottom w:val="none" w:sz="0" w:space="0" w:color="auto"/>
                <w:right w:val="none" w:sz="0" w:space="0" w:color="auto"/>
              </w:divBdr>
            </w:div>
            <w:div w:id="1019237771">
              <w:marLeft w:val="0"/>
              <w:marRight w:val="0"/>
              <w:marTop w:val="0"/>
              <w:marBottom w:val="0"/>
              <w:divBdr>
                <w:top w:val="none" w:sz="0" w:space="0" w:color="auto"/>
                <w:left w:val="none" w:sz="0" w:space="0" w:color="auto"/>
                <w:bottom w:val="none" w:sz="0" w:space="0" w:color="auto"/>
                <w:right w:val="none" w:sz="0" w:space="0" w:color="auto"/>
              </w:divBdr>
            </w:div>
            <w:div w:id="1019355002">
              <w:marLeft w:val="0"/>
              <w:marRight w:val="0"/>
              <w:marTop w:val="0"/>
              <w:marBottom w:val="0"/>
              <w:divBdr>
                <w:top w:val="none" w:sz="0" w:space="0" w:color="auto"/>
                <w:left w:val="none" w:sz="0" w:space="0" w:color="auto"/>
                <w:bottom w:val="none" w:sz="0" w:space="0" w:color="auto"/>
                <w:right w:val="none" w:sz="0" w:space="0" w:color="auto"/>
              </w:divBdr>
            </w:div>
            <w:div w:id="1021929029">
              <w:marLeft w:val="0"/>
              <w:marRight w:val="0"/>
              <w:marTop w:val="0"/>
              <w:marBottom w:val="0"/>
              <w:divBdr>
                <w:top w:val="none" w:sz="0" w:space="0" w:color="auto"/>
                <w:left w:val="none" w:sz="0" w:space="0" w:color="auto"/>
                <w:bottom w:val="none" w:sz="0" w:space="0" w:color="auto"/>
                <w:right w:val="none" w:sz="0" w:space="0" w:color="auto"/>
              </w:divBdr>
            </w:div>
            <w:div w:id="1023870186">
              <w:marLeft w:val="0"/>
              <w:marRight w:val="0"/>
              <w:marTop w:val="0"/>
              <w:marBottom w:val="0"/>
              <w:divBdr>
                <w:top w:val="none" w:sz="0" w:space="0" w:color="auto"/>
                <w:left w:val="none" w:sz="0" w:space="0" w:color="auto"/>
                <w:bottom w:val="none" w:sz="0" w:space="0" w:color="auto"/>
                <w:right w:val="none" w:sz="0" w:space="0" w:color="auto"/>
              </w:divBdr>
            </w:div>
            <w:div w:id="1032270642">
              <w:marLeft w:val="0"/>
              <w:marRight w:val="0"/>
              <w:marTop w:val="0"/>
              <w:marBottom w:val="0"/>
              <w:divBdr>
                <w:top w:val="none" w:sz="0" w:space="0" w:color="auto"/>
                <w:left w:val="none" w:sz="0" w:space="0" w:color="auto"/>
                <w:bottom w:val="none" w:sz="0" w:space="0" w:color="auto"/>
                <w:right w:val="none" w:sz="0" w:space="0" w:color="auto"/>
              </w:divBdr>
            </w:div>
            <w:div w:id="1035345298">
              <w:marLeft w:val="0"/>
              <w:marRight w:val="0"/>
              <w:marTop w:val="0"/>
              <w:marBottom w:val="0"/>
              <w:divBdr>
                <w:top w:val="none" w:sz="0" w:space="0" w:color="auto"/>
                <w:left w:val="none" w:sz="0" w:space="0" w:color="auto"/>
                <w:bottom w:val="none" w:sz="0" w:space="0" w:color="auto"/>
                <w:right w:val="none" w:sz="0" w:space="0" w:color="auto"/>
              </w:divBdr>
            </w:div>
            <w:div w:id="1039552950">
              <w:marLeft w:val="0"/>
              <w:marRight w:val="0"/>
              <w:marTop w:val="0"/>
              <w:marBottom w:val="0"/>
              <w:divBdr>
                <w:top w:val="none" w:sz="0" w:space="0" w:color="auto"/>
                <w:left w:val="none" w:sz="0" w:space="0" w:color="auto"/>
                <w:bottom w:val="none" w:sz="0" w:space="0" w:color="auto"/>
                <w:right w:val="none" w:sz="0" w:space="0" w:color="auto"/>
              </w:divBdr>
            </w:div>
            <w:div w:id="1052660041">
              <w:marLeft w:val="0"/>
              <w:marRight w:val="0"/>
              <w:marTop w:val="0"/>
              <w:marBottom w:val="0"/>
              <w:divBdr>
                <w:top w:val="none" w:sz="0" w:space="0" w:color="auto"/>
                <w:left w:val="none" w:sz="0" w:space="0" w:color="auto"/>
                <w:bottom w:val="none" w:sz="0" w:space="0" w:color="auto"/>
                <w:right w:val="none" w:sz="0" w:space="0" w:color="auto"/>
              </w:divBdr>
            </w:div>
            <w:div w:id="1055080668">
              <w:marLeft w:val="0"/>
              <w:marRight w:val="0"/>
              <w:marTop w:val="0"/>
              <w:marBottom w:val="0"/>
              <w:divBdr>
                <w:top w:val="none" w:sz="0" w:space="0" w:color="auto"/>
                <w:left w:val="none" w:sz="0" w:space="0" w:color="auto"/>
                <w:bottom w:val="none" w:sz="0" w:space="0" w:color="auto"/>
                <w:right w:val="none" w:sz="0" w:space="0" w:color="auto"/>
              </w:divBdr>
            </w:div>
            <w:div w:id="1059860101">
              <w:marLeft w:val="0"/>
              <w:marRight w:val="0"/>
              <w:marTop w:val="0"/>
              <w:marBottom w:val="0"/>
              <w:divBdr>
                <w:top w:val="none" w:sz="0" w:space="0" w:color="auto"/>
                <w:left w:val="none" w:sz="0" w:space="0" w:color="auto"/>
                <w:bottom w:val="none" w:sz="0" w:space="0" w:color="auto"/>
                <w:right w:val="none" w:sz="0" w:space="0" w:color="auto"/>
              </w:divBdr>
            </w:div>
            <w:div w:id="1063943534">
              <w:marLeft w:val="0"/>
              <w:marRight w:val="0"/>
              <w:marTop w:val="0"/>
              <w:marBottom w:val="0"/>
              <w:divBdr>
                <w:top w:val="none" w:sz="0" w:space="0" w:color="auto"/>
                <w:left w:val="none" w:sz="0" w:space="0" w:color="auto"/>
                <w:bottom w:val="none" w:sz="0" w:space="0" w:color="auto"/>
                <w:right w:val="none" w:sz="0" w:space="0" w:color="auto"/>
              </w:divBdr>
            </w:div>
            <w:div w:id="1068071065">
              <w:marLeft w:val="0"/>
              <w:marRight w:val="0"/>
              <w:marTop w:val="0"/>
              <w:marBottom w:val="0"/>
              <w:divBdr>
                <w:top w:val="none" w:sz="0" w:space="0" w:color="auto"/>
                <w:left w:val="none" w:sz="0" w:space="0" w:color="auto"/>
                <w:bottom w:val="none" w:sz="0" w:space="0" w:color="auto"/>
                <w:right w:val="none" w:sz="0" w:space="0" w:color="auto"/>
              </w:divBdr>
            </w:div>
            <w:div w:id="1070929802">
              <w:marLeft w:val="0"/>
              <w:marRight w:val="0"/>
              <w:marTop w:val="0"/>
              <w:marBottom w:val="0"/>
              <w:divBdr>
                <w:top w:val="none" w:sz="0" w:space="0" w:color="auto"/>
                <w:left w:val="none" w:sz="0" w:space="0" w:color="auto"/>
                <w:bottom w:val="none" w:sz="0" w:space="0" w:color="auto"/>
                <w:right w:val="none" w:sz="0" w:space="0" w:color="auto"/>
              </w:divBdr>
            </w:div>
            <w:div w:id="1078988261">
              <w:marLeft w:val="0"/>
              <w:marRight w:val="0"/>
              <w:marTop w:val="0"/>
              <w:marBottom w:val="0"/>
              <w:divBdr>
                <w:top w:val="none" w:sz="0" w:space="0" w:color="auto"/>
                <w:left w:val="none" w:sz="0" w:space="0" w:color="auto"/>
                <w:bottom w:val="none" w:sz="0" w:space="0" w:color="auto"/>
                <w:right w:val="none" w:sz="0" w:space="0" w:color="auto"/>
              </w:divBdr>
            </w:div>
            <w:div w:id="1083526331">
              <w:marLeft w:val="0"/>
              <w:marRight w:val="0"/>
              <w:marTop w:val="0"/>
              <w:marBottom w:val="0"/>
              <w:divBdr>
                <w:top w:val="none" w:sz="0" w:space="0" w:color="auto"/>
                <w:left w:val="none" w:sz="0" w:space="0" w:color="auto"/>
                <w:bottom w:val="none" w:sz="0" w:space="0" w:color="auto"/>
                <w:right w:val="none" w:sz="0" w:space="0" w:color="auto"/>
              </w:divBdr>
            </w:div>
            <w:div w:id="1084566171">
              <w:marLeft w:val="0"/>
              <w:marRight w:val="0"/>
              <w:marTop w:val="0"/>
              <w:marBottom w:val="0"/>
              <w:divBdr>
                <w:top w:val="none" w:sz="0" w:space="0" w:color="auto"/>
                <w:left w:val="none" w:sz="0" w:space="0" w:color="auto"/>
                <w:bottom w:val="none" w:sz="0" w:space="0" w:color="auto"/>
                <w:right w:val="none" w:sz="0" w:space="0" w:color="auto"/>
              </w:divBdr>
            </w:div>
            <w:div w:id="1084716761">
              <w:marLeft w:val="0"/>
              <w:marRight w:val="0"/>
              <w:marTop w:val="0"/>
              <w:marBottom w:val="0"/>
              <w:divBdr>
                <w:top w:val="none" w:sz="0" w:space="0" w:color="auto"/>
                <w:left w:val="none" w:sz="0" w:space="0" w:color="auto"/>
                <w:bottom w:val="none" w:sz="0" w:space="0" w:color="auto"/>
                <w:right w:val="none" w:sz="0" w:space="0" w:color="auto"/>
              </w:divBdr>
            </w:div>
            <w:div w:id="1085222885">
              <w:marLeft w:val="0"/>
              <w:marRight w:val="0"/>
              <w:marTop w:val="0"/>
              <w:marBottom w:val="0"/>
              <w:divBdr>
                <w:top w:val="none" w:sz="0" w:space="0" w:color="auto"/>
                <w:left w:val="none" w:sz="0" w:space="0" w:color="auto"/>
                <w:bottom w:val="none" w:sz="0" w:space="0" w:color="auto"/>
                <w:right w:val="none" w:sz="0" w:space="0" w:color="auto"/>
              </w:divBdr>
            </w:div>
            <w:div w:id="1086729800">
              <w:marLeft w:val="0"/>
              <w:marRight w:val="0"/>
              <w:marTop w:val="0"/>
              <w:marBottom w:val="0"/>
              <w:divBdr>
                <w:top w:val="none" w:sz="0" w:space="0" w:color="auto"/>
                <w:left w:val="none" w:sz="0" w:space="0" w:color="auto"/>
                <w:bottom w:val="none" w:sz="0" w:space="0" w:color="auto"/>
                <w:right w:val="none" w:sz="0" w:space="0" w:color="auto"/>
              </w:divBdr>
            </w:div>
            <w:div w:id="1091586921">
              <w:marLeft w:val="0"/>
              <w:marRight w:val="0"/>
              <w:marTop w:val="0"/>
              <w:marBottom w:val="0"/>
              <w:divBdr>
                <w:top w:val="none" w:sz="0" w:space="0" w:color="auto"/>
                <w:left w:val="none" w:sz="0" w:space="0" w:color="auto"/>
                <w:bottom w:val="none" w:sz="0" w:space="0" w:color="auto"/>
                <w:right w:val="none" w:sz="0" w:space="0" w:color="auto"/>
              </w:divBdr>
            </w:div>
            <w:div w:id="1097020494">
              <w:marLeft w:val="0"/>
              <w:marRight w:val="0"/>
              <w:marTop w:val="0"/>
              <w:marBottom w:val="0"/>
              <w:divBdr>
                <w:top w:val="none" w:sz="0" w:space="0" w:color="auto"/>
                <w:left w:val="none" w:sz="0" w:space="0" w:color="auto"/>
                <w:bottom w:val="none" w:sz="0" w:space="0" w:color="auto"/>
                <w:right w:val="none" w:sz="0" w:space="0" w:color="auto"/>
              </w:divBdr>
            </w:div>
            <w:div w:id="1105616421">
              <w:marLeft w:val="0"/>
              <w:marRight w:val="0"/>
              <w:marTop w:val="0"/>
              <w:marBottom w:val="0"/>
              <w:divBdr>
                <w:top w:val="none" w:sz="0" w:space="0" w:color="auto"/>
                <w:left w:val="none" w:sz="0" w:space="0" w:color="auto"/>
                <w:bottom w:val="none" w:sz="0" w:space="0" w:color="auto"/>
                <w:right w:val="none" w:sz="0" w:space="0" w:color="auto"/>
              </w:divBdr>
            </w:div>
            <w:div w:id="1110203510">
              <w:marLeft w:val="0"/>
              <w:marRight w:val="0"/>
              <w:marTop w:val="0"/>
              <w:marBottom w:val="0"/>
              <w:divBdr>
                <w:top w:val="none" w:sz="0" w:space="0" w:color="auto"/>
                <w:left w:val="none" w:sz="0" w:space="0" w:color="auto"/>
                <w:bottom w:val="none" w:sz="0" w:space="0" w:color="auto"/>
                <w:right w:val="none" w:sz="0" w:space="0" w:color="auto"/>
              </w:divBdr>
            </w:div>
            <w:div w:id="1112214255">
              <w:marLeft w:val="0"/>
              <w:marRight w:val="0"/>
              <w:marTop w:val="0"/>
              <w:marBottom w:val="0"/>
              <w:divBdr>
                <w:top w:val="none" w:sz="0" w:space="0" w:color="auto"/>
                <w:left w:val="none" w:sz="0" w:space="0" w:color="auto"/>
                <w:bottom w:val="none" w:sz="0" w:space="0" w:color="auto"/>
                <w:right w:val="none" w:sz="0" w:space="0" w:color="auto"/>
              </w:divBdr>
            </w:div>
            <w:div w:id="1114597816">
              <w:marLeft w:val="0"/>
              <w:marRight w:val="0"/>
              <w:marTop w:val="0"/>
              <w:marBottom w:val="0"/>
              <w:divBdr>
                <w:top w:val="none" w:sz="0" w:space="0" w:color="auto"/>
                <w:left w:val="none" w:sz="0" w:space="0" w:color="auto"/>
                <w:bottom w:val="none" w:sz="0" w:space="0" w:color="auto"/>
                <w:right w:val="none" w:sz="0" w:space="0" w:color="auto"/>
              </w:divBdr>
            </w:div>
            <w:div w:id="1115637568">
              <w:marLeft w:val="0"/>
              <w:marRight w:val="0"/>
              <w:marTop w:val="0"/>
              <w:marBottom w:val="0"/>
              <w:divBdr>
                <w:top w:val="none" w:sz="0" w:space="0" w:color="auto"/>
                <w:left w:val="none" w:sz="0" w:space="0" w:color="auto"/>
                <w:bottom w:val="none" w:sz="0" w:space="0" w:color="auto"/>
                <w:right w:val="none" w:sz="0" w:space="0" w:color="auto"/>
              </w:divBdr>
            </w:div>
            <w:div w:id="1124695744">
              <w:marLeft w:val="0"/>
              <w:marRight w:val="0"/>
              <w:marTop w:val="0"/>
              <w:marBottom w:val="0"/>
              <w:divBdr>
                <w:top w:val="none" w:sz="0" w:space="0" w:color="auto"/>
                <w:left w:val="none" w:sz="0" w:space="0" w:color="auto"/>
                <w:bottom w:val="none" w:sz="0" w:space="0" w:color="auto"/>
                <w:right w:val="none" w:sz="0" w:space="0" w:color="auto"/>
              </w:divBdr>
            </w:div>
            <w:div w:id="1125318676">
              <w:marLeft w:val="0"/>
              <w:marRight w:val="0"/>
              <w:marTop w:val="0"/>
              <w:marBottom w:val="0"/>
              <w:divBdr>
                <w:top w:val="none" w:sz="0" w:space="0" w:color="auto"/>
                <w:left w:val="none" w:sz="0" w:space="0" w:color="auto"/>
                <w:bottom w:val="none" w:sz="0" w:space="0" w:color="auto"/>
                <w:right w:val="none" w:sz="0" w:space="0" w:color="auto"/>
              </w:divBdr>
            </w:div>
            <w:div w:id="1125392484">
              <w:marLeft w:val="0"/>
              <w:marRight w:val="0"/>
              <w:marTop w:val="0"/>
              <w:marBottom w:val="0"/>
              <w:divBdr>
                <w:top w:val="none" w:sz="0" w:space="0" w:color="auto"/>
                <w:left w:val="none" w:sz="0" w:space="0" w:color="auto"/>
                <w:bottom w:val="none" w:sz="0" w:space="0" w:color="auto"/>
                <w:right w:val="none" w:sz="0" w:space="0" w:color="auto"/>
              </w:divBdr>
            </w:div>
            <w:div w:id="1125542945">
              <w:marLeft w:val="0"/>
              <w:marRight w:val="0"/>
              <w:marTop w:val="0"/>
              <w:marBottom w:val="0"/>
              <w:divBdr>
                <w:top w:val="none" w:sz="0" w:space="0" w:color="auto"/>
                <w:left w:val="none" w:sz="0" w:space="0" w:color="auto"/>
                <w:bottom w:val="none" w:sz="0" w:space="0" w:color="auto"/>
                <w:right w:val="none" w:sz="0" w:space="0" w:color="auto"/>
              </w:divBdr>
            </w:div>
            <w:div w:id="1129591607">
              <w:marLeft w:val="0"/>
              <w:marRight w:val="0"/>
              <w:marTop w:val="0"/>
              <w:marBottom w:val="0"/>
              <w:divBdr>
                <w:top w:val="none" w:sz="0" w:space="0" w:color="auto"/>
                <w:left w:val="none" w:sz="0" w:space="0" w:color="auto"/>
                <w:bottom w:val="none" w:sz="0" w:space="0" w:color="auto"/>
                <w:right w:val="none" w:sz="0" w:space="0" w:color="auto"/>
              </w:divBdr>
            </w:div>
            <w:div w:id="1133132737">
              <w:marLeft w:val="0"/>
              <w:marRight w:val="0"/>
              <w:marTop w:val="0"/>
              <w:marBottom w:val="0"/>
              <w:divBdr>
                <w:top w:val="none" w:sz="0" w:space="0" w:color="auto"/>
                <w:left w:val="none" w:sz="0" w:space="0" w:color="auto"/>
                <w:bottom w:val="none" w:sz="0" w:space="0" w:color="auto"/>
                <w:right w:val="none" w:sz="0" w:space="0" w:color="auto"/>
              </w:divBdr>
            </w:div>
            <w:div w:id="1140077024">
              <w:marLeft w:val="0"/>
              <w:marRight w:val="0"/>
              <w:marTop w:val="0"/>
              <w:marBottom w:val="0"/>
              <w:divBdr>
                <w:top w:val="none" w:sz="0" w:space="0" w:color="auto"/>
                <w:left w:val="none" w:sz="0" w:space="0" w:color="auto"/>
                <w:bottom w:val="none" w:sz="0" w:space="0" w:color="auto"/>
                <w:right w:val="none" w:sz="0" w:space="0" w:color="auto"/>
              </w:divBdr>
            </w:div>
            <w:div w:id="1145051410">
              <w:marLeft w:val="0"/>
              <w:marRight w:val="0"/>
              <w:marTop w:val="0"/>
              <w:marBottom w:val="0"/>
              <w:divBdr>
                <w:top w:val="none" w:sz="0" w:space="0" w:color="auto"/>
                <w:left w:val="none" w:sz="0" w:space="0" w:color="auto"/>
                <w:bottom w:val="none" w:sz="0" w:space="0" w:color="auto"/>
                <w:right w:val="none" w:sz="0" w:space="0" w:color="auto"/>
              </w:divBdr>
            </w:div>
            <w:div w:id="1146776367">
              <w:marLeft w:val="0"/>
              <w:marRight w:val="0"/>
              <w:marTop w:val="0"/>
              <w:marBottom w:val="0"/>
              <w:divBdr>
                <w:top w:val="none" w:sz="0" w:space="0" w:color="auto"/>
                <w:left w:val="none" w:sz="0" w:space="0" w:color="auto"/>
                <w:bottom w:val="none" w:sz="0" w:space="0" w:color="auto"/>
                <w:right w:val="none" w:sz="0" w:space="0" w:color="auto"/>
              </w:divBdr>
            </w:div>
            <w:div w:id="1147548496">
              <w:marLeft w:val="0"/>
              <w:marRight w:val="0"/>
              <w:marTop w:val="0"/>
              <w:marBottom w:val="0"/>
              <w:divBdr>
                <w:top w:val="none" w:sz="0" w:space="0" w:color="auto"/>
                <w:left w:val="none" w:sz="0" w:space="0" w:color="auto"/>
                <w:bottom w:val="none" w:sz="0" w:space="0" w:color="auto"/>
                <w:right w:val="none" w:sz="0" w:space="0" w:color="auto"/>
              </w:divBdr>
            </w:div>
            <w:div w:id="1154564401">
              <w:marLeft w:val="0"/>
              <w:marRight w:val="0"/>
              <w:marTop w:val="0"/>
              <w:marBottom w:val="0"/>
              <w:divBdr>
                <w:top w:val="none" w:sz="0" w:space="0" w:color="auto"/>
                <w:left w:val="none" w:sz="0" w:space="0" w:color="auto"/>
                <w:bottom w:val="none" w:sz="0" w:space="0" w:color="auto"/>
                <w:right w:val="none" w:sz="0" w:space="0" w:color="auto"/>
              </w:divBdr>
            </w:div>
            <w:div w:id="1160852769">
              <w:marLeft w:val="0"/>
              <w:marRight w:val="0"/>
              <w:marTop w:val="0"/>
              <w:marBottom w:val="0"/>
              <w:divBdr>
                <w:top w:val="none" w:sz="0" w:space="0" w:color="auto"/>
                <w:left w:val="none" w:sz="0" w:space="0" w:color="auto"/>
                <w:bottom w:val="none" w:sz="0" w:space="0" w:color="auto"/>
                <w:right w:val="none" w:sz="0" w:space="0" w:color="auto"/>
              </w:divBdr>
            </w:div>
            <w:div w:id="1167357281">
              <w:marLeft w:val="0"/>
              <w:marRight w:val="0"/>
              <w:marTop w:val="0"/>
              <w:marBottom w:val="0"/>
              <w:divBdr>
                <w:top w:val="none" w:sz="0" w:space="0" w:color="auto"/>
                <w:left w:val="none" w:sz="0" w:space="0" w:color="auto"/>
                <w:bottom w:val="none" w:sz="0" w:space="0" w:color="auto"/>
                <w:right w:val="none" w:sz="0" w:space="0" w:color="auto"/>
              </w:divBdr>
            </w:div>
            <w:div w:id="1172375677">
              <w:marLeft w:val="0"/>
              <w:marRight w:val="0"/>
              <w:marTop w:val="0"/>
              <w:marBottom w:val="0"/>
              <w:divBdr>
                <w:top w:val="none" w:sz="0" w:space="0" w:color="auto"/>
                <w:left w:val="none" w:sz="0" w:space="0" w:color="auto"/>
                <w:bottom w:val="none" w:sz="0" w:space="0" w:color="auto"/>
                <w:right w:val="none" w:sz="0" w:space="0" w:color="auto"/>
              </w:divBdr>
            </w:div>
            <w:div w:id="1173110348">
              <w:marLeft w:val="0"/>
              <w:marRight w:val="0"/>
              <w:marTop w:val="0"/>
              <w:marBottom w:val="0"/>
              <w:divBdr>
                <w:top w:val="none" w:sz="0" w:space="0" w:color="auto"/>
                <w:left w:val="none" w:sz="0" w:space="0" w:color="auto"/>
                <w:bottom w:val="none" w:sz="0" w:space="0" w:color="auto"/>
                <w:right w:val="none" w:sz="0" w:space="0" w:color="auto"/>
              </w:divBdr>
            </w:div>
            <w:div w:id="1173228122">
              <w:marLeft w:val="0"/>
              <w:marRight w:val="0"/>
              <w:marTop w:val="0"/>
              <w:marBottom w:val="0"/>
              <w:divBdr>
                <w:top w:val="none" w:sz="0" w:space="0" w:color="auto"/>
                <w:left w:val="none" w:sz="0" w:space="0" w:color="auto"/>
                <w:bottom w:val="none" w:sz="0" w:space="0" w:color="auto"/>
                <w:right w:val="none" w:sz="0" w:space="0" w:color="auto"/>
              </w:divBdr>
            </w:div>
            <w:div w:id="1177385974">
              <w:marLeft w:val="0"/>
              <w:marRight w:val="0"/>
              <w:marTop w:val="0"/>
              <w:marBottom w:val="0"/>
              <w:divBdr>
                <w:top w:val="none" w:sz="0" w:space="0" w:color="auto"/>
                <w:left w:val="none" w:sz="0" w:space="0" w:color="auto"/>
                <w:bottom w:val="none" w:sz="0" w:space="0" w:color="auto"/>
                <w:right w:val="none" w:sz="0" w:space="0" w:color="auto"/>
              </w:divBdr>
            </w:div>
            <w:div w:id="1182087040">
              <w:marLeft w:val="0"/>
              <w:marRight w:val="0"/>
              <w:marTop w:val="0"/>
              <w:marBottom w:val="0"/>
              <w:divBdr>
                <w:top w:val="none" w:sz="0" w:space="0" w:color="auto"/>
                <w:left w:val="none" w:sz="0" w:space="0" w:color="auto"/>
                <w:bottom w:val="none" w:sz="0" w:space="0" w:color="auto"/>
                <w:right w:val="none" w:sz="0" w:space="0" w:color="auto"/>
              </w:divBdr>
            </w:div>
            <w:div w:id="1183665651">
              <w:marLeft w:val="0"/>
              <w:marRight w:val="0"/>
              <w:marTop w:val="0"/>
              <w:marBottom w:val="0"/>
              <w:divBdr>
                <w:top w:val="none" w:sz="0" w:space="0" w:color="auto"/>
                <w:left w:val="none" w:sz="0" w:space="0" w:color="auto"/>
                <w:bottom w:val="none" w:sz="0" w:space="0" w:color="auto"/>
                <w:right w:val="none" w:sz="0" w:space="0" w:color="auto"/>
              </w:divBdr>
            </w:div>
            <w:div w:id="1187211749">
              <w:marLeft w:val="0"/>
              <w:marRight w:val="0"/>
              <w:marTop w:val="0"/>
              <w:marBottom w:val="0"/>
              <w:divBdr>
                <w:top w:val="none" w:sz="0" w:space="0" w:color="auto"/>
                <w:left w:val="none" w:sz="0" w:space="0" w:color="auto"/>
                <w:bottom w:val="none" w:sz="0" w:space="0" w:color="auto"/>
                <w:right w:val="none" w:sz="0" w:space="0" w:color="auto"/>
              </w:divBdr>
            </w:div>
            <w:div w:id="1187595339">
              <w:marLeft w:val="0"/>
              <w:marRight w:val="0"/>
              <w:marTop w:val="0"/>
              <w:marBottom w:val="0"/>
              <w:divBdr>
                <w:top w:val="none" w:sz="0" w:space="0" w:color="auto"/>
                <w:left w:val="none" w:sz="0" w:space="0" w:color="auto"/>
                <w:bottom w:val="none" w:sz="0" w:space="0" w:color="auto"/>
                <w:right w:val="none" w:sz="0" w:space="0" w:color="auto"/>
              </w:divBdr>
            </w:div>
            <w:div w:id="1197810601">
              <w:marLeft w:val="0"/>
              <w:marRight w:val="0"/>
              <w:marTop w:val="0"/>
              <w:marBottom w:val="0"/>
              <w:divBdr>
                <w:top w:val="none" w:sz="0" w:space="0" w:color="auto"/>
                <w:left w:val="none" w:sz="0" w:space="0" w:color="auto"/>
                <w:bottom w:val="none" w:sz="0" w:space="0" w:color="auto"/>
                <w:right w:val="none" w:sz="0" w:space="0" w:color="auto"/>
              </w:divBdr>
            </w:div>
            <w:div w:id="1207839174">
              <w:marLeft w:val="0"/>
              <w:marRight w:val="0"/>
              <w:marTop w:val="0"/>
              <w:marBottom w:val="0"/>
              <w:divBdr>
                <w:top w:val="none" w:sz="0" w:space="0" w:color="auto"/>
                <w:left w:val="none" w:sz="0" w:space="0" w:color="auto"/>
                <w:bottom w:val="none" w:sz="0" w:space="0" w:color="auto"/>
                <w:right w:val="none" w:sz="0" w:space="0" w:color="auto"/>
              </w:divBdr>
            </w:div>
            <w:div w:id="1223447374">
              <w:marLeft w:val="0"/>
              <w:marRight w:val="0"/>
              <w:marTop w:val="0"/>
              <w:marBottom w:val="0"/>
              <w:divBdr>
                <w:top w:val="none" w:sz="0" w:space="0" w:color="auto"/>
                <w:left w:val="none" w:sz="0" w:space="0" w:color="auto"/>
                <w:bottom w:val="none" w:sz="0" w:space="0" w:color="auto"/>
                <w:right w:val="none" w:sz="0" w:space="0" w:color="auto"/>
              </w:divBdr>
            </w:div>
            <w:div w:id="1230848010">
              <w:marLeft w:val="0"/>
              <w:marRight w:val="0"/>
              <w:marTop w:val="0"/>
              <w:marBottom w:val="0"/>
              <w:divBdr>
                <w:top w:val="none" w:sz="0" w:space="0" w:color="auto"/>
                <w:left w:val="none" w:sz="0" w:space="0" w:color="auto"/>
                <w:bottom w:val="none" w:sz="0" w:space="0" w:color="auto"/>
                <w:right w:val="none" w:sz="0" w:space="0" w:color="auto"/>
              </w:divBdr>
            </w:div>
            <w:div w:id="1236548640">
              <w:marLeft w:val="0"/>
              <w:marRight w:val="0"/>
              <w:marTop w:val="0"/>
              <w:marBottom w:val="0"/>
              <w:divBdr>
                <w:top w:val="none" w:sz="0" w:space="0" w:color="auto"/>
                <w:left w:val="none" w:sz="0" w:space="0" w:color="auto"/>
                <w:bottom w:val="none" w:sz="0" w:space="0" w:color="auto"/>
                <w:right w:val="none" w:sz="0" w:space="0" w:color="auto"/>
              </w:divBdr>
            </w:div>
            <w:div w:id="1246958110">
              <w:marLeft w:val="0"/>
              <w:marRight w:val="0"/>
              <w:marTop w:val="0"/>
              <w:marBottom w:val="0"/>
              <w:divBdr>
                <w:top w:val="none" w:sz="0" w:space="0" w:color="auto"/>
                <w:left w:val="none" w:sz="0" w:space="0" w:color="auto"/>
                <w:bottom w:val="none" w:sz="0" w:space="0" w:color="auto"/>
                <w:right w:val="none" w:sz="0" w:space="0" w:color="auto"/>
              </w:divBdr>
            </w:div>
            <w:div w:id="1253931297">
              <w:marLeft w:val="0"/>
              <w:marRight w:val="0"/>
              <w:marTop w:val="0"/>
              <w:marBottom w:val="0"/>
              <w:divBdr>
                <w:top w:val="none" w:sz="0" w:space="0" w:color="auto"/>
                <w:left w:val="none" w:sz="0" w:space="0" w:color="auto"/>
                <w:bottom w:val="none" w:sz="0" w:space="0" w:color="auto"/>
                <w:right w:val="none" w:sz="0" w:space="0" w:color="auto"/>
              </w:divBdr>
            </w:div>
            <w:div w:id="1259560902">
              <w:marLeft w:val="0"/>
              <w:marRight w:val="0"/>
              <w:marTop w:val="0"/>
              <w:marBottom w:val="0"/>
              <w:divBdr>
                <w:top w:val="none" w:sz="0" w:space="0" w:color="auto"/>
                <w:left w:val="none" w:sz="0" w:space="0" w:color="auto"/>
                <w:bottom w:val="none" w:sz="0" w:space="0" w:color="auto"/>
                <w:right w:val="none" w:sz="0" w:space="0" w:color="auto"/>
              </w:divBdr>
            </w:div>
            <w:div w:id="1264803564">
              <w:marLeft w:val="0"/>
              <w:marRight w:val="0"/>
              <w:marTop w:val="0"/>
              <w:marBottom w:val="0"/>
              <w:divBdr>
                <w:top w:val="none" w:sz="0" w:space="0" w:color="auto"/>
                <w:left w:val="none" w:sz="0" w:space="0" w:color="auto"/>
                <w:bottom w:val="none" w:sz="0" w:space="0" w:color="auto"/>
                <w:right w:val="none" w:sz="0" w:space="0" w:color="auto"/>
              </w:divBdr>
            </w:div>
            <w:div w:id="1267424854">
              <w:marLeft w:val="0"/>
              <w:marRight w:val="0"/>
              <w:marTop w:val="0"/>
              <w:marBottom w:val="0"/>
              <w:divBdr>
                <w:top w:val="none" w:sz="0" w:space="0" w:color="auto"/>
                <w:left w:val="none" w:sz="0" w:space="0" w:color="auto"/>
                <w:bottom w:val="none" w:sz="0" w:space="0" w:color="auto"/>
                <w:right w:val="none" w:sz="0" w:space="0" w:color="auto"/>
              </w:divBdr>
            </w:div>
            <w:div w:id="1269198319">
              <w:marLeft w:val="0"/>
              <w:marRight w:val="0"/>
              <w:marTop w:val="0"/>
              <w:marBottom w:val="0"/>
              <w:divBdr>
                <w:top w:val="none" w:sz="0" w:space="0" w:color="auto"/>
                <w:left w:val="none" w:sz="0" w:space="0" w:color="auto"/>
                <w:bottom w:val="none" w:sz="0" w:space="0" w:color="auto"/>
                <w:right w:val="none" w:sz="0" w:space="0" w:color="auto"/>
              </w:divBdr>
            </w:div>
            <w:div w:id="1271160435">
              <w:marLeft w:val="0"/>
              <w:marRight w:val="0"/>
              <w:marTop w:val="0"/>
              <w:marBottom w:val="0"/>
              <w:divBdr>
                <w:top w:val="none" w:sz="0" w:space="0" w:color="auto"/>
                <w:left w:val="none" w:sz="0" w:space="0" w:color="auto"/>
                <w:bottom w:val="none" w:sz="0" w:space="0" w:color="auto"/>
                <w:right w:val="none" w:sz="0" w:space="0" w:color="auto"/>
              </w:divBdr>
            </w:div>
            <w:div w:id="1287009883">
              <w:marLeft w:val="0"/>
              <w:marRight w:val="0"/>
              <w:marTop w:val="0"/>
              <w:marBottom w:val="0"/>
              <w:divBdr>
                <w:top w:val="none" w:sz="0" w:space="0" w:color="auto"/>
                <w:left w:val="none" w:sz="0" w:space="0" w:color="auto"/>
                <w:bottom w:val="none" w:sz="0" w:space="0" w:color="auto"/>
                <w:right w:val="none" w:sz="0" w:space="0" w:color="auto"/>
              </w:divBdr>
            </w:div>
            <w:div w:id="1287470973">
              <w:marLeft w:val="0"/>
              <w:marRight w:val="0"/>
              <w:marTop w:val="0"/>
              <w:marBottom w:val="0"/>
              <w:divBdr>
                <w:top w:val="none" w:sz="0" w:space="0" w:color="auto"/>
                <w:left w:val="none" w:sz="0" w:space="0" w:color="auto"/>
                <w:bottom w:val="none" w:sz="0" w:space="0" w:color="auto"/>
                <w:right w:val="none" w:sz="0" w:space="0" w:color="auto"/>
              </w:divBdr>
            </w:div>
            <w:div w:id="1288392979">
              <w:marLeft w:val="0"/>
              <w:marRight w:val="0"/>
              <w:marTop w:val="0"/>
              <w:marBottom w:val="0"/>
              <w:divBdr>
                <w:top w:val="none" w:sz="0" w:space="0" w:color="auto"/>
                <w:left w:val="none" w:sz="0" w:space="0" w:color="auto"/>
                <w:bottom w:val="none" w:sz="0" w:space="0" w:color="auto"/>
                <w:right w:val="none" w:sz="0" w:space="0" w:color="auto"/>
              </w:divBdr>
            </w:div>
            <w:div w:id="1293056433">
              <w:marLeft w:val="0"/>
              <w:marRight w:val="0"/>
              <w:marTop w:val="0"/>
              <w:marBottom w:val="0"/>
              <w:divBdr>
                <w:top w:val="none" w:sz="0" w:space="0" w:color="auto"/>
                <w:left w:val="none" w:sz="0" w:space="0" w:color="auto"/>
                <w:bottom w:val="none" w:sz="0" w:space="0" w:color="auto"/>
                <w:right w:val="none" w:sz="0" w:space="0" w:color="auto"/>
              </w:divBdr>
            </w:div>
            <w:div w:id="1295138842">
              <w:marLeft w:val="0"/>
              <w:marRight w:val="0"/>
              <w:marTop w:val="0"/>
              <w:marBottom w:val="0"/>
              <w:divBdr>
                <w:top w:val="none" w:sz="0" w:space="0" w:color="auto"/>
                <w:left w:val="none" w:sz="0" w:space="0" w:color="auto"/>
                <w:bottom w:val="none" w:sz="0" w:space="0" w:color="auto"/>
                <w:right w:val="none" w:sz="0" w:space="0" w:color="auto"/>
              </w:divBdr>
            </w:div>
            <w:div w:id="1296258543">
              <w:marLeft w:val="0"/>
              <w:marRight w:val="0"/>
              <w:marTop w:val="0"/>
              <w:marBottom w:val="0"/>
              <w:divBdr>
                <w:top w:val="none" w:sz="0" w:space="0" w:color="auto"/>
                <w:left w:val="none" w:sz="0" w:space="0" w:color="auto"/>
                <w:bottom w:val="none" w:sz="0" w:space="0" w:color="auto"/>
                <w:right w:val="none" w:sz="0" w:space="0" w:color="auto"/>
              </w:divBdr>
            </w:div>
            <w:div w:id="1299654080">
              <w:marLeft w:val="0"/>
              <w:marRight w:val="0"/>
              <w:marTop w:val="0"/>
              <w:marBottom w:val="0"/>
              <w:divBdr>
                <w:top w:val="none" w:sz="0" w:space="0" w:color="auto"/>
                <w:left w:val="none" w:sz="0" w:space="0" w:color="auto"/>
                <w:bottom w:val="none" w:sz="0" w:space="0" w:color="auto"/>
                <w:right w:val="none" w:sz="0" w:space="0" w:color="auto"/>
              </w:divBdr>
            </w:div>
            <w:div w:id="1309477549">
              <w:marLeft w:val="0"/>
              <w:marRight w:val="0"/>
              <w:marTop w:val="0"/>
              <w:marBottom w:val="0"/>
              <w:divBdr>
                <w:top w:val="none" w:sz="0" w:space="0" w:color="auto"/>
                <w:left w:val="none" w:sz="0" w:space="0" w:color="auto"/>
                <w:bottom w:val="none" w:sz="0" w:space="0" w:color="auto"/>
                <w:right w:val="none" w:sz="0" w:space="0" w:color="auto"/>
              </w:divBdr>
            </w:div>
            <w:div w:id="1309744548">
              <w:marLeft w:val="0"/>
              <w:marRight w:val="0"/>
              <w:marTop w:val="0"/>
              <w:marBottom w:val="0"/>
              <w:divBdr>
                <w:top w:val="none" w:sz="0" w:space="0" w:color="auto"/>
                <w:left w:val="none" w:sz="0" w:space="0" w:color="auto"/>
                <w:bottom w:val="none" w:sz="0" w:space="0" w:color="auto"/>
                <w:right w:val="none" w:sz="0" w:space="0" w:color="auto"/>
              </w:divBdr>
            </w:div>
            <w:div w:id="1310136797">
              <w:marLeft w:val="0"/>
              <w:marRight w:val="0"/>
              <w:marTop w:val="0"/>
              <w:marBottom w:val="0"/>
              <w:divBdr>
                <w:top w:val="none" w:sz="0" w:space="0" w:color="auto"/>
                <w:left w:val="none" w:sz="0" w:space="0" w:color="auto"/>
                <w:bottom w:val="none" w:sz="0" w:space="0" w:color="auto"/>
                <w:right w:val="none" w:sz="0" w:space="0" w:color="auto"/>
              </w:divBdr>
            </w:div>
            <w:div w:id="1317606652">
              <w:marLeft w:val="0"/>
              <w:marRight w:val="0"/>
              <w:marTop w:val="0"/>
              <w:marBottom w:val="0"/>
              <w:divBdr>
                <w:top w:val="none" w:sz="0" w:space="0" w:color="auto"/>
                <w:left w:val="none" w:sz="0" w:space="0" w:color="auto"/>
                <w:bottom w:val="none" w:sz="0" w:space="0" w:color="auto"/>
                <w:right w:val="none" w:sz="0" w:space="0" w:color="auto"/>
              </w:divBdr>
            </w:div>
            <w:div w:id="1319384062">
              <w:marLeft w:val="0"/>
              <w:marRight w:val="0"/>
              <w:marTop w:val="0"/>
              <w:marBottom w:val="0"/>
              <w:divBdr>
                <w:top w:val="none" w:sz="0" w:space="0" w:color="auto"/>
                <w:left w:val="none" w:sz="0" w:space="0" w:color="auto"/>
                <w:bottom w:val="none" w:sz="0" w:space="0" w:color="auto"/>
                <w:right w:val="none" w:sz="0" w:space="0" w:color="auto"/>
              </w:divBdr>
            </w:div>
            <w:div w:id="1323239097">
              <w:marLeft w:val="0"/>
              <w:marRight w:val="0"/>
              <w:marTop w:val="0"/>
              <w:marBottom w:val="0"/>
              <w:divBdr>
                <w:top w:val="none" w:sz="0" w:space="0" w:color="auto"/>
                <w:left w:val="none" w:sz="0" w:space="0" w:color="auto"/>
                <w:bottom w:val="none" w:sz="0" w:space="0" w:color="auto"/>
                <w:right w:val="none" w:sz="0" w:space="0" w:color="auto"/>
              </w:divBdr>
            </w:div>
            <w:div w:id="1328287912">
              <w:marLeft w:val="0"/>
              <w:marRight w:val="0"/>
              <w:marTop w:val="0"/>
              <w:marBottom w:val="0"/>
              <w:divBdr>
                <w:top w:val="none" w:sz="0" w:space="0" w:color="auto"/>
                <w:left w:val="none" w:sz="0" w:space="0" w:color="auto"/>
                <w:bottom w:val="none" w:sz="0" w:space="0" w:color="auto"/>
                <w:right w:val="none" w:sz="0" w:space="0" w:color="auto"/>
              </w:divBdr>
            </w:div>
            <w:div w:id="1330252101">
              <w:marLeft w:val="0"/>
              <w:marRight w:val="0"/>
              <w:marTop w:val="0"/>
              <w:marBottom w:val="0"/>
              <w:divBdr>
                <w:top w:val="none" w:sz="0" w:space="0" w:color="auto"/>
                <w:left w:val="none" w:sz="0" w:space="0" w:color="auto"/>
                <w:bottom w:val="none" w:sz="0" w:space="0" w:color="auto"/>
                <w:right w:val="none" w:sz="0" w:space="0" w:color="auto"/>
              </w:divBdr>
            </w:div>
            <w:div w:id="1333097515">
              <w:marLeft w:val="0"/>
              <w:marRight w:val="0"/>
              <w:marTop w:val="0"/>
              <w:marBottom w:val="0"/>
              <w:divBdr>
                <w:top w:val="none" w:sz="0" w:space="0" w:color="auto"/>
                <w:left w:val="none" w:sz="0" w:space="0" w:color="auto"/>
                <w:bottom w:val="none" w:sz="0" w:space="0" w:color="auto"/>
                <w:right w:val="none" w:sz="0" w:space="0" w:color="auto"/>
              </w:divBdr>
            </w:div>
            <w:div w:id="1335838834">
              <w:marLeft w:val="0"/>
              <w:marRight w:val="0"/>
              <w:marTop w:val="0"/>
              <w:marBottom w:val="0"/>
              <w:divBdr>
                <w:top w:val="none" w:sz="0" w:space="0" w:color="auto"/>
                <w:left w:val="none" w:sz="0" w:space="0" w:color="auto"/>
                <w:bottom w:val="none" w:sz="0" w:space="0" w:color="auto"/>
                <w:right w:val="none" w:sz="0" w:space="0" w:color="auto"/>
              </w:divBdr>
            </w:div>
            <w:div w:id="1336033441">
              <w:marLeft w:val="0"/>
              <w:marRight w:val="0"/>
              <w:marTop w:val="0"/>
              <w:marBottom w:val="0"/>
              <w:divBdr>
                <w:top w:val="none" w:sz="0" w:space="0" w:color="auto"/>
                <w:left w:val="none" w:sz="0" w:space="0" w:color="auto"/>
                <w:bottom w:val="none" w:sz="0" w:space="0" w:color="auto"/>
                <w:right w:val="none" w:sz="0" w:space="0" w:color="auto"/>
              </w:divBdr>
            </w:div>
            <w:div w:id="1338730463">
              <w:marLeft w:val="0"/>
              <w:marRight w:val="0"/>
              <w:marTop w:val="0"/>
              <w:marBottom w:val="0"/>
              <w:divBdr>
                <w:top w:val="none" w:sz="0" w:space="0" w:color="auto"/>
                <w:left w:val="none" w:sz="0" w:space="0" w:color="auto"/>
                <w:bottom w:val="none" w:sz="0" w:space="0" w:color="auto"/>
                <w:right w:val="none" w:sz="0" w:space="0" w:color="auto"/>
              </w:divBdr>
            </w:div>
            <w:div w:id="1344355151">
              <w:marLeft w:val="0"/>
              <w:marRight w:val="0"/>
              <w:marTop w:val="0"/>
              <w:marBottom w:val="0"/>
              <w:divBdr>
                <w:top w:val="none" w:sz="0" w:space="0" w:color="auto"/>
                <w:left w:val="none" w:sz="0" w:space="0" w:color="auto"/>
                <w:bottom w:val="none" w:sz="0" w:space="0" w:color="auto"/>
                <w:right w:val="none" w:sz="0" w:space="0" w:color="auto"/>
              </w:divBdr>
            </w:div>
            <w:div w:id="1349527559">
              <w:marLeft w:val="0"/>
              <w:marRight w:val="0"/>
              <w:marTop w:val="0"/>
              <w:marBottom w:val="0"/>
              <w:divBdr>
                <w:top w:val="none" w:sz="0" w:space="0" w:color="auto"/>
                <w:left w:val="none" w:sz="0" w:space="0" w:color="auto"/>
                <w:bottom w:val="none" w:sz="0" w:space="0" w:color="auto"/>
                <w:right w:val="none" w:sz="0" w:space="0" w:color="auto"/>
              </w:divBdr>
            </w:div>
            <w:div w:id="1356885439">
              <w:marLeft w:val="0"/>
              <w:marRight w:val="0"/>
              <w:marTop w:val="0"/>
              <w:marBottom w:val="0"/>
              <w:divBdr>
                <w:top w:val="none" w:sz="0" w:space="0" w:color="auto"/>
                <w:left w:val="none" w:sz="0" w:space="0" w:color="auto"/>
                <w:bottom w:val="none" w:sz="0" w:space="0" w:color="auto"/>
                <w:right w:val="none" w:sz="0" w:space="0" w:color="auto"/>
              </w:divBdr>
            </w:div>
            <w:div w:id="1369913345">
              <w:marLeft w:val="0"/>
              <w:marRight w:val="0"/>
              <w:marTop w:val="0"/>
              <w:marBottom w:val="0"/>
              <w:divBdr>
                <w:top w:val="none" w:sz="0" w:space="0" w:color="auto"/>
                <w:left w:val="none" w:sz="0" w:space="0" w:color="auto"/>
                <w:bottom w:val="none" w:sz="0" w:space="0" w:color="auto"/>
                <w:right w:val="none" w:sz="0" w:space="0" w:color="auto"/>
              </w:divBdr>
            </w:div>
            <w:div w:id="1370717517">
              <w:marLeft w:val="0"/>
              <w:marRight w:val="0"/>
              <w:marTop w:val="0"/>
              <w:marBottom w:val="0"/>
              <w:divBdr>
                <w:top w:val="none" w:sz="0" w:space="0" w:color="auto"/>
                <w:left w:val="none" w:sz="0" w:space="0" w:color="auto"/>
                <w:bottom w:val="none" w:sz="0" w:space="0" w:color="auto"/>
                <w:right w:val="none" w:sz="0" w:space="0" w:color="auto"/>
              </w:divBdr>
            </w:div>
            <w:div w:id="1371372092">
              <w:marLeft w:val="0"/>
              <w:marRight w:val="0"/>
              <w:marTop w:val="0"/>
              <w:marBottom w:val="0"/>
              <w:divBdr>
                <w:top w:val="none" w:sz="0" w:space="0" w:color="auto"/>
                <w:left w:val="none" w:sz="0" w:space="0" w:color="auto"/>
                <w:bottom w:val="none" w:sz="0" w:space="0" w:color="auto"/>
                <w:right w:val="none" w:sz="0" w:space="0" w:color="auto"/>
              </w:divBdr>
            </w:div>
            <w:div w:id="1376269662">
              <w:marLeft w:val="0"/>
              <w:marRight w:val="0"/>
              <w:marTop w:val="0"/>
              <w:marBottom w:val="0"/>
              <w:divBdr>
                <w:top w:val="none" w:sz="0" w:space="0" w:color="auto"/>
                <w:left w:val="none" w:sz="0" w:space="0" w:color="auto"/>
                <w:bottom w:val="none" w:sz="0" w:space="0" w:color="auto"/>
                <w:right w:val="none" w:sz="0" w:space="0" w:color="auto"/>
              </w:divBdr>
            </w:div>
            <w:div w:id="1377046395">
              <w:marLeft w:val="0"/>
              <w:marRight w:val="0"/>
              <w:marTop w:val="0"/>
              <w:marBottom w:val="0"/>
              <w:divBdr>
                <w:top w:val="none" w:sz="0" w:space="0" w:color="auto"/>
                <w:left w:val="none" w:sz="0" w:space="0" w:color="auto"/>
                <w:bottom w:val="none" w:sz="0" w:space="0" w:color="auto"/>
                <w:right w:val="none" w:sz="0" w:space="0" w:color="auto"/>
              </w:divBdr>
            </w:div>
            <w:div w:id="1387223776">
              <w:marLeft w:val="0"/>
              <w:marRight w:val="0"/>
              <w:marTop w:val="0"/>
              <w:marBottom w:val="0"/>
              <w:divBdr>
                <w:top w:val="none" w:sz="0" w:space="0" w:color="auto"/>
                <w:left w:val="none" w:sz="0" w:space="0" w:color="auto"/>
                <w:bottom w:val="none" w:sz="0" w:space="0" w:color="auto"/>
                <w:right w:val="none" w:sz="0" w:space="0" w:color="auto"/>
              </w:divBdr>
            </w:div>
            <w:div w:id="1388531960">
              <w:marLeft w:val="0"/>
              <w:marRight w:val="0"/>
              <w:marTop w:val="0"/>
              <w:marBottom w:val="0"/>
              <w:divBdr>
                <w:top w:val="none" w:sz="0" w:space="0" w:color="auto"/>
                <w:left w:val="none" w:sz="0" w:space="0" w:color="auto"/>
                <w:bottom w:val="none" w:sz="0" w:space="0" w:color="auto"/>
                <w:right w:val="none" w:sz="0" w:space="0" w:color="auto"/>
              </w:divBdr>
            </w:div>
            <w:div w:id="1389063419">
              <w:marLeft w:val="0"/>
              <w:marRight w:val="0"/>
              <w:marTop w:val="0"/>
              <w:marBottom w:val="0"/>
              <w:divBdr>
                <w:top w:val="none" w:sz="0" w:space="0" w:color="auto"/>
                <w:left w:val="none" w:sz="0" w:space="0" w:color="auto"/>
                <w:bottom w:val="none" w:sz="0" w:space="0" w:color="auto"/>
                <w:right w:val="none" w:sz="0" w:space="0" w:color="auto"/>
              </w:divBdr>
            </w:div>
            <w:div w:id="1393118732">
              <w:marLeft w:val="0"/>
              <w:marRight w:val="0"/>
              <w:marTop w:val="0"/>
              <w:marBottom w:val="0"/>
              <w:divBdr>
                <w:top w:val="none" w:sz="0" w:space="0" w:color="auto"/>
                <w:left w:val="none" w:sz="0" w:space="0" w:color="auto"/>
                <w:bottom w:val="none" w:sz="0" w:space="0" w:color="auto"/>
                <w:right w:val="none" w:sz="0" w:space="0" w:color="auto"/>
              </w:divBdr>
            </w:div>
            <w:div w:id="1393311660">
              <w:marLeft w:val="0"/>
              <w:marRight w:val="0"/>
              <w:marTop w:val="0"/>
              <w:marBottom w:val="0"/>
              <w:divBdr>
                <w:top w:val="none" w:sz="0" w:space="0" w:color="auto"/>
                <w:left w:val="none" w:sz="0" w:space="0" w:color="auto"/>
                <w:bottom w:val="none" w:sz="0" w:space="0" w:color="auto"/>
                <w:right w:val="none" w:sz="0" w:space="0" w:color="auto"/>
              </w:divBdr>
            </w:div>
            <w:div w:id="1394427974">
              <w:marLeft w:val="0"/>
              <w:marRight w:val="0"/>
              <w:marTop w:val="0"/>
              <w:marBottom w:val="0"/>
              <w:divBdr>
                <w:top w:val="none" w:sz="0" w:space="0" w:color="auto"/>
                <w:left w:val="none" w:sz="0" w:space="0" w:color="auto"/>
                <w:bottom w:val="none" w:sz="0" w:space="0" w:color="auto"/>
                <w:right w:val="none" w:sz="0" w:space="0" w:color="auto"/>
              </w:divBdr>
            </w:div>
            <w:div w:id="1398742871">
              <w:marLeft w:val="0"/>
              <w:marRight w:val="0"/>
              <w:marTop w:val="0"/>
              <w:marBottom w:val="0"/>
              <w:divBdr>
                <w:top w:val="none" w:sz="0" w:space="0" w:color="auto"/>
                <w:left w:val="none" w:sz="0" w:space="0" w:color="auto"/>
                <w:bottom w:val="none" w:sz="0" w:space="0" w:color="auto"/>
                <w:right w:val="none" w:sz="0" w:space="0" w:color="auto"/>
              </w:divBdr>
            </w:div>
            <w:div w:id="1402100897">
              <w:marLeft w:val="0"/>
              <w:marRight w:val="0"/>
              <w:marTop w:val="0"/>
              <w:marBottom w:val="0"/>
              <w:divBdr>
                <w:top w:val="none" w:sz="0" w:space="0" w:color="auto"/>
                <w:left w:val="none" w:sz="0" w:space="0" w:color="auto"/>
                <w:bottom w:val="none" w:sz="0" w:space="0" w:color="auto"/>
                <w:right w:val="none" w:sz="0" w:space="0" w:color="auto"/>
              </w:divBdr>
            </w:div>
            <w:div w:id="1403715907">
              <w:marLeft w:val="0"/>
              <w:marRight w:val="0"/>
              <w:marTop w:val="0"/>
              <w:marBottom w:val="0"/>
              <w:divBdr>
                <w:top w:val="none" w:sz="0" w:space="0" w:color="auto"/>
                <w:left w:val="none" w:sz="0" w:space="0" w:color="auto"/>
                <w:bottom w:val="none" w:sz="0" w:space="0" w:color="auto"/>
                <w:right w:val="none" w:sz="0" w:space="0" w:color="auto"/>
              </w:divBdr>
            </w:div>
            <w:div w:id="1405832820">
              <w:marLeft w:val="0"/>
              <w:marRight w:val="0"/>
              <w:marTop w:val="0"/>
              <w:marBottom w:val="0"/>
              <w:divBdr>
                <w:top w:val="none" w:sz="0" w:space="0" w:color="auto"/>
                <w:left w:val="none" w:sz="0" w:space="0" w:color="auto"/>
                <w:bottom w:val="none" w:sz="0" w:space="0" w:color="auto"/>
                <w:right w:val="none" w:sz="0" w:space="0" w:color="auto"/>
              </w:divBdr>
            </w:div>
            <w:div w:id="1412576904">
              <w:marLeft w:val="0"/>
              <w:marRight w:val="0"/>
              <w:marTop w:val="0"/>
              <w:marBottom w:val="0"/>
              <w:divBdr>
                <w:top w:val="none" w:sz="0" w:space="0" w:color="auto"/>
                <w:left w:val="none" w:sz="0" w:space="0" w:color="auto"/>
                <w:bottom w:val="none" w:sz="0" w:space="0" w:color="auto"/>
                <w:right w:val="none" w:sz="0" w:space="0" w:color="auto"/>
              </w:divBdr>
            </w:div>
            <w:div w:id="1413315725">
              <w:marLeft w:val="0"/>
              <w:marRight w:val="0"/>
              <w:marTop w:val="0"/>
              <w:marBottom w:val="0"/>
              <w:divBdr>
                <w:top w:val="none" w:sz="0" w:space="0" w:color="auto"/>
                <w:left w:val="none" w:sz="0" w:space="0" w:color="auto"/>
                <w:bottom w:val="none" w:sz="0" w:space="0" w:color="auto"/>
                <w:right w:val="none" w:sz="0" w:space="0" w:color="auto"/>
              </w:divBdr>
            </w:div>
            <w:div w:id="1414542713">
              <w:marLeft w:val="0"/>
              <w:marRight w:val="0"/>
              <w:marTop w:val="0"/>
              <w:marBottom w:val="0"/>
              <w:divBdr>
                <w:top w:val="none" w:sz="0" w:space="0" w:color="auto"/>
                <w:left w:val="none" w:sz="0" w:space="0" w:color="auto"/>
                <w:bottom w:val="none" w:sz="0" w:space="0" w:color="auto"/>
                <w:right w:val="none" w:sz="0" w:space="0" w:color="auto"/>
              </w:divBdr>
            </w:div>
            <w:div w:id="1416245184">
              <w:marLeft w:val="0"/>
              <w:marRight w:val="0"/>
              <w:marTop w:val="0"/>
              <w:marBottom w:val="0"/>
              <w:divBdr>
                <w:top w:val="none" w:sz="0" w:space="0" w:color="auto"/>
                <w:left w:val="none" w:sz="0" w:space="0" w:color="auto"/>
                <w:bottom w:val="none" w:sz="0" w:space="0" w:color="auto"/>
                <w:right w:val="none" w:sz="0" w:space="0" w:color="auto"/>
              </w:divBdr>
            </w:div>
            <w:div w:id="1421561798">
              <w:marLeft w:val="0"/>
              <w:marRight w:val="0"/>
              <w:marTop w:val="0"/>
              <w:marBottom w:val="0"/>
              <w:divBdr>
                <w:top w:val="none" w:sz="0" w:space="0" w:color="auto"/>
                <w:left w:val="none" w:sz="0" w:space="0" w:color="auto"/>
                <w:bottom w:val="none" w:sz="0" w:space="0" w:color="auto"/>
                <w:right w:val="none" w:sz="0" w:space="0" w:color="auto"/>
              </w:divBdr>
            </w:div>
            <w:div w:id="1423451355">
              <w:marLeft w:val="0"/>
              <w:marRight w:val="0"/>
              <w:marTop w:val="0"/>
              <w:marBottom w:val="0"/>
              <w:divBdr>
                <w:top w:val="none" w:sz="0" w:space="0" w:color="auto"/>
                <w:left w:val="none" w:sz="0" w:space="0" w:color="auto"/>
                <w:bottom w:val="none" w:sz="0" w:space="0" w:color="auto"/>
                <w:right w:val="none" w:sz="0" w:space="0" w:color="auto"/>
              </w:divBdr>
            </w:div>
            <w:div w:id="1430352267">
              <w:marLeft w:val="0"/>
              <w:marRight w:val="0"/>
              <w:marTop w:val="0"/>
              <w:marBottom w:val="0"/>
              <w:divBdr>
                <w:top w:val="none" w:sz="0" w:space="0" w:color="auto"/>
                <w:left w:val="none" w:sz="0" w:space="0" w:color="auto"/>
                <w:bottom w:val="none" w:sz="0" w:space="0" w:color="auto"/>
                <w:right w:val="none" w:sz="0" w:space="0" w:color="auto"/>
              </w:divBdr>
            </w:div>
            <w:div w:id="1432164228">
              <w:marLeft w:val="0"/>
              <w:marRight w:val="0"/>
              <w:marTop w:val="0"/>
              <w:marBottom w:val="0"/>
              <w:divBdr>
                <w:top w:val="none" w:sz="0" w:space="0" w:color="auto"/>
                <w:left w:val="none" w:sz="0" w:space="0" w:color="auto"/>
                <w:bottom w:val="none" w:sz="0" w:space="0" w:color="auto"/>
                <w:right w:val="none" w:sz="0" w:space="0" w:color="auto"/>
              </w:divBdr>
            </w:div>
            <w:div w:id="1435899103">
              <w:marLeft w:val="0"/>
              <w:marRight w:val="0"/>
              <w:marTop w:val="0"/>
              <w:marBottom w:val="0"/>
              <w:divBdr>
                <w:top w:val="none" w:sz="0" w:space="0" w:color="auto"/>
                <w:left w:val="none" w:sz="0" w:space="0" w:color="auto"/>
                <w:bottom w:val="none" w:sz="0" w:space="0" w:color="auto"/>
                <w:right w:val="none" w:sz="0" w:space="0" w:color="auto"/>
              </w:divBdr>
            </w:div>
            <w:div w:id="1437753713">
              <w:marLeft w:val="0"/>
              <w:marRight w:val="0"/>
              <w:marTop w:val="0"/>
              <w:marBottom w:val="0"/>
              <w:divBdr>
                <w:top w:val="none" w:sz="0" w:space="0" w:color="auto"/>
                <w:left w:val="none" w:sz="0" w:space="0" w:color="auto"/>
                <w:bottom w:val="none" w:sz="0" w:space="0" w:color="auto"/>
                <w:right w:val="none" w:sz="0" w:space="0" w:color="auto"/>
              </w:divBdr>
            </w:div>
            <w:div w:id="1460806764">
              <w:marLeft w:val="0"/>
              <w:marRight w:val="0"/>
              <w:marTop w:val="0"/>
              <w:marBottom w:val="0"/>
              <w:divBdr>
                <w:top w:val="none" w:sz="0" w:space="0" w:color="auto"/>
                <w:left w:val="none" w:sz="0" w:space="0" w:color="auto"/>
                <w:bottom w:val="none" w:sz="0" w:space="0" w:color="auto"/>
                <w:right w:val="none" w:sz="0" w:space="0" w:color="auto"/>
              </w:divBdr>
            </w:div>
            <w:div w:id="1471752707">
              <w:marLeft w:val="0"/>
              <w:marRight w:val="0"/>
              <w:marTop w:val="0"/>
              <w:marBottom w:val="0"/>
              <w:divBdr>
                <w:top w:val="none" w:sz="0" w:space="0" w:color="auto"/>
                <w:left w:val="none" w:sz="0" w:space="0" w:color="auto"/>
                <w:bottom w:val="none" w:sz="0" w:space="0" w:color="auto"/>
                <w:right w:val="none" w:sz="0" w:space="0" w:color="auto"/>
              </w:divBdr>
            </w:div>
            <w:div w:id="1476482955">
              <w:marLeft w:val="0"/>
              <w:marRight w:val="0"/>
              <w:marTop w:val="0"/>
              <w:marBottom w:val="0"/>
              <w:divBdr>
                <w:top w:val="none" w:sz="0" w:space="0" w:color="auto"/>
                <w:left w:val="none" w:sz="0" w:space="0" w:color="auto"/>
                <w:bottom w:val="none" w:sz="0" w:space="0" w:color="auto"/>
                <w:right w:val="none" w:sz="0" w:space="0" w:color="auto"/>
              </w:divBdr>
            </w:div>
            <w:div w:id="1480490512">
              <w:marLeft w:val="0"/>
              <w:marRight w:val="0"/>
              <w:marTop w:val="0"/>
              <w:marBottom w:val="0"/>
              <w:divBdr>
                <w:top w:val="none" w:sz="0" w:space="0" w:color="auto"/>
                <w:left w:val="none" w:sz="0" w:space="0" w:color="auto"/>
                <w:bottom w:val="none" w:sz="0" w:space="0" w:color="auto"/>
                <w:right w:val="none" w:sz="0" w:space="0" w:color="auto"/>
              </w:divBdr>
            </w:div>
            <w:div w:id="1483038037">
              <w:marLeft w:val="0"/>
              <w:marRight w:val="0"/>
              <w:marTop w:val="0"/>
              <w:marBottom w:val="0"/>
              <w:divBdr>
                <w:top w:val="none" w:sz="0" w:space="0" w:color="auto"/>
                <w:left w:val="none" w:sz="0" w:space="0" w:color="auto"/>
                <w:bottom w:val="none" w:sz="0" w:space="0" w:color="auto"/>
                <w:right w:val="none" w:sz="0" w:space="0" w:color="auto"/>
              </w:divBdr>
            </w:div>
            <w:div w:id="1488937981">
              <w:marLeft w:val="0"/>
              <w:marRight w:val="0"/>
              <w:marTop w:val="0"/>
              <w:marBottom w:val="0"/>
              <w:divBdr>
                <w:top w:val="none" w:sz="0" w:space="0" w:color="auto"/>
                <w:left w:val="none" w:sz="0" w:space="0" w:color="auto"/>
                <w:bottom w:val="none" w:sz="0" w:space="0" w:color="auto"/>
                <w:right w:val="none" w:sz="0" w:space="0" w:color="auto"/>
              </w:divBdr>
            </w:div>
            <w:div w:id="1489398174">
              <w:marLeft w:val="0"/>
              <w:marRight w:val="0"/>
              <w:marTop w:val="0"/>
              <w:marBottom w:val="0"/>
              <w:divBdr>
                <w:top w:val="none" w:sz="0" w:space="0" w:color="auto"/>
                <w:left w:val="none" w:sz="0" w:space="0" w:color="auto"/>
                <w:bottom w:val="none" w:sz="0" w:space="0" w:color="auto"/>
                <w:right w:val="none" w:sz="0" w:space="0" w:color="auto"/>
              </w:divBdr>
            </w:div>
            <w:div w:id="1494564368">
              <w:marLeft w:val="0"/>
              <w:marRight w:val="0"/>
              <w:marTop w:val="0"/>
              <w:marBottom w:val="0"/>
              <w:divBdr>
                <w:top w:val="none" w:sz="0" w:space="0" w:color="auto"/>
                <w:left w:val="none" w:sz="0" w:space="0" w:color="auto"/>
                <w:bottom w:val="none" w:sz="0" w:space="0" w:color="auto"/>
                <w:right w:val="none" w:sz="0" w:space="0" w:color="auto"/>
              </w:divBdr>
            </w:div>
            <w:div w:id="1498380512">
              <w:marLeft w:val="0"/>
              <w:marRight w:val="0"/>
              <w:marTop w:val="0"/>
              <w:marBottom w:val="0"/>
              <w:divBdr>
                <w:top w:val="none" w:sz="0" w:space="0" w:color="auto"/>
                <w:left w:val="none" w:sz="0" w:space="0" w:color="auto"/>
                <w:bottom w:val="none" w:sz="0" w:space="0" w:color="auto"/>
                <w:right w:val="none" w:sz="0" w:space="0" w:color="auto"/>
              </w:divBdr>
            </w:div>
            <w:div w:id="1504278659">
              <w:marLeft w:val="0"/>
              <w:marRight w:val="0"/>
              <w:marTop w:val="0"/>
              <w:marBottom w:val="0"/>
              <w:divBdr>
                <w:top w:val="none" w:sz="0" w:space="0" w:color="auto"/>
                <w:left w:val="none" w:sz="0" w:space="0" w:color="auto"/>
                <w:bottom w:val="none" w:sz="0" w:space="0" w:color="auto"/>
                <w:right w:val="none" w:sz="0" w:space="0" w:color="auto"/>
              </w:divBdr>
            </w:div>
            <w:div w:id="1506901566">
              <w:marLeft w:val="0"/>
              <w:marRight w:val="0"/>
              <w:marTop w:val="0"/>
              <w:marBottom w:val="0"/>
              <w:divBdr>
                <w:top w:val="none" w:sz="0" w:space="0" w:color="auto"/>
                <w:left w:val="none" w:sz="0" w:space="0" w:color="auto"/>
                <w:bottom w:val="none" w:sz="0" w:space="0" w:color="auto"/>
                <w:right w:val="none" w:sz="0" w:space="0" w:color="auto"/>
              </w:divBdr>
            </w:div>
            <w:div w:id="1508789363">
              <w:marLeft w:val="0"/>
              <w:marRight w:val="0"/>
              <w:marTop w:val="0"/>
              <w:marBottom w:val="0"/>
              <w:divBdr>
                <w:top w:val="none" w:sz="0" w:space="0" w:color="auto"/>
                <w:left w:val="none" w:sz="0" w:space="0" w:color="auto"/>
                <w:bottom w:val="none" w:sz="0" w:space="0" w:color="auto"/>
                <w:right w:val="none" w:sz="0" w:space="0" w:color="auto"/>
              </w:divBdr>
            </w:div>
            <w:div w:id="1509442506">
              <w:marLeft w:val="0"/>
              <w:marRight w:val="0"/>
              <w:marTop w:val="0"/>
              <w:marBottom w:val="0"/>
              <w:divBdr>
                <w:top w:val="none" w:sz="0" w:space="0" w:color="auto"/>
                <w:left w:val="none" w:sz="0" w:space="0" w:color="auto"/>
                <w:bottom w:val="none" w:sz="0" w:space="0" w:color="auto"/>
                <w:right w:val="none" w:sz="0" w:space="0" w:color="auto"/>
              </w:divBdr>
            </w:div>
            <w:div w:id="1514151777">
              <w:marLeft w:val="0"/>
              <w:marRight w:val="0"/>
              <w:marTop w:val="0"/>
              <w:marBottom w:val="0"/>
              <w:divBdr>
                <w:top w:val="none" w:sz="0" w:space="0" w:color="auto"/>
                <w:left w:val="none" w:sz="0" w:space="0" w:color="auto"/>
                <w:bottom w:val="none" w:sz="0" w:space="0" w:color="auto"/>
                <w:right w:val="none" w:sz="0" w:space="0" w:color="auto"/>
              </w:divBdr>
            </w:div>
            <w:div w:id="1514418439">
              <w:marLeft w:val="0"/>
              <w:marRight w:val="0"/>
              <w:marTop w:val="0"/>
              <w:marBottom w:val="0"/>
              <w:divBdr>
                <w:top w:val="none" w:sz="0" w:space="0" w:color="auto"/>
                <w:left w:val="none" w:sz="0" w:space="0" w:color="auto"/>
                <w:bottom w:val="none" w:sz="0" w:space="0" w:color="auto"/>
                <w:right w:val="none" w:sz="0" w:space="0" w:color="auto"/>
              </w:divBdr>
            </w:div>
            <w:div w:id="1520119875">
              <w:marLeft w:val="0"/>
              <w:marRight w:val="0"/>
              <w:marTop w:val="0"/>
              <w:marBottom w:val="0"/>
              <w:divBdr>
                <w:top w:val="none" w:sz="0" w:space="0" w:color="auto"/>
                <w:left w:val="none" w:sz="0" w:space="0" w:color="auto"/>
                <w:bottom w:val="none" w:sz="0" w:space="0" w:color="auto"/>
                <w:right w:val="none" w:sz="0" w:space="0" w:color="auto"/>
              </w:divBdr>
            </w:div>
            <w:div w:id="1520393149">
              <w:marLeft w:val="0"/>
              <w:marRight w:val="0"/>
              <w:marTop w:val="0"/>
              <w:marBottom w:val="0"/>
              <w:divBdr>
                <w:top w:val="none" w:sz="0" w:space="0" w:color="auto"/>
                <w:left w:val="none" w:sz="0" w:space="0" w:color="auto"/>
                <w:bottom w:val="none" w:sz="0" w:space="0" w:color="auto"/>
                <w:right w:val="none" w:sz="0" w:space="0" w:color="auto"/>
              </w:divBdr>
            </w:div>
            <w:div w:id="1526558223">
              <w:marLeft w:val="0"/>
              <w:marRight w:val="0"/>
              <w:marTop w:val="0"/>
              <w:marBottom w:val="0"/>
              <w:divBdr>
                <w:top w:val="none" w:sz="0" w:space="0" w:color="auto"/>
                <w:left w:val="none" w:sz="0" w:space="0" w:color="auto"/>
                <w:bottom w:val="none" w:sz="0" w:space="0" w:color="auto"/>
                <w:right w:val="none" w:sz="0" w:space="0" w:color="auto"/>
              </w:divBdr>
            </w:div>
            <w:div w:id="1537615975">
              <w:marLeft w:val="0"/>
              <w:marRight w:val="0"/>
              <w:marTop w:val="0"/>
              <w:marBottom w:val="0"/>
              <w:divBdr>
                <w:top w:val="none" w:sz="0" w:space="0" w:color="auto"/>
                <w:left w:val="none" w:sz="0" w:space="0" w:color="auto"/>
                <w:bottom w:val="none" w:sz="0" w:space="0" w:color="auto"/>
                <w:right w:val="none" w:sz="0" w:space="0" w:color="auto"/>
              </w:divBdr>
            </w:div>
            <w:div w:id="1554462802">
              <w:marLeft w:val="0"/>
              <w:marRight w:val="0"/>
              <w:marTop w:val="0"/>
              <w:marBottom w:val="0"/>
              <w:divBdr>
                <w:top w:val="none" w:sz="0" w:space="0" w:color="auto"/>
                <w:left w:val="none" w:sz="0" w:space="0" w:color="auto"/>
                <w:bottom w:val="none" w:sz="0" w:space="0" w:color="auto"/>
                <w:right w:val="none" w:sz="0" w:space="0" w:color="auto"/>
              </w:divBdr>
            </w:div>
            <w:div w:id="1566573283">
              <w:marLeft w:val="0"/>
              <w:marRight w:val="0"/>
              <w:marTop w:val="0"/>
              <w:marBottom w:val="0"/>
              <w:divBdr>
                <w:top w:val="none" w:sz="0" w:space="0" w:color="auto"/>
                <w:left w:val="none" w:sz="0" w:space="0" w:color="auto"/>
                <w:bottom w:val="none" w:sz="0" w:space="0" w:color="auto"/>
                <w:right w:val="none" w:sz="0" w:space="0" w:color="auto"/>
              </w:divBdr>
            </w:div>
            <w:div w:id="1566603057">
              <w:marLeft w:val="0"/>
              <w:marRight w:val="0"/>
              <w:marTop w:val="0"/>
              <w:marBottom w:val="0"/>
              <w:divBdr>
                <w:top w:val="none" w:sz="0" w:space="0" w:color="auto"/>
                <w:left w:val="none" w:sz="0" w:space="0" w:color="auto"/>
                <w:bottom w:val="none" w:sz="0" w:space="0" w:color="auto"/>
                <w:right w:val="none" w:sz="0" w:space="0" w:color="auto"/>
              </w:divBdr>
            </w:div>
            <w:div w:id="1568808464">
              <w:marLeft w:val="0"/>
              <w:marRight w:val="0"/>
              <w:marTop w:val="0"/>
              <w:marBottom w:val="0"/>
              <w:divBdr>
                <w:top w:val="none" w:sz="0" w:space="0" w:color="auto"/>
                <w:left w:val="none" w:sz="0" w:space="0" w:color="auto"/>
                <w:bottom w:val="none" w:sz="0" w:space="0" w:color="auto"/>
                <w:right w:val="none" w:sz="0" w:space="0" w:color="auto"/>
              </w:divBdr>
            </w:div>
            <w:div w:id="1569414685">
              <w:marLeft w:val="0"/>
              <w:marRight w:val="0"/>
              <w:marTop w:val="0"/>
              <w:marBottom w:val="0"/>
              <w:divBdr>
                <w:top w:val="none" w:sz="0" w:space="0" w:color="auto"/>
                <w:left w:val="none" w:sz="0" w:space="0" w:color="auto"/>
                <w:bottom w:val="none" w:sz="0" w:space="0" w:color="auto"/>
                <w:right w:val="none" w:sz="0" w:space="0" w:color="auto"/>
              </w:divBdr>
            </w:div>
            <w:div w:id="1570460395">
              <w:marLeft w:val="0"/>
              <w:marRight w:val="0"/>
              <w:marTop w:val="0"/>
              <w:marBottom w:val="0"/>
              <w:divBdr>
                <w:top w:val="none" w:sz="0" w:space="0" w:color="auto"/>
                <w:left w:val="none" w:sz="0" w:space="0" w:color="auto"/>
                <w:bottom w:val="none" w:sz="0" w:space="0" w:color="auto"/>
                <w:right w:val="none" w:sz="0" w:space="0" w:color="auto"/>
              </w:divBdr>
            </w:div>
            <w:div w:id="1575552257">
              <w:marLeft w:val="0"/>
              <w:marRight w:val="0"/>
              <w:marTop w:val="0"/>
              <w:marBottom w:val="0"/>
              <w:divBdr>
                <w:top w:val="none" w:sz="0" w:space="0" w:color="auto"/>
                <w:left w:val="none" w:sz="0" w:space="0" w:color="auto"/>
                <w:bottom w:val="none" w:sz="0" w:space="0" w:color="auto"/>
                <w:right w:val="none" w:sz="0" w:space="0" w:color="auto"/>
              </w:divBdr>
            </w:div>
            <w:div w:id="1581790579">
              <w:marLeft w:val="0"/>
              <w:marRight w:val="0"/>
              <w:marTop w:val="0"/>
              <w:marBottom w:val="0"/>
              <w:divBdr>
                <w:top w:val="none" w:sz="0" w:space="0" w:color="auto"/>
                <w:left w:val="none" w:sz="0" w:space="0" w:color="auto"/>
                <w:bottom w:val="none" w:sz="0" w:space="0" w:color="auto"/>
                <w:right w:val="none" w:sz="0" w:space="0" w:color="auto"/>
              </w:divBdr>
            </w:div>
            <w:div w:id="1583024316">
              <w:marLeft w:val="0"/>
              <w:marRight w:val="0"/>
              <w:marTop w:val="0"/>
              <w:marBottom w:val="0"/>
              <w:divBdr>
                <w:top w:val="none" w:sz="0" w:space="0" w:color="auto"/>
                <w:left w:val="none" w:sz="0" w:space="0" w:color="auto"/>
                <w:bottom w:val="none" w:sz="0" w:space="0" w:color="auto"/>
                <w:right w:val="none" w:sz="0" w:space="0" w:color="auto"/>
              </w:divBdr>
            </w:div>
            <w:div w:id="1589190292">
              <w:marLeft w:val="0"/>
              <w:marRight w:val="0"/>
              <w:marTop w:val="0"/>
              <w:marBottom w:val="0"/>
              <w:divBdr>
                <w:top w:val="none" w:sz="0" w:space="0" w:color="auto"/>
                <w:left w:val="none" w:sz="0" w:space="0" w:color="auto"/>
                <w:bottom w:val="none" w:sz="0" w:space="0" w:color="auto"/>
                <w:right w:val="none" w:sz="0" w:space="0" w:color="auto"/>
              </w:divBdr>
            </w:div>
            <w:div w:id="1591936687">
              <w:marLeft w:val="0"/>
              <w:marRight w:val="0"/>
              <w:marTop w:val="0"/>
              <w:marBottom w:val="0"/>
              <w:divBdr>
                <w:top w:val="none" w:sz="0" w:space="0" w:color="auto"/>
                <w:left w:val="none" w:sz="0" w:space="0" w:color="auto"/>
                <w:bottom w:val="none" w:sz="0" w:space="0" w:color="auto"/>
                <w:right w:val="none" w:sz="0" w:space="0" w:color="auto"/>
              </w:divBdr>
            </w:div>
            <w:div w:id="1599022928">
              <w:marLeft w:val="0"/>
              <w:marRight w:val="0"/>
              <w:marTop w:val="0"/>
              <w:marBottom w:val="0"/>
              <w:divBdr>
                <w:top w:val="none" w:sz="0" w:space="0" w:color="auto"/>
                <w:left w:val="none" w:sz="0" w:space="0" w:color="auto"/>
                <w:bottom w:val="none" w:sz="0" w:space="0" w:color="auto"/>
                <w:right w:val="none" w:sz="0" w:space="0" w:color="auto"/>
              </w:divBdr>
            </w:div>
            <w:div w:id="1604262773">
              <w:marLeft w:val="0"/>
              <w:marRight w:val="0"/>
              <w:marTop w:val="0"/>
              <w:marBottom w:val="0"/>
              <w:divBdr>
                <w:top w:val="none" w:sz="0" w:space="0" w:color="auto"/>
                <w:left w:val="none" w:sz="0" w:space="0" w:color="auto"/>
                <w:bottom w:val="none" w:sz="0" w:space="0" w:color="auto"/>
                <w:right w:val="none" w:sz="0" w:space="0" w:color="auto"/>
              </w:divBdr>
            </w:div>
            <w:div w:id="1608926475">
              <w:marLeft w:val="0"/>
              <w:marRight w:val="0"/>
              <w:marTop w:val="0"/>
              <w:marBottom w:val="0"/>
              <w:divBdr>
                <w:top w:val="none" w:sz="0" w:space="0" w:color="auto"/>
                <w:left w:val="none" w:sz="0" w:space="0" w:color="auto"/>
                <w:bottom w:val="none" w:sz="0" w:space="0" w:color="auto"/>
                <w:right w:val="none" w:sz="0" w:space="0" w:color="auto"/>
              </w:divBdr>
            </w:div>
            <w:div w:id="1613854050">
              <w:marLeft w:val="0"/>
              <w:marRight w:val="0"/>
              <w:marTop w:val="0"/>
              <w:marBottom w:val="0"/>
              <w:divBdr>
                <w:top w:val="none" w:sz="0" w:space="0" w:color="auto"/>
                <w:left w:val="none" w:sz="0" w:space="0" w:color="auto"/>
                <w:bottom w:val="none" w:sz="0" w:space="0" w:color="auto"/>
                <w:right w:val="none" w:sz="0" w:space="0" w:color="auto"/>
              </w:divBdr>
            </w:div>
            <w:div w:id="1622684435">
              <w:marLeft w:val="0"/>
              <w:marRight w:val="0"/>
              <w:marTop w:val="0"/>
              <w:marBottom w:val="0"/>
              <w:divBdr>
                <w:top w:val="none" w:sz="0" w:space="0" w:color="auto"/>
                <w:left w:val="none" w:sz="0" w:space="0" w:color="auto"/>
                <w:bottom w:val="none" w:sz="0" w:space="0" w:color="auto"/>
                <w:right w:val="none" w:sz="0" w:space="0" w:color="auto"/>
              </w:divBdr>
            </w:div>
            <w:div w:id="1629361808">
              <w:marLeft w:val="0"/>
              <w:marRight w:val="0"/>
              <w:marTop w:val="0"/>
              <w:marBottom w:val="0"/>
              <w:divBdr>
                <w:top w:val="none" w:sz="0" w:space="0" w:color="auto"/>
                <w:left w:val="none" w:sz="0" w:space="0" w:color="auto"/>
                <w:bottom w:val="none" w:sz="0" w:space="0" w:color="auto"/>
                <w:right w:val="none" w:sz="0" w:space="0" w:color="auto"/>
              </w:divBdr>
            </w:div>
            <w:div w:id="1631978202">
              <w:marLeft w:val="0"/>
              <w:marRight w:val="0"/>
              <w:marTop w:val="0"/>
              <w:marBottom w:val="0"/>
              <w:divBdr>
                <w:top w:val="none" w:sz="0" w:space="0" w:color="auto"/>
                <w:left w:val="none" w:sz="0" w:space="0" w:color="auto"/>
                <w:bottom w:val="none" w:sz="0" w:space="0" w:color="auto"/>
                <w:right w:val="none" w:sz="0" w:space="0" w:color="auto"/>
              </w:divBdr>
            </w:div>
            <w:div w:id="1635334243">
              <w:marLeft w:val="0"/>
              <w:marRight w:val="0"/>
              <w:marTop w:val="0"/>
              <w:marBottom w:val="0"/>
              <w:divBdr>
                <w:top w:val="none" w:sz="0" w:space="0" w:color="auto"/>
                <w:left w:val="none" w:sz="0" w:space="0" w:color="auto"/>
                <w:bottom w:val="none" w:sz="0" w:space="0" w:color="auto"/>
                <w:right w:val="none" w:sz="0" w:space="0" w:color="auto"/>
              </w:divBdr>
            </w:div>
            <w:div w:id="1641223960">
              <w:marLeft w:val="0"/>
              <w:marRight w:val="0"/>
              <w:marTop w:val="0"/>
              <w:marBottom w:val="0"/>
              <w:divBdr>
                <w:top w:val="none" w:sz="0" w:space="0" w:color="auto"/>
                <w:left w:val="none" w:sz="0" w:space="0" w:color="auto"/>
                <w:bottom w:val="none" w:sz="0" w:space="0" w:color="auto"/>
                <w:right w:val="none" w:sz="0" w:space="0" w:color="auto"/>
              </w:divBdr>
            </w:div>
            <w:div w:id="1641379583">
              <w:marLeft w:val="0"/>
              <w:marRight w:val="0"/>
              <w:marTop w:val="0"/>
              <w:marBottom w:val="0"/>
              <w:divBdr>
                <w:top w:val="none" w:sz="0" w:space="0" w:color="auto"/>
                <w:left w:val="none" w:sz="0" w:space="0" w:color="auto"/>
                <w:bottom w:val="none" w:sz="0" w:space="0" w:color="auto"/>
                <w:right w:val="none" w:sz="0" w:space="0" w:color="auto"/>
              </w:divBdr>
            </w:div>
            <w:div w:id="1648900901">
              <w:marLeft w:val="0"/>
              <w:marRight w:val="0"/>
              <w:marTop w:val="0"/>
              <w:marBottom w:val="0"/>
              <w:divBdr>
                <w:top w:val="none" w:sz="0" w:space="0" w:color="auto"/>
                <w:left w:val="none" w:sz="0" w:space="0" w:color="auto"/>
                <w:bottom w:val="none" w:sz="0" w:space="0" w:color="auto"/>
                <w:right w:val="none" w:sz="0" w:space="0" w:color="auto"/>
              </w:divBdr>
            </w:div>
            <w:div w:id="1651516621">
              <w:marLeft w:val="0"/>
              <w:marRight w:val="0"/>
              <w:marTop w:val="0"/>
              <w:marBottom w:val="0"/>
              <w:divBdr>
                <w:top w:val="none" w:sz="0" w:space="0" w:color="auto"/>
                <w:left w:val="none" w:sz="0" w:space="0" w:color="auto"/>
                <w:bottom w:val="none" w:sz="0" w:space="0" w:color="auto"/>
                <w:right w:val="none" w:sz="0" w:space="0" w:color="auto"/>
              </w:divBdr>
            </w:div>
            <w:div w:id="1652366009">
              <w:marLeft w:val="0"/>
              <w:marRight w:val="0"/>
              <w:marTop w:val="0"/>
              <w:marBottom w:val="0"/>
              <w:divBdr>
                <w:top w:val="none" w:sz="0" w:space="0" w:color="auto"/>
                <w:left w:val="none" w:sz="0" w:space="0" w:color="auto"/>
                <w:bottom w:val="none" w:sz="0" w:space="0" w:color="auto"/>
                <w:right w:val="none" w:sz="0" w:space="0" w:color="auto"/>
              </w:divBdr>
            </w:div>
            <w:div w:id="1654026151">
              <w:marLeft w:val="0"/>
              <w:marRight w:val="0"/>
              <w:marTop w:val="0"/>
              <w:marBottom w:val="0"/>
              <w:divBdr>
                <w:top w:val="none" w:sz="0" w:space="0" w:color="auto"/>
                <w:left w:val="none" w:sz="0" w:space="0" w:color="auto"/>
                <w:bottom w:val="none" w:sz="0" w:space="0" w:color="auto"/>
                <w:right w:val="none" w:sz="0" w:space="0" w:color="auto"/>
              </w:divBdr>
            </w:div>
            <w:div w:id="1662000487">
              <w:marLeft w:val="0"/>
              <w:marRight w:val="0"/>
              <w:marTop w:val="0"/>
              <w:marBottom w:val="0"/>
              <w:divBdr>
                <w:top w:val="none" w:sz="0" w:space="0" w:color="auto"/>
                <w:left w:val="none" w:sz="0" w:space="0" w:color="auto"/>
                <w:bottom w:val="none" w:sz="0" w:space="0" w:color="auto"/>
                <w:right w:val="none" w:sz="0" w:space="0" w:color="auto"/>
              </w:divBdr>
            </w:div>
            <w:div w:id="1662779463">
              <w:marLeft w:val="0"/>
              <w:marRight w:val="0"/>
              <w:marTop w:val="0"/>
              <w:marBottom w:val="0"/>
              <w:divBdr>
                <w:top w:val="none" w:sz="0" w:space="0" w:color="auto"/>
                <w:left w:val="none" w:sz="0" w:space="0" w:color="auto"/>
                <w:bottom w:val="none" w:sz="0" w:space="0" w:color="auto"/>
                <w:right w:val="none" w:sz="0" w:space="0" w:color="auto"/>
              </w:divBdr>
            </w:div>
            <w:div w:id="1665426223">
              <w:marLeft w:val="0"/>
              <w:marRight w:val="0"/>
              <w:marTop w:val="0"/>
              <w:marBottom w:val="0"/>
              <w:divBdr>
                <w:top w:val="none" w:sz="0" w:space="0" w:color="auto"/>
                <w:left w:val="none" w:sz="0" w:space="0" w:color="auto"/>
                <w:bottom w:val="none" w:sz="0" w:space="0" w:color="auto"/>
                <w:right w:val="none" w:sz="0" w:space="0" w:color="auto"/>
              </w:divBdr>
            </w:div>
            <w:div w:id="1668359629">
              <w:marLeft w:val="0"/>
              <w:marRight w:val="0"/>
              <w:marTop w:val="0"/>
              <w:marBottom w:val="0"/>
              <w:divBdr>
                <w:top w:val="none" w:sz="0" w:space="0" w:color="auto"/>
                <w:left w:val="none" w:sz="0" w:space="0" w:color="auto"/>
                <w:bottom w:val="none" w:sz="0" w:space="0" w:color="auto"/>
                <w:right w:val="none" w:sz="0" w:space="0" w:color="auto"/>
              </w:divBdr>
            </w:div>
            <w:div w:id="1668440446">
              <w:marLeft w:val="0"/>
              <w:marRight w:val="0"/>
              <w:marTop w:val="0"/>
              <w:marBottom w:val="0"/>
              <w:divBdr>
                <w:top w:val="none" w:sz="0" w:space="0" w:color="auto"/>
                <w:left w:val="none" w:sz="0" w:space="0" w:color="auto"/>
                <w:bottom w:val="none" w:sz="0" w:space="0" w:color="auto"/>
                <w:right w:val="none" w:sz="0" w:space="0" w:color="auto"/>
              </w:divBdr>
            </w:div>
            <w:div w:id="1668702803">
              <w:marLeft w:val="0"/>
              <w:marRight w:val="0"/>
              <w:marTop w:val="0"/>
              <w:marBottom w:val="0"/>
              <w:divBdr>
                <w:top w:val="none" w:sz="0" w:space="0" w:color="auto"/>
                <w:left w:val="none" w:sz="0" w:space="0" w:color="auto"/>
                <w:bottom w:val="none" w:sz="0" w:space="0" w:color="auto"/>
                <w:right w:val="none" w:sz="0" w:space="0" w:color="auto"/>
              </w:divBdr>
            </w:div>
            <w:div w:id="1669941615">
              <w:marLeft w:val="0"/>
              <w:marRight w:val="0"/>
              <w:marTop w:val="0"/>
              <w:marBottom w:val="0"/>
              <w:divBdr>
                <w:top w:val="none" w:sz="0" w:space="0" w:color="auto"/>
                <w:left w:val="none" w:sz="0" w:space="0" w:color="auto"/>
                <w:bottom w:val="none" w:sz="0" w:space="0" w:color="auto"/>
                <w:right w:val="none" w:sz="0" w:space="0" w:color="auto"/>
              </w:divBdr>
            </w:div>
            <w:div w:id="1671520782">
              <w:marLeft w:val="0"/>
              <w:marRight w:val="0"/>
              <w:marTop w:val="0"/>
              <w:marBottom w:val="0"/>
              <w:divBdr>
                <w:top w:val="none" w:sz="0" w:space="0" w:color="auto"/>
                <w:left w:val="none" w:sz="0" w:space="0" w:color="auto"/>
                <w:bottom w:val="none" w:sz="0" w:space="0" w:color="auto"/>
                <w:right w:val="none" w:sz="0" w:space="0" w:color="auto"/>
              </w:divBdr>
            </w:div>
            <w:div w:id="1673340262">
              <w:marLeft w:val="0"/>
              <w:marRight w:val="0"/>
              <w:marTop w:val="0"/>
              <w:marBottom w:val="0"/>
              <w:divBdr>
                <w:top w:val="none" w:sz="0" w:space="0" w:color="auto"/>
                <w:left w:val="none" w:sz="0" w:space="0" w:color="auto"/>
                <w:bottom w:val="none" w:sz="0" w:space="0" w:color="auto"/>
                <w:right w:val="none" w:sz="0" w:space="0" w:color="auto"/>
              </w:divBdr>
            </w:div>
            <w:div w:id="1680738609">
              <w:marLeft w:val="0"/>
              <w:marRight w:val="0"/>
              <w:marTop w:val="0"/>
              <w:marBottom w:val="0"/>
              <w:divBdr>
                <w:top w:val="none" w:sz="0" w:space="0" w:color="auto"/>
                <w:left w:val="none" w:sz="0" w:space="0" w:color="auto"/>
                <w:bottom w:val="none" w:sz="0" w:space="0" w:color="auto"/>
                <w:right w:val="none" w:sz="0" w:space="0" w:color="auto"/>
              </w:divBdr>
            </w:div>
            <w:div w:id="1681202422">
              <w:marLeft w:val="0"/>
              <w:marRight w:val="0"/>
              <w:marTop w:val="0"/>
              <w:marBottom w:val="0"/>
              <w:divBdr>
                <w:top w:val="none" w:sz="0" w:space="0" w:color="auto"/>
                <w:left w:val="none" w:sz="0" w:space="0" w:color="auto"/>
                <w:bottom w:val="none" w:sz="0" w:space="0" w:color="auto"/>
                <w:right w:val="none" w:sz="0" w:space="0" w:color="auto"/>
              </w:divBdr>
            </w:div>
            <w:div w:id="1693416078">
              <w:marLeft w:val="0"/>
              <w:marRight w:val="0"/>
              <w:marTop w:val="0"/>
              <w:marBottom w:val="0"/>
              <w:divBdr>
                <w:top w:val="none" w:sz="0" w:space="0" w:color="auto"/>
                <w:left w:val="none" w:sz="0" w:space="0" w:color="auto"/>
                <w:bottom w:val="none" w:sz="0" w:space="0" w:color="auto"/>
                <w:right w:val="none" w:sz="0" w:space="0" w:color="auto"/>
              </w:divBdr>
            </w:div>
            <w:div w:id="1696810831">
              <w:marLeft w:val="0"/>
              <w:marRight w:val="0"/>
              <w:marTop w:val="0"/>
              <w:marBottom w:val="0"/>
              <w:divBdr>
                <w:top w:val="none" w:sz="0" w:space="0" w:color="auto"/>
                <w:left w:val="none" w:sz="0" w:space="0" w:color="auto"/>
                <w:bottom w:val="none" w:sz="0" w:space="0" w:color="auto"/>
                <w:right w:val="none" w:sz="0" w:space="0" w:color="auto"/>
              </w:divBdr>
            </w:div>
            <w:div w:id="1698238295">
              <w:marLeft w:val="0"/>
              <w:marRight w:val="0"/>
              <w:marTop w:val="0"/>
              <w:marBottom w:val="0"/>
              <w:divBdr>
                <w:top w:val="none" w:sz="0" w:space="0" w:color="auto"/>
                <w:left w:val="none" w:sz="0" w:space="0" w:color="auto"/>
                <w:bottom w:val="none" w:sz="0" w:space="0" w:color="auto"/>
                <w:right w:val="none" w:sz="0" w:space="0" w:color="auto"/>
              </w:divBdr>
            </w:div>
            <w:div w:id="1699895027">
              <w:marLeft w:val="0"/>
              <w:marRight w:val="0"/>
              <w:marTop w:val="0"/>
              <w:marBottom w:val="0"/>
              <w:divBdr>
                <w:top w:val="none" w:sz="0" w:space="0" w:color="auto"/>
                <w:left w:val="none" w:sz="0" w:space="0" w:color="auto"/>
                <w:bottom w:val="none" w:sz="0" w:space="0" w:color="auto"/>
                <w:right w:val="none" w:sz="0" w:space="0" w:color="auto"/>
              </w:divBdr>
            </w:div>
            <w:div w:id="1701861586">
              <w:marLeft w:val="0"/>
              <w:marRight w:val="0"/>
              <w:marTop w:val="0"/>
              <w:marBottom w:val="0"/>
              <w:divBdr>
                <w:top w:val="none" w:sz="0" w:space="0" w:color="auto"/>
                <w:left w:val="none" w:sz="0" w:space="0" w:color="auto"/>
                <w:bottom w:val="none" w:sz="0" w:space="0" w:color="auto"/>
                <w:right w:val="none" w:sz="0" w:space="0" w:color="auto"/>
              </w:divBdr>
            </w:div>
            <w:div w:id="1706104257">
              <w:marLeft w:val="0"/>
              <w:marRight w:val="0"/>
              <w:marTop w:val="0"/>
              <w:marBottom w:val="0"/>
              <w:divBdr>
                <w:top w:val="none" w:sz="0" w:space="0" w:color="auto"/>
                <w:left w:val="none" w:sz="0" w:space="0" w:color="auto"/>
                <w:bottom w:val="none" w:sz="0" w:space="0" w:color="auto"/>
                <w:right w:val="none" w:sz="0" w:space="0" w:color="auto"/>
              </w:divBdr>
            </w:div>
            <w:div w:id="1708068129">
              <w:marLeft w:val="0"/>
              <w:marRight w:val="0"/>
              <w:marTop w:val="0"/>
              <w:marBottom w:val="0"/>
              <w:divBdr>
                <w:top w:val="none" w:sz="0" w:space="0" w:color="auto"/>
                <w:left w:val="none" w:sz="0" w:space="0" w:color="auto"/>
                <w:bottom w:val="none" w:sz="0" w:space="0" w:color="auto"/>
                <w:right w:val="none" w:sz="0" w:space="0" w:color="auto"/>
              </w:divBdr>
            </w:div>
            <w:div w:id="1710761514">
              <w:marLeft w:val="0"/>
              <w:marRight w:val="0"/>
              <w:marTop w:val="0"/>
              <w:marBottom w:val="0"/>
              <w:divBdr>
                <w:top w:val="none" w:sz="0" w:space="0" w:color="auto"/>
                <w:left w:val="none" w:sz="0" w:space="0" w:color="auto"/>
                <w:bottom w:val="none" w:sz="0" w:space="0" w:color="auto"/>
                <w:right w:val="none" w:sz="0" w:space="0" w:color="auto"/>
              </w:divBdr>
            </w:div>
            <w:div w:id="1712000293">
              <w:marLeft w:val="0"/>
              <w:marRight w:val="0"/>
              <w:marTop w:val="0"/>
              <w:marBottom w:val="0"/>
              <w:divBdr>
                <w:top w:val="none" w:sz="0" w:space="0" w:color="auto"/>
                <w:left w:val="none" w:sz="0" w:space="0" w:color="auto"/>
                <w:bottom w:val="none" w:sz="0" w:space="0" w:color="auto"/>
                <w:right w:val="none" w:sz="0" w:space="0" w:color="auto"/>
              </w:divBdr>
            </w:div>
            <w:div w:id="1718820279">
              <w:marLeft w:val="0"/>
              <w:marRight w:val="0"/>
              <w:marTop w:val="0"/>
              <w:marBottom w:val="0"/>
              <w:divBdr>
                <w:top w:val="none" w:sz="0" w:space="0" w:color="auto"/>
                <w:left w:val="none" w:sz="0" w:space="0" w:color="auto"/>
                <w:bottom w:val="none" w:sz="0" w:space="0" w:color="auto"/>
                <w:right w:val="none" w:sz="0" w:space="0" w:color="auto"/>
              </w:divBdr>
            </w:div>
            <w:div w:id="1722090220">
              <w:marLeft w:val="0"/>
              <w:marRight w:val="0"/>
              <w:marTop w:val="0"/>
              <w:marBottom w:val="0"/>
              <w:divBdr>
                <w:top w:val="none" w:sz="0" w:space="0" w:color="auto"/>
                <w:left w:val="none" w:sz="0" w:space="0" w:color="auto"/>
                <w:bottom w:val="none" w:sz="0" w:space="0" w:color="auto"/>
                <w:right w:val="none" w:sz="0" w:space="0" w:color="auto"/>
              </w:divBdr>
            </w:div>
            <w:div w:id="1726175997">
              <w:marLeft w:val="0"/>
              <w:marRight w:val="0"/>
              <w:marTop w:val="0"/>
              <w:marBottom w:val="0"/>
              <w:divBdr>
                <w:top w:val="none" w:sz="0" w:space="0" w:color="auto"/>
                <w:left w:val="none" w:sz="0" w:space="0" w:color="auto"/>
                <w:bottom w:val="none" w:sz="0" w:space="0" w:color="auto"/>
                <w:right w:val="none" w:sz="0" w:space="0" w:color="auto"/>
              </w:divBdr>
            </w:div>
            <w:div w:id="1729766493">
              <w:marLeft w:val="0"/>
              <w:marRight w:val="0"/>
              <w:marTop w:val="0"/>
              <w:marBottom w:val="0"/>
              <w:divBdr>
                <w:top w:val="none" w:sz="0" w:space="0" w:color="auto"/>
                <w:left w:val="none" w:sz="0" w:space="0" w:color="auto"/>
                <w:bottom w:val="none" w:sz="0" w:space="0" w:color="auto"/>
                <w:right w:val="none" w:sz="0" w:space="0" w:color="auto"/>
              </w:divBdr>
            </w:div>
            <w:div w:id="1735742353">
              <w:marLeft w:val="0"/>
              <w:marRight w:val="0"/>
              <w:marTop w:val="0"/>
              <w:marBottom w:val="0"/>
              <w:divBdr>
                <w:top w:val="none" w:sz="0" w:space="0" w:color="auto"/>
                <w:left w:val="none" w:sz="0" w:space="0" w:color="auto"/>
                <w:bottom w:val="none" w:sz="0" w:space="0" w:color="auto"/>
                <w:right w:val="none" w:sz="0" w:space="0" w:color="auto"/>
              </w:divBdr>
            </w:div>
            <w:div w:id="1736123560">
              <w:marLeft w:val="0"/>
              <w:marRight w:val="0"/>
              <w:marTop w:val="0"/>
              <w:marBottom w:val="0"/>
              <w:divBdr>
                <w:top w:val="none" w:sz="0" w:space="0" w:color="auto"/>
                <w:left w:val="none" w:sz="0" w:space="0" w:color="auto"/>
                <w:bottom w:val="none" w:sz="0" w:space="0" w:color="auto"/>
                <w:right w:val="none" w:sz="0" w:space="0" w:color="auto"/>
              </w:divBdr>
            </w:div>
            <w:div w:id="1737556726">
              <w:marLeft w:val="0"/>
              <w:marRight w:val="0"/>
              <w:marTop w:val="0"/>
              <w:marBottom w:val="0"/>
              <w:divBdr>
                <w:top w:val="none" w:sz="0" w:space="0" w:color="auto"/>
                <w:left w:val="none" w:sz="0" w:space="0" w:color="auto"/>
                <w:bottom w:val="none" w:sz="0" w:space="0" w:color="auto"/>
                <w:right w:val="none" w:sz="0" w:space="0" w:color="auto"/>
              </w:divBdr>
            </w:div>
            <w:div w:id="1745444580">
              <w:marLeft w:val="0"/>
              <w:marRight w:val="0"/>
              <w:marTop w:val="0"/>
              <w:marBottom w:val="0"/>
              <w:divBdr>
                <w:top w:val="none" w:sz="0" w:space="0" w:color="auto"/>
                <w:left w:val="none" w:sz="0" w:space="0" w:color="auto"/>
                <w:bottom w:val="none" w:sz="0" w:space="0" w:color="auto"/>
                <w:right w:val="none" w:sz="0" w:space="0" w:color="auto"/>
              </w:divBdr>
            </w:div>
            <w:div w:id="1749224773">
              <w:marLeft w:val="0"/>
              <w:marRight w:val="0"/>
              <w:marTop w:val="0"/>
              <w:marBottom w:val="0"/>
              <w:divBdr>
                <w:top w:val="none" w:sz="0" w:space="0" w:color="auto"/>
                <w:left w:val="none" w:sz="0" w:space="0" w:color="auto"/>
                <w:bottom w:val="none" w:sz="0" w:space="0" w:color="auto"/>
                <w:right w:val="none" w:sz="0" w:space="0" w:color="auto"/>
              </w:divBdr>
            </w:div>
            <w:div w:id="1754817545">
              <w:marLeft w:val="0"/>
              <w:marRight w:val="0"/>
              <w:marTop w:val="0"/>
              <w:marBottom w:val="0"/>
              <w:divBdr>
                <w:top w:val="none" w:sz="0" w:space="0" w:color="auto"/>
                <w:left w:val="none" w:sz="0" w:space="0" w:color="auto"/>
                <w:bottom w:val="none" w:sz="0" w:space="0" w:color="auto"/>
                <w:right w:val="none" w:sz="0" w:space="0" w:color="auto"/>
              </w:divBdr>
            </w:div>
            <w:div w:id="1764759135">
              <w:marLeft w:val="0"/>
              <w:marRight w:val="0"/>
              <w:marTop w:val="0"/>
              <w:marBottom w:val="0"/>
              <w:divBdr>
                <w:top w:val="none" w:sz="0" w:space="0" w:color="auto"/>
                <w:left w:val="none" w:sz="0" w:space="0" w:color="auto"/>
                <w:bottom w:val="none" w:sz="0" w:space="0" w:color="auto"/>
                <w:right w:val="none" w:sz="0" w:space="0" w:color="auto"/>
              </w:divBdr>
            </w:div>
            <w:div w:id="1769420870">
              <w:marLeft w:val="0"/>
              <w:marRight w:val="0"/>
              <w:marTop w:val="0"/>
              <w:marBottom w:val="0"/>
              <w:divBdr>
                <w:top w:val="none" w:sz="0" w:space="0" w:color="auto"/>
                <w:left w:val="none" w:sz="0" w:space="0" w:color="auto"/>
                <w:bottom w:val="none" w:sz="0" w:space="0" w:color="auto"/>
                <w:right w:val="none" w:sz="0" w:space="0" w:color="auto"/>
              </w:divBdr>
            </w:div>
            <w:div w:id="1770853019">
              <w:marLeft w:val="0"/>
              <w:marRight w:val="0"/>
              <w:marTop w:val="0"/>
              <w:marBottom w:val="0"/>
              <w:divBdr>
                <w:top w:val="none" w:sz="0" w:space="0" w:color="auto"/>
                <w:left w:val="none" w:sz="0" w:space="0" w:color="auto"/>
                <w:bottom w:val="none" w:sz="0" w:space="0" w:color="auto"/>
                <w:right w:val="none" w:sz="0" w:space="0" w:color="auto"/>
              </w:divBdr>
            </w:div>
            <w:div w:id="1773937901">
              <w:marLeft w:val="0"/>
              <w:marRight w:val="0"/>
              <w:marTop w:val="0"/>
              <w:marBottom w:val="0"/>
              <w:divBdr>
                <w:top w:val="none" w:sz="0" w:space="0" w:color="auto"/>
                <w:left w:val="none" w:sz="0" w:space="0" w:color="auto"/>
                <w:bottom w:val="none" w:sz="0" w:space="0" w:color="auto"/>
                <w:right w:val="none" w:sz="0" w:space="0" w:color="auto"/>
              </w:divBdr>
            </w:div>
            <w:div w:id="1781030997">
              <w:marLeft w:val="0"/>
              <w:marRight w:val="0"/>
              <w:marTop w:val="0"/>
              <w:marBottom w:val="0"/>
              <w:divBdr>
                <w:top w:val="none" w:sz="0" w:space="0" w:color="auto"/>
                <w:left w:val="none" w:sz="0" w:space="0" w:color="auto"/>
                <w:bottom w:val="none" w:sz="0" w:space="0" w:color="auto"/>
                <w:right w:val="none" w:sz="0" w:space="0" w:color="auto"/>
              </w:divBdr>
            </w:div>
            <w:div w:id="1781953125">
              <w:marLeft w:val="0"/>
              <w:marRight w:val="0"/>
              <w:marTop w:val="0"/>
              <w:marBottom w:val="0"/>
              <w:divBdr>
                <w:top w:val="none" w:sz="0" w:space="0" w:color="auto"/>
                <w:left w:val="none" w:sz="0" w:space="0" w:color="auto"/>
                <w:bottom w:val="none" w:sz="0" w:space="0" w:color="auto"/>
                <w:right w:val="none" w:sz="0" w:space="0" w:color="auto"/>
              </w:divBdr>
            </w:div>
            <w:div w:id="1789931792">
              <w:marLeft w:val="0"/>
              <w:marRight w:val="0"/>
              <w:marTop w:val="0"/>
              <w:marBottom w:val="0"/>
              <w:divBdr>
                <w:top w:val="none" w:sz="0" w:space="0" w:color="auto"/>
                <w:left w:val="none" w:sz="0" w:space="0" w:color="auto"/>
                <w:bottom w:val="none" w:sz="0" w:space="0" w:color="auto"/>
                <w:right w:val="none" w:sz="0" w:space="0" w:color="auto"/>
              </w:divBdr>
            </w:div>
            <w:div w:id="1790970363">
              <w:marLeft w:val="0"/>
              <w:marRight w:val="0"/>
              <w:marTop w:val="0"/>
              <w:marBottom w:val="0"/>
              <w:divBdr>
                <w:top w:val="none" w:sz="0" w:space="0" w:color="auto"/>
                <w:left w:val="none" w:sz="0" w:space="0" w:color="auto"/>
                <w:bottom w:val="none" w:sz="0" w:space="0" w:color="auto"/>
                <w:right w:val="none" w:sz="0" w:space="0" w:color="auto"/>
              </w:divBdr>
            </w:div>
            <w:div w:id="1794982096">
              <w:marLeft w:val="0"/>
              <w:marRight w:val="0"/>
              <w:marTop w:val="0"/>
              <w:marBottom w:val="0"/>
              <w:divBdr>
                <w:top w:val="none" w:sz="0" w:space="0" w:color="auto"/>
                <w:left w:val="none" w:sz="0" w:space="0" w:color="auto"/>
                <w:bottom w:val="none" w:sz="0" w:space="0" w:color="auto"/>
                <w:right w:val="none" w:sz="0" w:space="0" w:color="auto"/>
              </w:divBdr>
            </w:div>
            <w:div w:id="1799375952">
              <w:marLeft w:val="0"/>
              <w:marRight w:val="0"/>
              <w:marTop w:val="0"/>
              <w:marBottom w:val="0"/>
              <w:divBdr>
                <w:top w:val="none" w:sz="0" w:space="0" w:color="auto"/>
                <w:left w:val="none" w:sz="0" w:space="0" w:color="auto"/>
                <w:bottom w:val="none" w:sz="0" w:space="0" w:color="auto"/>
                <w:right w:val="none" w:sz="0" w:space="0" w:color="auto"/>
              </w:divBdr>
            </w:div>
            <w:div w:id="1801991478">
              <w:marLeft w:val="0"/>
              <w:marRight w:val="0"/>
              <w:marTop w:val="0"/>
              <w:marBottom w:val="0"/>
              <w:divBdr>
                <w:top w:val="none" w:sz="0" w:space="0" w:color="auto"/>
                <w:left w:val="none" w:sz="0" w:space="0" w:color="auto"/>
                <w:bottom w:val="none" w:sz="0" w:space="0" w:color="auto"/>
                <w:right w:val="none" w:sz="0" w:space="0" w:color="auto"/>
              </w:divBdr>
            </w:div>
            <w:div w:id="1805155155">
              <w:marLeft w:val="0"/>
              <w:marRight w:val="0"/>
              <w:marTop w:val="0"/>
              <w:marBottom w:val="0"/>
              <w:divBdr>
                <w:top w:val="none" w:sz="0" w:space="0" w:color="auto"/>
                <w:left w:val="none" w:sz="0" w:space="0" w:color="auto"/>
                <w:bottom w:val="none" w:sz="0" w:space="0" w:color="auto"/>
                <w:right w:val="none" w:sz="0" w:space="0" w:color="auto"/>
              </w:divBdr>
            </w:div>
            <w:div w:id="1823304069">
              <w:marLeft w:val="0"/>
              <w:marRight w:val="0"/>
              <w:marTop w:val="0"/>
              <w:marBottom w:val="0"/>
              <w:divBdr>
                <w:top w:val="none" w:sz="0" w:space="0" w:color="auto"/>
                <w:left w:val="none" w:sz="0" w:space="0" w:color="auto"/>
                <w:bottom w:val="none" w:sz="0" w:space="0" w:color="auto"/>
                <w:right w:val="none" w:sz="0" w:space="0" w:color="auto"/>
              </w:divBdr>
            </w:div>
            <w:div w:id="1846935962">
              <w:marLeft w:val="0"/>
              <w:marRight w:val="0"/>
              <w:marTop w:val="0"/>
              <w:marBottom w:val="0"/>
              <w:divBdr>
                <w:top w:val="none" w:sz="0" w:space="0" w:color="auto"/>
                <w:left w:val="none" w:sz="0" w:space="0" w:color="auto"/>
                <w:bottom w:val="none" w:sz="0" w:space="0" w:color="auto"/>
                <w:right w:val="none" w:sz="0" w:space="0" w:color="auto"/>
              </w:divBdr>
            </w:div>
            <w:div w:id="1848591568">
              <w:marLeft w:val="0"/>
              <w:marRight w:val="0"/>
              <w:marTop w:val="0"/>
              <w:marBottom w:val="0"/>
              <w:divBdr>
                <w:top w:val="none" w:sz="0" w:space="0" w:color="auto"/>
                <w:left w:val="none" w:sz="0" w:space="0" w:color="auto"/>
                <w:bottom w:val="none" w:sz="0" w:space="0" w:color="auto"/>
                <w:right w:val="none" w:sz="0" w:space="0" w:color="auto"/>
              </w:divBdr>
            </w:div>
            <w:div w:id="1849636952">
              <w:marLeft w:val="0"/>
              <w:marRight w:val="0"/>
              <w:marTop w:val="0"/>
              <w:marBottom w:val="0"/>
              <w:divBdr>
                <w:top w:val="none" w:sz="0" w:space="0" w:color="auto"/>
                <w:left w:val="none" w:sz="0" w:space="0" w:color="auto"/>
                <w:bottom w:val="none" w:sz="0" w:space="0" w:color="auto"/>
                <w:right w:val="none" w:sz="0" w:space="0" w:color="auto"/>
              </w:divBdr>
            </w:div>
            <w:div w:id="1851485592">
              <w:marLeft w:val="0"/>
              <w:marRight w:val="0"/>
              <w:marTop w:val="0"/>
              <w:marBottom w:val="0"/>
              <w:divBdr>
                <w:top w:val="none" w:sz="0" w:space="0" w:color="auto"/>
                <w:left w:val="none" w:sz="0" w:space="0" w:color="auto"/>
                <w:bottom w:val="none" w:sz="0" w:space="0" w:color="auto"/>
                <w:right w:val="none" w:sz="0" w:space="0" w:color="auto"/>
              </w:divBdr>
            </w:div>
            <w:div w:id="1862432227">
              <w:marLeft w:val="0"/>
              <w:marRight w:val="0"/>
              <w:marTop w:val="0"/>
              <w:marBottom w:val="0"/>
              <w:divBdr>
                <w:top w:val="none" w:sz="0" w:space="0" w:color="auto"/>
                <w:left w:val="none" w:sz="0" w:space="0" w:color="auto"/>
                <w:bottom w:val="none" w:sz="0" w:space="0" w:color="auto"/>
                <w:right w:val="none" w:sz="0" w:space="0" w:color="auto"/>
              </w:divBdr>
            </w:div>
            <w:div w:id="1866601108">
              <w:marLeft w:val="0"/>
              <w:marRight w:val="0"/>
              <w:marTop w:val="0"/>
              <w:marBottom w:val="0"/>
              <w:divBdr>
                <w:top w:val="none" w:sz="0" w:space="0" w:color="auto"/>
                <w:left w:val="none" w:sz="0" w:space="0" w:color="auto"/>
                <w:bottom w:val="none" w:sz="0" w:space="0" w:color="auto"/>
                <w:right w:val="none" w:sz="0" w:space="0" w:color="auto"/>
              </w:divBdr>
            </w:div>
            <w:div w:id="1870213614">
              <w:marLeft w:val="0"/>
              <w:marRight w:val="0"/>
              <w:marTop w:val="0"/>
              <w:marBottom w:val="0"/>
              <w:divBdr>
                <w:top w:val="none" w:sz="0" w:space="0" w:color="auto"/>
                <w:left w:val="none" w:sz="0" w:space="0" w:color="auto"/>
                <w:bottom w:val="none" w:sz="0" w:space="0" w:color="auto"/>
                <w:right w:val="none" w:sz="0" w:space="0" w:color="auto"/>
              </w:divBdr>
            </w:div>
            <w:div w:id="1870796318">
              <w:marLeft w:val="0"/>
              <w:marRight w:val="0"/>
              <w:marTop w:val="0"/>
              <w:marBottom w:val="0"/>
              <w:divBdr>
                <w:top w:val="none" w:sz="0" w:space="0" w:color="auto"/>
                <w:left w:val="none" w:sz="0" w:space="0" w:color="auto"/>
                <w:bottom w:val="none" w:sz="0" w:space="0" w:color="auto"/>
                <w:right w:val="none" w:sz="0" w:space="0" w:color="auto"/>
              </w:divBdr>
            </w:div>
            <w:div w:id="1875733651">
              <w:marLeft w:val="0"/>
              <w:marRight w:val="0"/>
              <w:marTop w:val="0"/>
              <w:marBottom w:val="0"/>
              <w:divBdr>
                <w:top w:val="none" w:sz="0" w:space="0" w:color="auto"/>
                <w:left w:val="none" w:sz="0" w:space="0" w:color="auto"/>
                <w:bottom w:val="none" w:sz="0" w:space="0" w:color="auto"/>
                <w:right w:val="none" w:sz="0" w:space="0" w:color="auto"/>
              </w:divBdr>
            </w:div>
            <w:div w:id="1880893650">
              <w:marLeft w:val="0"/>
              <w:marRight w:val="0"/>
              <w:marTop w:val="0"/>
              <w:marBottom w:val="0"/>
              <w:divBdr>
                <w:top w:val="none" w:sz="0" w:space="0" w:color="auto"/>
                <w:left w:val="none" w:sz="0" w:space="0" w:color="auto"/>
                <w:bottom w:val="none" w:sz="0" w:space="0" w:color="auto"/>
                <w:right w:val="none" w:sz="0" w:space="0" w:color="auto"/>
              </w:divBdr>
            </w:div>
            <w:div w:id="1882394968">
              <w:marLeft w:val="0"/>
              <w:marRight w:val="0"/>
              <w:marTop w:val="0"/>
              <w:marBottom w:val="0"/>
              <w:divBdr>
                <w:top w:val="none" w:sz="0" w:space="0" w:color="auto"/>
                <w:left w:val="none" w:sz="0" w:space="0" w:color="auto"/>
                <w:bottom w:val="none" w:sz="0" w:space="0" w:color="auto"/>
                <w:right w:val="none" w:sz="0" w:space="0" w:color="auto"/>
              </w:divBdr>
            </w:div>
            <w:div w:id="1883516413">
              <w:marLeft w:val="0"/>
              <w:marRight w:val="0"/>
              <w:marTop w:val="0"/>
              <w:marBottom w:val="0"/>
              <w:divBdr>
                <w:top w:val="none" w:sz="0" w:space="0" w:color="auto"/>
                <w:left w:val="none" w:sz="0" w:space="0" w:color="auto"/>
                <w:bottom w:val="none" w:sz="0" w:space="0" w:color="auto"/>
                <w:right w:val="none" w:sz="0" w:space="0" w:color="auto"/>
              </w:divBdr>
            </w:div>
            <w:div w:id="1889410632">
              <w:marLeft w:val="0"/>
              <w:marRight w:val="0"/>
              <w:marTop w:val="0"/>
              <w:marBottom w:val="0"/>
              <w:divBdr>
                <w:top w:val="none" w:sz="0" w:space="0" w:color="auto"/>
                <w:left w:val="none" w:sz="0" w:space="0" w:color="auto"/>
                <w:bottom w:val="none" w:sz="0" w:space="0" w:color="auto"/>
                <w:right w:val="none" w:sz="0" w:space="0" w:color="auto"/>
              </w:divBdr>
            </w:div>
            <w:div w:id="1890610529">
              <w:marLeft w:val="0"/>
              <w:marRight w:val="0"/>
              <w:marTop w:val="0"/>
              <w:marBottom w:val="0"/>
              <w:divBdr>
                <w:top w:val="none" w:sz="0" w:space="0" w:color="auto"/>
                <w:left w:val="none" w:sz="0" w:space="0" w:color="auto"/>
                <w:bottom w:val="none" w:sz="0" w:space="0" w:color="auto"/>
                <w:right w:val="none" w:sz="0" w:space="0" w:color="auto"/>
              </w:divBdr>
            </w:div>
            <w:div w:id="1893037354">
              <w:marLeft w:val="0"/>
              <w:marRight w:val="0"/>
              <w:marTop w:val="0"/>
              <w:marBottom w:val="0"/>
              <w:divBdr>
                <w:top w:val="none" w:sz="0" w:space="0" w:color="auto"/>
                <w:left w:val="none" w:sz="0" w:space="0" w:color="auto"/>
                <w:bottom w:val="none" w:sz="0" w:space="0" w:color="auto"/>
                <w:right w:val="none" w:sz="0" w:space="0" w:color="auto"/>
              </w:divBdr>
            </w:div>
            <w:div w:id="1894658876">
              <w:marLeft w:val="0"/>
              <w:marRight w:val="0"/>
              <w:marTop w:val="0"/>
              <w:marBottom w:val="0"/>
              <w:divBdr>
                <w:top w:val="none" w:sz="0" w:space="0" w:color="auto"/>
                <w:left w:val="none" w:sz="0" w:space="0" w:color="auto"/>
                <w:bottom w:val="none" w:sz="0" w:space="0" w:color="auto"/>
                <w:right w:val="none" w:sz="0" w:space="0" w:color="auto"/>
              </w:divBdr>
            </w:div>
            <w:div w:id="1894845852">
              <w:marLeft w:val="0"/>
              <w:marRight w:val="0"/>
              <w:marTop w:val="0"/>
              <w:marBottom w:val="0"/>
              <w:divBdr>
                <w:top w:val="none" w:sz="0" w:space="0" w:color="auto"/>
                <w:left w:val="none" w:sz="0" w:space="0" w:color="auto"/>
                <w:bottom w:val="none" w:sz="0" w:space="0" w:color="auto"/>
                <w:right w:val="none" w:sz="0" w:space="0" w:color="auto"/>
              </w:divBdr>
            </w:div>
            <w:div w:id="1896506427">
              <w:marLeft w:val="0"/>
              <w:marRight w:val="0"/>
              <w:marTop w:val="0"/>
              <w:marBottom w:val="0"/>
              <w:divBdr>
                <w:top w:val="none" w:sz="0" w:space="0" w:color="auto"/>
                <w:left w:val="none" w:sz="0" w:space="0" w:color="auto"/>
                <w:bottom w:val="none" w:sz="0" w:space="0" w:color="auto"/>
                <w:right w:val="none" w:sz="0" w:space="0" w:color="auto"/>
              </w:divBdr>
            </w:div>
            <w:div w:id="1896627293">
              <w:marLeft w:val="0"/>
              <w:marRight w:val="0"/>
              <w:marTop w:val="0"/>
              <w:marBottom w:val="0"/>
              <w:divBdr>
                <w:top w:val="none" w:sz="0" w:space="0" w:color="auto"/>
                <w:left w:val="none" w:sz="0" w:space="0" w:color="auto"/>
                <w:bottom w:val="none" w:sz="0" w:space="0" w:color="auto"/>
                <w:right w:val="none" w:sz="0" w:space="0" w:color="auto"/>
              </w:divBdr>
            </w:div>
            <w:div w:id="1906722609">
              <w:marLeft w:val="0"/>
              <w:marRight w:val="0"/>
              <w:marTop w:val="0"/>
              <w:marBottom w:val="0"/>
              <w:divBdr>
                <w:top w:val="none" w:sz="0" w:space="0" w:color="auto"/>
                <w:left w:val="none" w:sz="0" w:space="0" w:color="auto"/>
                <w:bottom w:val="none" w:sz="0" w:space="0" w:color="auto"/>
                <w:right w:val="none" w:sz="0" w:space="0" w:color="auto"/>
              </w:divBdr>
            </w:div>
            <w:div w:id="1913352138">
              <w:marLeft w:val="0"/>
              <w:marRight w:val="0"/>
              <w:marTop w:val="0"/>
              <w:marBottom w:val="0"/>
              <w:divBdr>
                <w:top w:val="none" w:sz="0" w:space="0" w:color="auto"/>
                <w:left w:val="none" w:sz="0" w:space="0" w:color="auto"/>
                <w:bottom w:val="none" w:sz="0" w:space="0" w:color="auto"/>
                <w:right w:val="none" w:sz="0" w:space="0" w:color="auto"/>
              </w:divBdr>
            </w:div>
            <w:div w:id="1925793951">
              <w:marLeft w:val="0"/>
              <w:marRight w:val="0"/>
              <w:marTop w:val="0"/>
              <w:marBottom w:val="0"/>
              <w:divBdr>
                <w:top w:val="none" w:sz="0" w:space="0" w:color="auto"/>
                <w:left w:val="none" w:sz="0" w:space="0" w:color="auto"/>
                <w:bottom w:val="none" w:sz="0" w:space="0" w:color="auto"/>
                <w:right w:val="none" w:sz="0" w:space="0" w:color="auto"/>
              </w:divBdr>
            </w:div>
            <w:div w:id="1927155334">
              <w:marLeft w:val="0"/>
              <w:marRight w:val="0"/>
              <w:marTop w:val="0"/>
              <w:marBottom w:val="0"/>
              <w:divBdr>
                <w:top w:val="none" w:sz="0" w:space="0" w:color="auto"/>
                <w:left w:val="none" w:sz="0" w:space="0" w:color="auto"/>
                <w:bottom w:val="none" w:sz="0" w:space="0" w:color="auto"/>
                <w:right w:val="none" w:sz="0" w:space="0" w:color="auto"/>
              </w:divBdr>
            </w:div>
            <w:div w:id="1947496638">
              <w:marLeft w:val="0"/>
              <w:marRight w:val="0"/>
              <w:marTop w:val="0"/>
              <w:marBottom w:val="0"/>
              <w:divBdr>
                <w:top w:val="none" w:sz="0" w:space="0" w:color="auto"/>
                <w:left w:val="none" w:sz="0" w:space="0" w:color="auto"/>
                <w:bottom w:val="none" w:sz="0" w:space="0" w:color="auto"/>
                <w:right w:val="none" w:sz="0" w:space="0" w:color="auto"/>
              </w:divBdr>
            </w:div>
            <w:div w:id="1949121957">
              <w:marLeft w:val="0"/>
              <w:marRight w:val="0"/>
              <w:marTop w:val="0"/>
              <w:marBottom w:val="0"/>
              <w:divBdr>
                <w:top w:val="none" w:sz="0" w:space="0" w:color="auto"/>
                <w:left w:val="none" w:sz="0" w:space="0" w:color="auto"/>
                <w:bottom w:val="none" w:sz="0" w:space="0" w:color="auto"/>
                <w:right w:val="none" w:sz="0" w:space="0" w:color="auto"/>
              </w:divBdr>
            </w:div>
            <w:div w:id="1951819401">
              <w:marLeft w:val="0"/>
              <w:marRight w:val="0"/>
              <w:marTop w:val="0"/>
              <w:marBottom w:val="0"/>
              <w:divBdr>
                <w:top w:val="none" w:sz="0" w:space="0" w:color="auto"/>
                <w:left w:val="none" w:sz="0" w:space="0" w:color="auto"/>
                <w:bottom w:val="none" w:sz="0" w:space="0" w:color="auto"/>
                <w:right w:val="none" w:sz="0" w:space="0" w:color="auto"/>
              </w:divBdr>
            </w:div>
            <w:div w:id="1960800284">
              <w:marLeft w:val="0"/>
              <w:marRight w:val="0"/>
              <w:marTop w:val="0"/>
              <w:marBottom w:val="0"/>
              <w:divBdr>
                <w:top w:val="none" w:sz="0" w:space="0" w:color="auto"/>
                <w:left w:val="none" w:sz="0" w:space="0" w:color="auto"/>
                <w:bottom w:val="none" w:sz="0" w:space="0" w:color="auto"/>
                <w:right w:val="none" w:sz="0" w:space="0" w:color="auto"/>
              </w:divBdr>
            </w:div>
            <w:div w:id="1974863326">
              <w:marLeft w:val="0"/>
              <w:marRight w:val="0"/>
              <w:marTop w:val="0"/>
              <w:marBottom w:val="0"/>
              <w:divBdr>
                <w:top w:val="none" w:sz="0" w:space="0" w:color="auto"/>
                <w:left w:val="none" w:sz="0" w:space="0" w:color="auto"/>
                <w:bottom w:val="none" w:sz="0" w:space="0" w:color="auto"/>
                <w:right w:val="none" w:sz="0" w:space="0" w:color="auto"/>
              </w:divBdr>
            </w:div>
            <w:div w:id="1976328352">
              <w:marLeft w:val="0"/>
              <w:marRight w:val="0"/>
              <w:marTop w:val="0"/>
              <w:marBottom w:val="0"/>
              <w:divBdr>
                <w:top w:val="none" w:sz="0" w:space="0" w:color="auto"/>
                <w:left w:val="none" w:sz="0" w:space="0" w:color="auto"/>
                <w:bottom w:val="none" w:sz="0" w:space="0" w:color="auto"/>
                <w:right w:val="none" w:sz="0" w:space="0" w:color="auto"/>
              </w:divBdr>
            </w:div>
            <w:div w:id="1993362652">
              <w:marLeft w:val="0"/>
              <w:marRight w:val="0"/>
              <w:marTop w:val="0"/>
              <w:marBottom w:val="0"/>
              <w:divBdr>
                <w:top w:val="none" w:sz="0" w:space="0" w:color="auto"/>
                <w:left w:val="none" w:sz="0" w:space="0" w:color="auto"/>
                <w:bottom w:val="none" w:sz="0" w:space="0" w:color="auto"/>
                <w:right w:val="none" w:sz="0" w:space="0" w:color="auto"/>
              </w:divBdr>
            </w:div>
            <w:div w:id="1995527126">
              <w:marLeft w:val="0"/>
              <w:marRight w:val="0"/>
              <w:marTop w:val="0"/>
              <w:marBottom w:val="0"/>
              <w:divBdr>
                <w:top w:val="none" w:sz="0" w:space="0" w:color="auto"/>
                <w:left w:val="none" w:sz="0" w:space="0" w:color="auto"/>
                <w:bottom w:val="none" w:sz="0" w:space="0" w:color="auto"/>
                <w:right w:val="none" w:sz="0" w:space="0" w:color="auto"/>
              </w:divBdr>
            </w:div>
            <w:div w:id="1999725596">
              <w:marLeft w:val="0"/>
              <w:marRight w:val="0"/>
              <w:marTop w:val="0"/>
              <w:marBottom w:val="0"/>
              <w:divBdr>
                <w:top w:val="none" w:sz="0" w:space="0" w:color="auto"/>
                <w:left w:val="none" w:sz="0" w:space="0" w:color="auto"/>
                <w:bottom w:val="none" w:sz="0" w:space="0" w:color="auto"/>
                <w:right w:val="none" w:sz="0" w:space="0" w:color="auto"/>
              </w:divBdr>
            </w:div>
            <w:div w:id="2003662100">
              <w:marLeft w:val="0"/>
              <w:marRight w:val="0"/>
              <w:marTop w:val="0"/>
              <w:marBottom w:val="0"/>
              <w:divBdr>
                <w:top w:val="none" w:sz="0" w:space="0" w:color="auto"/>
                <w:left w:val="none" w:sz="0" w:space="0" w:color="auto"/>
                <w:bottom w:val="none" w:sz="0" w:space="0" w:color="auto"/>
                <w:right w:val="none" w:sz="0" w:space="0" w:color="auto"/>
              </w:divBdr>
            </w:div>
            <w:div w:id="2004119837">
              <w:marLeft w:val="0"/>
              <w:marRight w:val="0"/>
              <w:marTop w:val="0"/>
              <w:marBottom w:val="0"/>
              <w:divBdr>
                <w:top w:val="none" w:sz="0" w:space="0" w:color="auto"/>
                <w:left w:val="none" w:sz="0" w:space="0" w:color="auto"/>
                <w:bottom w:val="none" w:sz="0" w:space="0" w:color="auto"/>
                <w:right w:val="none" w:sz="0" w:space="0" w:color="auto"/>
              </w:divBdr>
            </w:div>
            <w:div w:id="2007051621">
              <w:marLeft w:val="0"/>
              <w:marRight w:val="0"/>
              <w:marTop w:val="0"/>
              <w:marBottom w:val="0"/>
              <w:divBdr>
                <w:top w:val="none" w:sz="0" w:space="0" w:color="auto"/>
                <w:left w:val="none" w:sz="0" w:space="0" w:color="auto"/>
                <w:bottom w:val="none" w:sz="0" w:space="0" w:color="auto"/>
                <w:right w:val="none" w:sz="0" w:space="0" w:color="auto"/>
              </w:divBdr>
            </w:div>
            <w:div w:id="2009601097">
              <w:marLeft w:val="0"/>
              <w:marRight w:val="0"/>
              <w:marTop w:val="0"/>
              <w:marBottom w:val="0"/>
              <w:divBdr>
                <w:top w:val="none" w:sz="0" w:space="0" w:color="auto"/>
                <w:left w:val="none" w:sz="0" w:space="0" w:color="auto"/>
                <w:bottom w:val="none" w:sz="0" w:space="0" w:color="auto"/>
                <w:right w:val="none" w:sz="0" w:space="0" w:color="auto"/>
              </w:divBdr>
            </w:div>
            <w:div w:id="2012757496">
              <w:marLeft w:val="0"/>
              <w:marRight w:val="0"/>
              <w:marTop w:val="0"/>
              <w:marBottom w:val="0"/>
              <w:divBdr>
                <w:top w:val="none" w:sz="0" w:space="0" w:color="auto"/>
                <w:left w:val="none" w:sz="0" w:space="0" w:color="auto"/>
                <w:bottom w:val="none" w:sz="0" w:space="0" w:color="auto"/>
                <w:right w:val="none" w:sz="0" w:space="0" w:color="auto"/>
              </w:divBdr>
            </w:div>
            <w:div w:id="2034306441">
              <w:marLeft w:val="0"/>
              <w:marRight w:val="0"/>
              <w:marTop w:val="0"/>
              <w:marBottom w:val="0"/>
              <w:divBdr>
                <w:top w:val="none" w:sz="0" w:space="0" w:color="auto"/>
                <w:left w:val="none" w:sz="0" w:space="0" w:color="auto"/>
                <w:bottom w:val="none" w:sz="0" w:space="0" w:color="auto"/>
                <w:right w:val="none" w:sz="0" w:space="0" w:color="auto"/>
              </w:divBdr>
            </w:div>
            <w:div w:id="2035765690">
              <w:marLeft w:val="0"/>
              <w:marRight w:val="0"/>
              <w:marTop w:val="0"/>
              <w:marBottom w:val="0"/>
              <w:divBdr>
                <w:top w:val="none" w:sz="0" w:space="0" w:color="auto"/>
                <w:left w:val="none" w:sz="0" w:space="0" w:color="auto"/>
                <w:bottom w:val="none" w:sz="0" w:space="0" w:color="auto"/>
                <w:right w:val="none" w:sz="0" w:space="0" w:color="auto"/>
              </w:divBdr>
            </w:div>
            <w:div w:id="2046514910">
              <w:marLeft w:val="0"/>
              <w:marRight w:val="0"/>
              <w:marTop w:val="0"/>
              <w:marBottom w:val="0"/>
              <w:divBdr>
                <w:top w:val="none" w:sz="0" w:space="0" w:color="auto"/>
                <w:left w:val="none" w:sz="0" w:space="0" w:color="auto"/>
                <w:bottom w:val="none" w:sz="0" w:space="0" w:color="auto"/>
                <w:right w:val="none" w:sz="0" w:space="0" w:color="auto"/>
              </w:divBdr>
            </w:div>
            <w:div w:id="2053069242">
              <w:marLeft w:val="0"/>
              <w:marRight w:val="0"/>
              <w:marTop w:val="0"/>
              <w:marBottom w:val="0"/>
              <w:divBdr>
                <w:top w:val="none" w:sz="0" w:space="0" w:color="auto"/>
                <w:left w:val="none" w:sz="0" w:space="0" w:color="auto"/>
                <w:bottom w:val="none" w:sz="0" w:space="0" w:color="auto"/>
                <w:right w:val="none" w:sz="0" w:space="0" w:color="auto"/>
              </w:divBdr>
            </w:div>
            <w:div w:id="2053723180">
              <w:marLeft w:val="0"/>
              <w:marRight w:val="0"/>
              <w:marTop w:val="0"/>
              <w:marBottom w:val="0"/>
              <w:divBdr>
                <w:top w:val="none" w:sz="0" w:space="0" w:color="auto"/>
                <w:left w:val="none" w:sz="0" w:space="0" w:color="auto"/>
                <w:bottom w:val="none" w:sz="0" w:space="0" w:color="auto"/>
                <w:right w:val="none" w:sz="0" w:space="0" w:color="auto"/>
              </w:divBdr>
            </w:div>
            <w:div w:id="2053728834">
              <w:marLeft w:val="0"/>
              <w:marRight w:val="0"/>
              <w:marTop w:val="0"/>
              <w:marBottom w:val="0"/>
              <w:divBdr>
                <w:top w:val="none" w:sz="0" w:space="0" w:color="auto"/>
                <w:left w:val="none" w:sz="0" w:space="0" w:color="auto"/>
                <w:bottom w:val="none" w:sz="0" w:space="0" w:color="auto"/>
                <w:right w:val="none" w:sz="0" w:space="0" w:color="auto"/>
              </w:divBdr>
            </w:div>
            <w:div w:id="2053993734">
              <w:marLeft w:val="0"/>
              <w:marRight w:val="0"/>
              <w:marTop w:val="0"/>
              <w:marBottom w:val="0"/>
              <w:divBdr>
                <w:top w:val="none" w:sz="0" w:space="0" w:color="auto"/>
                <w:left w:val="none" w:sz="0" w:space="0" w:color="auto"/>
                <w:bottom w:val="none" w:sz="0" w:space="0" w:color="auto"/>
                <w:right w:val="none" w:sz="0" w:space="0" w:color="auto"/>
              </w:divBdr>
            </w:div>
            <w:div w:id="2059039147">
              <w:marLeft w:val="0"/>
              <w:marRight w:val="0"/>
              <w:marTop w:val="0"/>
              <w:marBottom w:val="0"/>
              <w:divBdr>
                <w:top w:val="none" w:sz="0" w:space="0" w:color="auto"/>
                <w:left w:val="none" w:sz="0" w:space="0" w:color="auto"/>
                <w:bottom w:val="none" w:sz="0" w:space="0" w:color="auto"/>
                <w:right w:val="none" w:sz="0" w:space="0" w:color="auto"/>
              </w:divBdr>
            </w:div>
            <w:div w:id="2060281182">
              <w:marLeft w:val="0"/>
              <w:marRight w:val="0"/>
              <w:marTop w:val="0"/>
              <w:marBottom w:val="0"/>
              <w:divBdr>
                <w:top w:val="none" w:sz="0" w:space="0" w:color="auto"/>
                <w:left w:val="none" w:sz="0" w:space="0" w:color="auto"/>
                <w:bottom w:val="none" w:sz="0" w:space="0" w:color="auto"/>
                <w:right w:val="none" w:sz="0" w:space="0" w:color="auto"/>
              </w:divBdr>
            </w:div>
            <w:div w:id="2069111344">
              <w:marLeft w:val="0"/>
              <w:marRight w:val="0"/>
              <w:marTop w:val="0"/>
              <w:marBottom w:val="0"/>
              <w:divBdr>
                <w:top w:val="none" w:sz="0" w:space="0" w:color="auto"/>
                <w:left w:val="none" w:sz="0" w:space="0" w:color="auto"/>
                <w:bottom w:val="none" w:sz="0" w:space="0" w:color="auto"/>
                <w:right w:val="none" w:sz="0" w:space="0" w:color="auto"/>
              </w:divBdr>
            </w:div>
            <w:div w:id="2069985508">
              <w:marLeft w:val="0"/>
              <w:marRight w:val="0"/>
              <w:marTop w:val="0"/>
              <w:marBottom w:val="0"/>
              <w:divBdr>
                <w:top w:val="none" w:sz="0" w:space="0" w:color="auto"/>
                <w:left w:val="none" w:sz="0" w:space="0" w:color="auto"/>
                <w:bottom w:val="none" w:sz="0" w:space="0" w:color="auto"/>
                <w:right w:val="none" w:sz="0" w:space="0" w:color="auto"/>
              </w:divBdr>
            </w:div>
            <w:div w:id="2074770623">
              <w:marLeft w:val="0"/>
              <w:marRight w:val="0"/>
              <w:marTop w:val="0"/>
              <w:marBottom w:val="0"/>
              <w:divBdr>
                <w:top w:val="none" w:sz="0" w:space="0" w:color="auto"/>
                <w:left w:val="none" w:sz="0" w:space="0" w:color="auto"/>
                <w:bottom w:val="none" w:sz="0" w:space="0" w:color="auto"/>
                <w:right w:val="none" w:sz="0" w:space="0" w:color="auto"/>
              </w:divBdr>
            </w:div>
            <w:div w:id="2076510304">
              <w:marLeft w:val="0"/>
              <w:marRight w:val="0"/>
              <w:marTop w:val="0"/>
              <w:marBottom w:val="0"/>
              <w:divBdr>
                <w:top w:val="none" w:sz="0" w:space="0" w:color="auto"/>
                <w:left w:val="none" w:sz="0" w:space="0" w:color="auto"/>
                <w:bottom w:val="none" w:sz="0" w:space="0" w:color="auto"/>
                <w:right w:val="none" w:sz="0" w:space="0" w:color="auto"/>
              </w:divBdr>
            </w:div>
            <w:div w:id="2079327909">
              <w:marLeft w:val="0"/>
              <w:marRight w:val="0"/>
              <w:marTop w:val="0"/>
              <w:marBottom w:val="0"/>
              <w:divBdr>
                <w:top w:val="none" w:sz="0" w:space="0" w:color="auto"/>
                <w:left w:val="none" w:sz="0" w:space="0" w:color="auto"/>
                <w:bottom w:val="none" w:sz="0" w:space="0" w:color="auto"/>
                <w:right w:val="none" w:sz="0" w:space="0" w:color="auto"/>
              </w:divBdr>
            </w:div>
            <w:div w:id="2082411570">
              <w:marLeft w:val="0"/>
              <w:marRight w:val="0"/>
              <w:marTop w:val="0"/>
              <w:marBottom w:val="0"/>
              <w:divBdr>
                <w:top w:val="none" w:sz="0" w:space="0" w:color="auto"/>
                <w:left w:val="none" w:sz="0" w:space="0" w:color="auto"/>
                <w:bottom w:val="none" w:sz="0" w:space="0" w:color="auto"/>
                <w:right w:val="none" w:sz="0" w:space="0" w:color="auto"/>
              </w:divBdr>
            </w:div>
            <w:div w:id="2092041522">
              <w:marLeft w:val="0"/>
              <w:marRight w:val="0"/>
              <w:marTop w:val="0"/>
              <w:marBottom w:val="0"/>
              <w:divBdr>
                <w:top w:val="none" w:sz="0" w:space="0" w:color="auto"/>
                <w:left w:val="none" w:sz="0" w:space="0" w:color="auto"/>
                <w:bottom w:val="none" w:sz="0" w:space="0" w:color="auto"/>
                <w:right w:val="none" w:sz="0" w:space="0" w:color="auto"/>
              </w:divBdr>
            </w:div>
            <w:div w:id="2096171809">
              <w:marLeft w:val="0"/>
              <w:marRight w:val="0"/>
              <w:marTop w:val="0"/>
              <w:marBottom w:val="0"/>
              <w:divBdr>
                <w:top w:val="none" w:sz="0" w:space="0" w:color="auto"/>
                <w:left w:val="none" w:sz="0" w:space="0" w:color="auto"/>
                <w:bottom w:val="none" w:sz="0" w:space="0" w:color="auto"/>
                <w:right w:val="none" w:sz="0" w:space="0" w:color="auto"/>
              </w:divBdr>
            </w:div>
            <w:div w:id="2098743987">
              <w:marLeft w:val="0"/>
              <w:marRight w:val="0"/>
              <w:marTop w:val="0"/>
              <w:marBottom w:val="0"/>
              <w:divBdr>
                <w:top w:val="none" w:sz="0" w:space="0" w:color="auto"/>
                <w:left w:val="none" w:sz="0" w:space="0" w:color="auto"/>
                <w:bottom w:val="none" w:sz="0" w:space="0" w:color="auto"/>
                <w:right w:val="none" w:sz="0" w:space="0" w:color="auto"/>
              </w:divBdr>
            </w:div>
            <w:div w:id="2099062131">
              <w:marLeft w:val="0"/>
              <w:marRight w:val="0"/>
              <w:marTop w:val="0"/>
              <w:marBottom w:val="0"/>
              <w:divBdr>
                <w:top w:val="none" w:sz="0" w:space="0" w:color="auto"/>
                <w:left w:val="none" w:sz="0" w:space="0" w:color="auto"/>
                <w:bottom w:val="none" w:sz="0" w:space="0" w:color="auto"/>
                <w:right w:val="none" w:sz="0" w:space="0" w:color="auto"/>
              </w:divBdr>
            </w:div>
            <w:div w:id="2102019335">
              <w:marLeft w:val="0"/>
              <w:marRight w:val="0"/>
              <w:marTop w:val="0"/>
              <w:marBottom w:val="0"/>
              <w:divBdr>
                <w:top w:val="none" w:sz="0" w:space="0" w:color="auto"/>
                <w:left w:val="none" w:sz="0" w:space="0" w:color="auto"/>
                <w:bottom w:val="none" w:sz="0" w:space="0" w:color="auto"/>
                <w:right w:val="none" w:sz="0" w:space="0" w:color="auto"/>
              </w:divBdr>
            </w:div>
            <w:div w:id="2106074892">
              <w:marLeft w:val="0"/>
              <w:marRight w:val="0"/>
              <w:marTop w:val="0"/>
              <w:marBottom w:val="0"/>
              <w:divBdr>
                <w:top w:val="none" w:sz="0" w:space="0" w:color="auto"/>
                <w:left w:val="none" w:sz="0" w:space="0" w:color="auto"/>
                <w:bottom w:val="none" w:sz="0" w:space="0" w:color="auto"/>
                <w:right w:val="none" w:sz="0" w:space="0" w:color="auto"/>
              </w:divBdr>
            </w:div>
            <w:div w:id="2120222240">
              <w:marLeft w:val="0"/>
              <w:marRight w:val="0"/>
              <w:marTop w:val="0"/>
              <w:marBottom w:val="0"/>
              <w:divBdr>
                <w:top w:val="none" w:sz="0" w:space="0" w:color="auto"/>
                <w:left w:val="none" w:sz="0" w:space="0" w:color="auto"/>
                <w:bottom w:val="none" w:sz="0" w:space="0" w:color="auto"/>
                <w:right w:val="none" w:sz="0" w:space="0" w:color="auto"/>
              </w:divBdr>
            </w:div>
            <w:div w:id="2123256786">
              <w:marLeft w:val="0"/>
              <w:marRight w:val="0"/>
              <w:marTop w:val="0"/>
              <w:marBottom w:val="0"/>
              <w:divBdr>
                <w:top w:val="none" w:sz="0" w:space="0" w:color="auto"/>
                <w:left w:val="none" w:sz="0" w:space="0" w:color="auto"/>
                <w:bottom w:val="none" w:sz="0" w:space="0" w:color="auto"/>
                <w:right w:val="none" w:sz="0" w:space="0" w:color="auto"/>
              </w:divBdr>
            </w:div>
            <w:div w:id="2128695263">
              <w:marLeft w:val="0"/>
              <w:marRight w:val="0"/>
              <w:marTop w:val="0"/>
              <w:marBottom w:val="0"/>
              <w:divBdr>
                <w:top w:val="none" w:sz="0" w:space="0" w:color="auto"/>
                <w:left w:val="none" w:sz="0" w:space="0" w:color="auto"/>
                <w:bottom w:val="none" w:sz="0" w:space="0" w:color="auto"/>
                <w:right w:val="none" w:sz="0" w:space="0" w:color="auto"/>
              </w:divBdr>
            </w:div>
            <w:div w:id="2130857800">
              <w:marLeft w:val="0"/>
              <w:marRight w:val="0"/>
              <w:marTop w:val="0"/>
              <w:marBottom w:val="0"/>
              <w:divBdr>
                <w:top w:val="none" w:sz="0" w:space="0" w:color="auto"/>
                <w:left w:val="none" w:sz="0" w:space="0" w:color="auto"/>
                <w:bottom w:val="none" w:sz="0" w:space="0" w:color="auto"/>
                <w:right w:val="none" w:sz="0" w:space="0" w:color="auto"/>
              </w:divBdr>
            </w:div>
            <w:div w:id="2134588558">
              <w:marLeft w:val="0"/>
              <w:marRight w:val="0"/>
              <w:marTop w:val="0"/>
              <w:marBottom w:val="0"/>
              <w:divBdr>
                <w:top w:val="none" w:sz="0" w:space="0" w:color="auto"/>
                <w:left w:val="none" w:sz="0" w:space="0" w:color="auto"/>
                <w:bottom w:val="none" w:sz="0" w:space="0" w:color="auto"/>
                <w:right w:val="none" w:sz="0" w:space="0" w:color="auto"/>
              </w:divBdr>
            </w:div>
            <w:div w:id="2139060831">
              <w:marLeft w:val="0"/>
              <w:marRight w:val="0"/>
              <w:marTop w:val="0"/>
              <w:marBottom w:val="0"/>
              <w:divBdr>
                <w:top w:val="none" w:sz="0" w:space="0" w:color="auto"/>
                <w:left w:val="none" w:sz="0" w:space="0" w:color="auto"/>
                <w:bottom w:val="none" w:sz="0" w:space="0" w:color="auto"/>
                <w:right w:val="none" w:sz="0" w:space="0" w:color="auto"/>
              </w:divBdr>
            </w:div>
            <w:div w:id="213945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216058">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50120644">
      <w:bodyDiv w:val="1"/>
      <w:marLeft w:val="0"/>
      <w:marRight w:val="0"/>
      <w:marTop w:val="0"/>
      <w:marBottom w:val="0"/>
      <w:divBdr>
        <w:top w:val="none" w:sz="0" w:space="0" w:color="auto"/>
        <w:left w:val="none" w:sz="0" w:space="0" w:color="auto"/>
        <w:bottom w:val="none" w:sz="0" w:space="0" w:color="auto"/>
        <w:right w:val="none" w:sz="0" w:space="0" w:color="auto"/>
      </w:divBdr>
    </w:div>
    <w:div w:id="1454329865">
      <w:bodyDiv w:val="1"/>
      <w:marLeft w:val="0"/>
      <w:marRight w:val="0"/>
      <w:marTop w:val="0"/>
      <w:marBottom w:val="0"/>
      <w:divBdr>
        <w:top w:val="none" w:sz="0" w:space="0" w:color="auto"/>
        <w:left w:val="none" w:sz="0" w:space="0" w:color="auto"/>
        <w:bottom w:val="none" w:sz="0" w:space="0" w:color="auto"/>
        <w:right w:val="none" w:sz="0" w:space="0" w:color="auto"/>
      </w:divBdr>
    </w:div>
    <w:div w:id="1478493028">
      <w:bodyDiv w:val="1"/>
      <w:marLeft w:val="0"/>
      <w:marRight w:val="0"/>
      <w:marTop w:val="0"/>
      <w:marBottom w:val="0"/>
      <w:divBdr>
        <w:top w:val="none" w:sz="0" w:space="0" w:color="auto"/>
        <w:left w:val="none" w:sz="0" w:space="0" w:color="auto"/>
        <w:bottom w:val="none" w:sz="0" w:space="0" w:color="auto"/>
        <w:right w:val="none" w:sz="0" w:space="0" w:color="auto"/>
      </w:divBdr>
    </w:div>
    <w:div w:id="1494908421">
      <w:bodyDiv w:val="1"/>
      <w:marLeft w:val="0"/>
      <w:marRight w:val="0"/>
      <w:marTop w:val="0"/>
      <w:marBottom w:val="0"/>
      <w:divBdr>
        <w:top w:val="none" w:sz="0" w:space="0" w:color="auto"/>
        <w:left w:val="none" w:sz="0" w:space="0" w:color="auto"/>
        <w:bottom w:val="none" w:sz="0" w:space="0" w:color="auto"/>
        <w:right w:val="none" w:sz="0" w:space="0" w:color="auto"/>
      </w:divBdr>
      <w:divsChild>
        <w:div w:id="30036752">
          <w:marLeft w:val="0"/>
          <w:marRight w:val="0"/>
          <w:marTop w:val="0"/>
          <w:marBottom w:val="0"/>
          <w:divBdr>
            <w:top w:val="none" w:sz="0" w:space="0" w:color="auto"/>
            <w:left w:val="none" w:sz="0" w:space="0" w:color="auto"/>
            <w:bottom w:val="none" w:sz="0" w:space="0" w:color="auto"/>
            <w:right w:val="none" w:sz="0" w:space="0" w:color="auto"/>
          </w:divBdr>
        </w:div>
        <w:div w:id="33509308">
          <w:marLeft w:val="0"/>
          <w:marRight w:val="0"/>
          <w:marTop w:val="0"/>
          <w:marBottom w:val="0"/>
          <w:divBdr>
            <w:top w:val="none" w:sz="0" w:space="0" w:color="auto"/>
            <w:left w:val="none" w:sz="0" w:space="0" w:color="auto"/>
            <w:bottom w:val="none" w:sz="0" w:space="0" w:color="auto"/>
            <w:right w:val="none" w:sz="0" w:space="0" w:color="auto"/>
          </w:divBdr>
        </w:div>
        <w:div w:id="113987366">
          <w:marLeft w:val="0"/>
          <w:marRight w:val="0"/>
          <w:marTop w:val="0"/>
          <w:marBottom w:val="0"/>
          <w:divBdr>
            <w:top w:val="none" w:sz="0" w:space="0" w:color="auto"/>
            <w:left w:val="none" w:sz="0" w:space="0" w:color="auto"/>
            <w:bottom w:val="none" w:sz="0" w:space="0" w:color="auto"/>
            <w:right w:val="none" w:sz="0" w:space="0" w:color="auto"/>
          </w:divBdr>
        </w:div>
        <w:div w:id="128405778">
          <w:marLeft w:val="0"/>
          <w:marRight w:val="0"/>
          <w:marTop w:val="0"/>
          <w:marBottom w:val="0"/>
          <w:divBdr>
            <w:top w:val="none" w:sz="0" w:space="0" w:color="auto"/>
            <w:left w:val="none" w:sz="0" w:space="0" w:color="auto"/>
            <w:bottom w:val="none" w:sz="0" w:space="0" w:color="auto"/>
            <w:right w:val="none" w:sz="0" w:space="0" w:color="auto"/>
          </w:divBdr>
        </w:div>
        <w:div w:id="215358398">
          <w:marLeft w:val="0"/>
          <w:marRight w:val="0"/>
          <w:marTop w:val="0"/>
          <w:marBottom w:val="0"/>
          <w:divBdr>
            <w:top w:val="none" w:sz="0" w:space="0" w:color="auto"/>
            <w:left w:val="none" w:sz="0" w:space="0" w:color="auto"/>
            <w:bottom w:val="none" w:sz="0" w:space="0" w:color="auto"/>
            <w:right w:val="none" w:sz="0" w:space="0" w:color="auto"/>
          </w:divBdr>
        </w:div>
        <w:div w:id="395982299">
          <w:marLeft w:val="0"/>
          <w:marRight w:val="0"/>
          <w:marTop w:val="0"/>
          <w:marBottom w:val="0"/>
          <w:divBdr>
            <w:top w:val="none" w:sz="0" w:space="0" w:color="auto"/>
            <w:left w:val="none" w:sz="0" w:space="0" w:color="auto"/>
            <w:bottom w:val="none" w:sz="0" w:space="0" w:color="auto"/>
            <w:right w:val="none" w:sz="0" w:space="0" w:color="auto"/>
          </w:divBdr>
        </w:div>
        <w:div w:id="430323944">
          <w:marLeft w:val="0"/>
          <w:marRight w:val="0"/>
          <w:marTop w:val="0"/>
          <w:marBottom w:val="0"/>
          <w:divBdr>
            <w:top w:val="none" w:sz="0" w:space="0" w:color="auto"/>
            <w:left w:val="none" w:sz="0" w:space="0" w:color="auto"/>
            <w:bottom w:val="none" w:sz="0" w:space="0" w:color="auto"/>
            <w:right w:val="none" w:sz="0" w:space="0" w:color="auto"/>
          </w:divBdr>
        </w:div>
        <w:div w:id="535124625">
          <w:marLeft w:val="0"/>
          <w:marRight w:val="0"/>
          <w:marTop w:val="0"/>
          <w:marBottom w:val="0"/>
          <w:divBdr>
            <w:top w:val="none" w:sz="0" w:space="0" w:color="auto"/>
            <w:left w:val="none" w:sz="0" w:space="0" w:color="auto"/>
            <w:bottom w:val="none" w:sz="0" w:space="0" w:color="auto"/>
            <w:right w:val="none" w:sz="0" w:space="0" w:color="auto"/>
          </w:divBdr>
        </w:div>
        <w:div w:id="832183988">
          <w:marLeft w:val="0"/>
          <w:marRight w:val="0"/>
          <w:marTop w:val="0"/>
          <w:marBottom w:val="0"/>
          <w:divBdr>
            <w:top w:val="none" w:sz="0" w:space="0" w:color="auto"/>
            <w:left w:val="none" w:sz="0" w:space="0" w:color="auto"/>
            <w:bottom w:val="none" w:sz="0" w:space="0" w:color="auto"/>
            <w:right w:val="none" w:sz="0" w:space="0" w:color="auto"/>
          </w:divBdr>
        </w:div>
        <w:div w:id="874537122">
          <w:marLeft w:val="0"/>
          <w:marRight w:val="0"/>
          <w:marTop w:val="0"/>
          <w:marBottom w:val="0"/>
          <w:divBdr>
            <w:top w:val="none" w:sz="0" w:space="0" w:color="auto"/>
            <w:left w:val="none" w:sz="0" w:space="0" w:color="auto"/>
            <w:bottom w:val="none" w:sz="0" w:space="0" w:color="auto"/>
            <w:right w:val="none" w:sz="0" w:space="0" w:color="auto"/>
          </w:divBdr>
        </w:div>
        <w:div w:id="937517856">
          <w:marLeft w:val="0"/>
          <w:marRight w:val="0"/>
          <w:marTop w:val="0"/>
          <w:marBottom w:val="0"/>
          <w:divBdr>
            <w:top w:val="none" w:sz="0" w:space="0" w:color="auto"/>
            <w:left w:val="none" w:sz="0" w:space="0" w:color="auto"/>
            <w:bottom w:val="none" w:sz="0" w:space="0" w:color="auto"/>
            <w:right w:val="none" w:sz="0" w:space="0" w:color="auto"/>
          </w:divBdr>
        </w:div>
        <w:div w:id="951084573">
          <w:marLeft w:val="0"/>
          <w:marRight w:val="0"/>
          <w:marTop w:val="0"/>
          <w:marBottom w:val="0"/>
          <w:divBdr>
            <w:top w:val="none" w:sz="0" w:space="0" w:color="auto"/>
            <w:left w:val="none" w:sz="0" w:space="0" w:color="auto"/>
            <w:bottom w:val="none" w:sz="0" w:space="0" w:color="auto"/>
            <w:right w:val="none" w:sz="0" w:space="0" w:color="auto"/>
          </w:divBdr>
        </w:div>
        <w:div w:id="1109935656">
          <w:marLeft w:val="0"/>
          <w:marRight w:val="0"/>
          <w:marTop w:val="0"/>
          <w:marBottom w:val="0"/>
          <w:divBdr>
            <w:top w:val="none" w:sz="0" w:space="0" w:color="auto"/>
            <w:left w:val="none" w:sz="0" w:space="0" w:color="auto"/>
            <w:bottom w:val="none" w:sz="0" w:space="0" w:color="auto"/>
            <w:right w:val="none" w:sz="0" w:space="0" w:color="auto"/>
          </w:divBdr>
        </w:div>
        <w:div w:id="1281491383">
          <w:marLeft w:val="0"/>
          <w:marRight w:val="0"/>
          <w:marTop w:val="0"/>
          <w:marBottom w:val="0"/>
          <w:divBdr>
            <w:top w:val="none" w:sz="0" w:space="0" w:color="auto"/>
            <w:left w:val="none" w:sz="0" w:space="0" w:color="auto"/>
            <w:bottom w:val="none" w:sz="0" w:space="0" w:color="auto"/>
            <w:right w:val="none" w:sz="0" w:space="0" w:color="auto"/>
          </w:divBdr>
        </w:div>
        <w:div w:id="1312783755">
          <w:marLeft w:val="0"/>
          <w:marRight w:val="0"/>
          <w:marTop w:val="0"/>
          <w:marBottom w:val="0"/>
          <w:divBdr>
            <w:top w:val="none" w:sz="0" w:space="0" w:color="auto"/>
            <w:left w:val="none" w:sz="0" w:space="0" w:color="auto"/>
            <w:bottom w:val="none" w:sz="0" w:space="0" w:color="auto"/>
            <w:right w:val="none" w:sz="0" w:space="0" w:color="auto"/>
          </w:divBdr>
        </w:div>
        <w:div w:id="1320959820">
          <w:marLeft w:val="0"/>
          <w:marRight w:val="0"/>
          <w:marTop w:val="0"/>
          <w:marBottom w:val="0"/>
          <w:divBdr>
            <w:top w:val="none" w:sz="0" w:space="0" w:color="auto"/>
            <w:left w:val="none" w:sz="0" w:space="0" w:color="auto"/>
            <w:bottom w:val="none" w:sz="0" w:space="0" w:color="auto"/>
            <w:right w:val="none" w:sz="0" w:space="0" w:color="auto"/>
          </w:divBdr>
        </w:div>
        <w:div w:id="1404984390">
          <w:marLeft w:val="0"/>
          <w:marRight w:val="0"/>
          <w:marTop w:val="0"/>
          <w:marBottom w:val="0"/>
          <w:divBdr>
            <w:top w:val="none" w:sz="0" w:space="0" w:color="auto"/>
            <w:left w:val="none" w:sz="0" w:space="0" w:color="auto"/>
            <w:bottom w:val="none" w:sz="0" w:space="0" w:color="auto"/>
            <w:right w:val="none" w:sz="0" w:space="0" w:color="auto"/>
          </w:divBdr>
        </w:div>
        <w:div w:id="1508866091">
          <w:marLeft w:val="0"/>
          <w:marRight w:val="0"/>
          <w:marTop w:val="0"/>
          <w:marBottom w:val="0"/>
          <w:divBdr>
            <w:top w:val="none" w:sz="0" w:space="0" w:color="auto"/>
            <w:left w:val="none" w:sz="0" w:space="0" w:color="auto"/>
            <w:bottom w:val="none" w:sz="0" w:space="0" w:color="auto"/>
            <w:right w:val="none" w:sz="0" w:space="0" w:color="auto"/>
          </w:divBdr>
        </w:div>
        <w:div w:id="1726949527">
          <w:marLeft w:val="0"/>
          <w:marRight w:val="0"/>
          <w:marTop w:val="0"/>
          <w:marBottom w:val="0"/>
          <w:divBdr>
            <w:top w:val="none" w:sz="0" w:space="0" w:color="auto"/>
            <w:left w:val="none" w:sz="0" w:space="0" w:color="auto"/>
            <w:bottom w:val="none" w:sz="0" w:space="0" w:color="auto"/>
            <w:right w:val="none" w:sz="0" w:space="0" w:color="auto"/>
          </w:divBdr>
        </w:div>
        <w:div w:id="1756247009">
          <w:marLeft w:val="0"/>
          <w:marRight w:val="0"/>
          <w:marTop w:val="0"/>
          <w:marBottom w:val="0"/>
          <w:divBdr>
            <w:top w:val="none" w:sz="0" w:space="0" w:color="auto"/>
            <w:left w:val="none" w:sz="0" w:space="0" w:color="auto"/>
            <w:bottom w:val="none" w:sz="0" w:space="0" w:color="auto"/>
            <w:right w:val="none" w:sz="0" w:space="0" w:color="auto"/>
          </w:divBdr>
        </w:div>
        <w:div w:id="1897205168">
          <w:marLeft w:val="0"/>
          <w:marRight w:val="0"/>
          <w:marTop w:val="0"/>
          <w:marBottom w:val="0"/>
          <w:divBdr>
            <w:top w:val="none" w:sz="0" w:space="0" w:color="auto"/>
            <w:left w:val="none" w:sz="0" w:space="0" w:color="auto"/>
            <w:bottom w:val="none" w:sz="0" w:space="0" w:color="auto"/>
            <w:right w:val="none" w:sz="0" w:space="0" w:color="auto"/>
          </w:divBdr>
        </w:div>
        <w:div w:id="1914926604">
          <w:marLeft w:val="0"/>
          <w:marRight w:val="0"/>
          <w:marTop w:val="0"/>
          <w:marBottom w:val="0"/>
          <w:divBdr>
            <w:top w:val="none" w:sz="0" w:space="0" w:color="auto"/>
            <w:left w:val="none" w:sz="0" w:space="0" w:color="auto"/>
            <w:bottom w:val="none" w:sz="0" w:space="0" w:color="auto"/>
            <w:right w:val="none" w:sz="0" w:space="0" w:color="auto"/>
          </w:divBdr>
        </w:div>
        <w:div w:id="1957370755">
          <w:marLeft w:val="0"/>
          <w:marRight w:val="0"/>
          <w:marTop w:val="0"/>
          <w:marBottom w:val="0"/>
          <w:divBdr>
            <w:top w:val="none" w:sz="0" w:space="0" w:color="auto"/>
            <w:left w:val="none" w:sz="0" w:space="0" w:color="auto"/>
            <w:bottom w:val="none" w:sz="0" w:space="0" w:color="auto"/>
            <w:right w:val="none" w:sz="0" w:space="0" w:color="auto"/>
          </w:divBdr>
        </w:div>
      </w:divsChild>
    </w:div>
    <w:div w:id="1495609642">
      <w:bodyDiv w:val="1"/>
      <w:marLeft w:val="0"/>
      <w:marRight w:val="0"/>
      <w:marTop w:val="0"/>
      <w:marBottom w:val="0"/>
      <w:divBdr>
        <w:top w:val="none" w:sz="0" w:space="0" w:color="auto"/>
        <w:left w:val="none" w:sz="0" w:space="0" w:color="auto"/>
        <w:bottom w:val="none" w:sz="0" w:space="0" w:color="auto"/>
        <w:right w:val="none" w:sz="0" w:space="0" w:color="auto"/>
      </w:divBdr>
    </w:div>
    <w:div w:id="1512067743">
      <w:bodyDiv w:val="1"/>
      <w:marLeft w:val="0"/>
      <w:marRight w:val="0"/>
      <w:marTop w:val="0"/>
      <w:marBottom w:val="0"/>
      <w:divBdr>
        <w:top w:val="none" w:sz="0" w:space="0" w:color="auto"/>
        <w:left w:val="none" w:sz="0" w:space="0" w:color="auto"/>
        <w:bottom w:val="none" w:sz="0" w:space="0" w:color="auto"/>
        <w:right w:val="none" w:sz="0" w:space="0" w:color="auto"/>
      </w:divBdr>
    </w:div>
    <w:div w:id="1546874080">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17102821">
      <w:bodyDiv w:val="1"/>
      <w:marLeft w:val="0"/>
      <w:marRight w:val="0"/>
      <w:marTop w:val="0"/>
      <w:marBottom w:val="0"/>
      <w:divBdr>
        <w:top w:val="none" w:sz="0" w:space="0" w:color="auto"/>
        <w:left w:val="none" w:sz="0" w:space="0" w:color="auto"/>
        <w:bottom w:val="none" w:sz="0" w:space="0" w:color="auto"/>
        <w:right w:val="none" w:sz="0" w:space="0" w:color="auto"/>
      </w:divBdr>
    </w:div>
    <w:div w:id="1655138226">
      <w:bodyDiv w:val="1"/>
      <w:marLeft w:val="0"/>
      <w:marRight w:val="0"/>
      <w:marTop w:val="0"/>
      <w:marBottom w:val="0"/>
      <w:divBdr>
        <w:top w:val="none" w:sz="0" w:space="0" w:color="auto"/>
        <w:left w:val="none" w:sz="0" w:space="0" w:color="auto"/>
        <w:bottom w:val="none" w:sz="0" w:space="0" w:color="auto"/>
        <w:right w:val="none" w:sz="0" w:space="0" w:color="auto"/>
      </w:divBdr>
    </w:div>
    <w:div w:id="1673797555">
      <w:bodyDiv w:val="1"/>
      <w:marLeft w:val="0"/>
      <w:marRight w:val="0"/>
      <w:marTop w:val="0"/>
      <w:marBottom w:val="0"/>
      <w:divBdr>
        <w:top w:val="none" w:sz="0" w:space="0" w:color="auto"/>
        <w:left w:val="none" w:sz="0" w:space="0" w:color="auto"/>
        <w:bottom w:val="none" w:sz="0" w:space="0" w:color="auto"/>
        <w:right w:val="none" w:sz="0" w:space="0" w:color="auto"/>
      </w:divBdr>
    </w:div>
    <w:div w:id="1683508744">
      <w:bodyDiv w:val="1"/>
      <w:marLeft w:val="0"/>
      <w:marRight w:val="0"/>
      <w:marTop w:val="0"/>
      <w:marBottom w:val="0"/>
      <w:divBdr>
        <w:top w:val="none" w:sz="0" w:space="0" w:color="auto"/>
        <w:left w:val="none" w:sz="0" w:space="0" w:color="auto"/>
        <w:bottom w:val="none" w:sz="0" w:space="0" w:color="auto"/>
        <w:right w:val="none" w:sz="0" w:space="0" w:color="auto"/>
      </w:divBdr>
    </w:div>
    <w:div w:id="1753962543">
      <w:bodyDiv w:val="1"/>
      <w:marLeft w:val="0"/>
      <w:marRight w:val="0"/>
      <w:marTop w:val="0"/>
      <w:marBottom w:val="0"/>
      <w:divBdr>
        <w:top w:val="none" w:sz="0" w:space="0" w:color="auto"/>
        <w:left w:val="none" w:sz="0" w:space="0" w:color="auto"/>
        <w:bottom w:val="none" w:sz="0" w:space="0" w:color="auto"/>
        <w:right w:val="none" w:sz="0" w:space="0" w:color="auto"/>
      </w:divBdr>
    </w:div>
    <w:div w:id="1810977589">
      <w:bodyDiv w:val="1"/>
      <w:marLeft w:val="0"/>
      <w:marRight w:val="0"/>
      <w:marTop w:val="0"/>
      <w:marBottom w:val="0"/>
      <w:divBdr>
        <w:top w:val="none" w:sz="0" w:space="0" w:color="auto"/>
        <w:left w:val="none" w:sz="0" w:space="0" w:color="auto"/>
        <w:bottom w:val="none" w:sz="0" w:space="0" w:color="auto"/>
        <w:right w:val="none" w:sz="0" w:space="0" w:color="auto"/>
      </w:divBdr>
    </w:div>
    <w:div w:id="1823500057">
      <w:bodyDiv w:val="1"/>
      <w:marLeft w:val="0"/>
      <w:marRight w:val="0"/>
      <w:marTop w:val="0"/>
      <w:marBottom w:val="0"/>
      <w:divBdr>
        <w:top w:val="none" w:sz="0" w:space="0" w:color="auto"/>
        <w:left w:val="none" w:sz="0" w:space="0" w:color="auto"/>
        <w:bottom w:val="none" w:sz="0" w:space="0" w:color="auto"/>
        <w:right w:val="none" w:sz="0" w:space="0" w:color="auto"/>
      </w:divBdr>
    </w:div>
    <w:div w:id="1872061438">
      <w:bodyDiv w:val="1"/>
      <w:marLeft w:val="0"/>
      <w:marRight w:val="0"/>
      <w:marTop w:val="0"/>
      <w:marBottom w:val="0"/>
      <w:divBdr>
        <w:top w:val="none" w:sz="0" w:space="0" w:color="auto"/>
        <w:left w:val="none" w:sz="0" w:space="0" w:color="auto"/>
        <w:bottom w:val="none" w:sz="0" w:space="0" w:color="auto"/>
        <w:right w:val="none" w:sz="0" w:space="0" w:color="auto"/>
      </w:divBdr>
    </w:div>
    <w:div w:id="1923366910">
      <w:bodyDiv w:val="1"/>
      <w:marLeft w:val="0"/>
      <w:marRight w:val="0"/>
      <w:marTop w:val="0"/>
      <w:marBottom w:val="0"/>
      <w:divBdr>
        <w:top w:val="none" w:sz="0" w:space="0" w:color="auto"/>
        <w:left w:val="none" w:sz="0" w:space="0" w:color="auto"/>
        <w:bottom w:val="none" w:sz="0" w:space="0" w:color="auto"/>
        <w:right w:val="none" w:sz="0" w:space="0" w:color="auto"/>
      </w:divBdr>
    </w:div>
    <w:div w:id="2007316701">
      <w:bodyDiv w:val="1"/>
      <w:marLeft w:val="0"/>
      <w:marRight w:val="0"/>
      <w:marTop w:val="0"/>
      <w:marBottom w:val="0"/>
      <w:divBdr>
        <w:top w:val="none" w:sz="0" w:space="0" w:color="auto"/>
        <w:left w:val="none" w:sz="0" w:space="0" w:color="auto"/>
        <w:bottom w:val="none" w:sz="0" w:space="0" w:color="auto"/>
        <w:right w:val="none" w:sz="0" w:space="0" w:color="auto"/>
      </w:divBdr>
    </w:div>
    <w:div w:id="2035184132">
      <w:bodyDiv w:val="1"/>
      <w:marLeft w:val="0"/>
      <w:marRight w:val="0"/>
      <w:marTop w:val="0"/>
      <w:marBottom w:val="0"/>
      <w:divBdr>
        <w:top w:val="none" w:sz="0" w:space="0" w:color="auto"/>
        <w:left w:val="none" w:sz="0" w:space="0" w:color="auto"/>
        <w:bottom w:val="none" w:sz="0" w:space="0" w:color="auto"/>
        <w:right w:val="none" w:sz="0" w:space="0" w:color="auto"/>
      </w:divBdr>
    </w:div>
    <w:div w:id="2124882293">
      <w:bodyDiv w:val="1"/>
      <w:marLeft w:val="0"/>
      <w:marRight w:val="0"/>
      <w:marTop w:val="0"/>
      <w:marBottom w:val="0"/>
      <w:divBdr>
        <w:top w:val="none" w:sz="0" w:space="0" w:color="auto"/>
        <w:left w:val="none" w:sz="0" w:space="0" w:color="auto"/>
        <w:bottom w:val="none" w:sz="0" w:space="0" w:color="auto"/>
        <w:right w:val="none" w:sz="0" w:space="0" w:color="auto"/>
      </w:divBdr>
    </w:div>
    <w:div w:id="214599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oc2@jma.gov.p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C88CE-34CE-4BD8-B7C7-55C7C43D9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2469</TotalTime>
  <Pages>18</Pages>
  <Words>5551</Words>
  <Characters>30534</Characters>
  <Application>Microsoft Office Word</Application>
  <DocSecurity>0</DocSecurity>
  <Lines>254</Lines>
  <Paragraphs>72</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36013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 Saldivar Gadea;Dionisio Agustín Mereles Verón</dc:creator>
  <cp:keywords/>
  <dc:description/>
  <cp:lastModifiedBy>UOC3</cp:lastModifiedBy>
  <cp:revision>83</cp:revision>
  <cp:lastPrinted>2017-03-24T15:06:00Z</cp:lastPrinted>
  <dcterms:created xsi:type="dcterms:W3CDTF">2017-01-24T11:34:00Z</dcterms:created>
  <dcterms:modified xsi:type="dcterms:W3CDTF">2017-06-08T15:56:00Z</dcterms:modified>
</cp:coreProperties>
</file>