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 xml:space="preserve"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</w:t>
      </w:r>
      <w:r w:rsidR="00A31733">
        <w:rPr>
          <w:rFonts w:ascii="Arial" w:eastAsia="Times New Roman" w:hAnsi="Arial" w:cs="Arial"/>
          <w:lang w:val="es-ES" w:eastAsia="es-ES"/>
        </w:rPr>
        <w:t>Alquiler de Camión Volquete</w:t>
      </w:r>
      <w:r w:rsidR="00D75475">
        <w:rPr>
          <w:rFonts w:ascii="Arial" w:eastAsia="Times New Roman" w:hAnsi="Arial" w:cs="Arial"/>
          <w:lang w:val="es-ES" w:eastAsia="es-ES"/>
        </w:rPr>
        <w:t xml:space="preserve"> para transporte  de residuos al vertedero</w:t>
      </w:r>
      <w:r w:rsidR="00D75475" w:rsidRPr="00A74159">
        <w:rPr>
          <w:rFonts w:ascii="Arial" w:eastAsia="Times New Roman" w:hAnsi="Arial" w:cs="Arial"/>
          <w:lang w:val="es-ES" w:eastAsia="es-ES"/>
        </w:rPr>
        <w:t xml:space="preserve"> </w:t>
      </w:r>
      <w:r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A74159" w:rsidRDefault="00D8479F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  <w:r>
        <w:rPr>
          <w:rFonts w:ascii="Arial" w:eastAsia="Times New Roman" w:hAnsi="Arial" w:cs="Arial"/>
          <w:lang w:val="es-ES" w:eastAsia="es-ES"/>
        </w:rPr>
        <w:t xml:space="preserve"> </w:t>
      </w:r>
      <w:r w:rsidR="00A31733">
        <w:rPr>
          <w:rFonts w:ascii="Arial" w:eastAsia="Times New Roman" w:hAnsi="Arial" w:cs="Arial"/>
          <w:lang w:val="es-ES" w:eastAsia="es-ES"/>
        </w:rPr>
        <w:t>Alquiler de Camión Volquete</w:t>
      </w:r>
      <w:r w:rsidR="00D75475">
        <w:rPr>
          <w:rFonts w:ascii="Arial" w:eastAsia="Times New Roman" w:hAnsi="Arial" w:cs="Arial"/>
          <w:lang w:val="es-ES" w:eastAsia="es-ES"/>
        </w:rPr>
        <w:t xml:space="preserve"> para transporte  de residuos al vertedero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4D003E" w:rsidRPr="0096505D" w:rsidRDefault="00D32C14" w:rsidP="004D003E">
      <w:pPr>
        <w:tabs>
          <w:tab w:val="num" w:pos="360"/>
          <w:tab w:val="num" w:pos="570"/>
        </w:tabs>
        <w:suppressAutoHyphens/>
        <w:spacing w:line="240" w:lineRule="auto"/>
        <w:ind w:left="567" w:hanging="567"/>
        <w:rPr>
          <w:rFonts w:ascii="Arial" w:hAnsi="Arial" w:cs="Arial"/>
          <w:b/>
          <w:bCs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4D003E" w:rsidRPr="0096505D">
        <w:rPr>
          <w:rFonts w:ascii="Arial" w:hAnsi="Arial" w:cs="Arial"/>
          <w:b/>
          <w:bCs/>
        </w:rPr>
        <w:t>DOCUMENTOS INTEGRANTES DEL CONTRATO.</w:t>
      </w:r>
    </w:p>
    <w:p w:rsidR="004D003E" w:rsidRPr="0096505D" w:rsidRDefault="004D003E" w:rsidP="004D003E">
      <w:pPr>
        <w:suppressAutoHyphens/>
        <w:spacing w:line="240" w:lineRule="auto"/>
        <w:rPr>
          <w:rFonts w:ascii="Arial" w:hAnsi="Arial" w:cs="Arial"/>
        </w:rPr>
      </w:pPr>
      <w:r w:rsidRPr="0096505D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tabs>
          <w:tab w:val="left" w:pos="-720"/>
        </w:tabs>
        <w:suppressAutoHyphens/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Contrato;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El pliego de bases y Condiciones y sus Adendas y modificaciones;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Las Instrucciones a los Oferentes (IAO) y las Condiciones Generales del Contrato (CGC) publicadas en el portal de Contrataciones Públicas;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Los datos cargados en el SICP (reporte);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oferta del proveedor;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Resolución de Adjudicación del Contrato emitida por la convocante y su respectiva notificación;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 w:rsidDel="00E04304">
        <w:rPr>
          <w:rFonts w:ascii="Arial" w:hAnsi="Arial" w:cs="Arial"/>
          <w:sz w:val="22"/>
          <w:szCs w:val="22"/>
        </w:rPr>
        <w:t xml:space="preserve"> </w:t>
      </w:r>
      <w:r w:rsidRPr="008056C5">
        <w:rPr>
          <w:rFonts w:ascii="Arial" w:hAnsi="Arial" w:cs="Arial"/>
          <w:sz w:val="22"/>
          <w:szCs w:val="22"/>
        </w:rPr>
        <w:t>[(agregar aquí cualquier otro/s documento(s)].</w:t>
      </w:r>
    </w:p>
    <w:p w:rsidR="004D003E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rPr>
          <w:rFonts w:ascii="Arial" w:hAnsi="Arial" w:cs="Arial"/>
        </w:rPr>
      </w:pPr>
    </w:p>
    <w:p w:rsidR="004D003E" w:rsidRPr="0096505D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jc w:val="both"/>
        <w:rPr>
          <w:rFonts w:ascii="Arial" w:hAnsi="Arial" w:cs="Arial"/>
          <w:lang w:val="es-ES"/>
        </w:rPr>
      </w:pPr>
      <w:r w:rsidRPr="0096505D">
        <w:rPr>
          <w:rFonts w:ascii="Arial" w:hAnsi="Arial" w:cs="Arial"/>
          <w:lang w:val="es-ES"/>
        </w:rPr>
        <w:t xml:space="preserve">Los documentos que forman parte del Contrato deberán considerarse mutuamente explicativos; en caso de contradicción o diferencia entre los </w:t>
      </w:r>
      <w:r w:rsidRPr="00840B55">
        <w:rPr>
          <w:rFonts w:ascii="Arial" w:hAnsi="Arial" w:cs="Arial"/>
          <w:lang w:val="es-ES"/>
        </w:rPr>
        <w:t xml:space="preserve">mismos, </w:t>
      </w:r>
      <w:r w:rsidRPr="0096505D">
        <w:rPr>
          <w:rFonts w:ascii="Arial" w:hAnsi="Arial" w:cs="Arial"/>
          <w:lang w:val="es-ES"/>
        </w:rPr>
        <w:t>la prioridad de los mismos será en el orden enunciado anteriormente</w:t>
      </w:r>
      <w:r w:rsidRPr="00840B55">
        <w:rPr>
          <w:rFonts w:ascii="Arial" w:hAnsi="Arial" w:cs="Arial"/>
          <w:lang w:val="es-ES"/>
        </w:rPr>
        <w:t>, siempre que no contradigan las disposiciones del Pliego de Bases y Condiciones, en cuyo caso prevalecerá lo dispuesto en este.</w:t>
      </w:r>
    </w:p>
    <w:p w:rsidR="0071242E" w:rsidRDefault="00586DC1" w:rsidP="008267E7">
      <w:pPr>
        <w:widowControl w:val="0"/>
        <w:suppressAutoHyphens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</w:t>
      </w:r>
      <w:r w:rsidR="00D75475">
        <w:rPr>
          <w:rFonts w:ascii="Arial" w:hAnsi="Arial" w:cs="Arial"/>
          <w:snapToGrid w:val="0"/>
          <w:color w:val="000000"/>
        </w:rPr>
        <w:t>D N° 355.888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presente Contrato es el resultado del procedimiento de _______________ [</w:t>
      </w:r>
      <w:r w:rsidRPr="00A74159">
        <w:rPr>
          <w:rFonts w:ascii="Arial" w:eastAsia="Times New Roman" w:hAnsi="Arial" w:cs="Arial"/>
          <w:i/>
          <w:lang w:val="es-ES_tradnl"/>
        </w:rPr>
        <w:t xml:space="preserve">insertar nombre del tipo de procedimiento] </w:t>
      </w:r>
      <w:r w:rsidRPr="00A74159">
        <w:rPr>
          <w:rFonts w:ascii="Arial" w:eastAsia="Times New Roman" w:hAnsi="Arial" w:cs="Arial"/>
          <w:lang w:val="es-ES_tradnl"/>
        </w:rPr>
        <w:t xml:space="preserve">N° ___________, convocado por  la </w:t>
      </w:r>
      <w:r w:rsidRPr="00A74159">
        <w:rPr>
          <w:rFonts w:ascii="Arial" w:eastAsia="Times New Roman" w:hAnsi="Arial" w:cs="Arial"/>
          <w:i/>
          <w:lang w:val="es-ES_tradnl"/>
        </w:rPr>
        <w:t>[Nombre de la Unidad Operativa de Contrataciones]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E633AF" w:rsidRDefault="00E633AF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D544F" w:rsidRDefault="005D544F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B0519E" w:rsidRDefault="00B0519E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B0519E" w:rsidRDefault="00B0519E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E633AF" w:rsidRPr="00A74159" w:rsidRDefault="00E633AF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5. PRECIO UNITARIO Y EL IMPORTE TOTAL A PAGAR POR LOS BIENES y/o SERVICIOS.</w:t>
      </w:r>
    </w:p>
    <w:p w:rsidR="00E633AF" w:rsidRDefault="00E633AF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lang w:val="es-ES_tradnl"/>
        </w:rPr>
      </w:pPr>
    </w:p>
    <w:tbl>
      <w:tblPr>
        <w:tblW w:w="10776" w:type="dxa"/>
        <w:tblInd w:w="-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"/>
        <w:gridCol w:w="1160"/>
        <w:gridCol w:w="1615"/>
        <w:gridCol w:w="774"/>
        <w:gridCol w:w="1019"/>
        <w:gridCol w:w="734"/>
        <w:gridCol w:w="1082"/>
        <w:gridCol w:w="1109"/>
        <w:gridCol w:w="2022"/>
        <w:gridCol w:w="414"/>
        <w:gridCol w:w="414"/>
      </w:tblGrid>
      <w:tr w:rsidR="008D6FC7" w:rsidRPr="008D6FC7" w:rsidTr="008D6FC7">
        <w:trPr>
          <w:trHeight w:val="324"/>
        </w:trPr>
        <w:tc>
          <w:tcPr>
            <w:tcW w:w="107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FC7" w:rsidRPr="008D6FC7" w:rsidRDefault="008D6FC7" w:rsidP="008D6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s-PA" w:eastAsia="es-PA"/>
              </w:rPr>
            </w:pPr>
            <w:r w:rsidRPr="008D6FC7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s-PA" w:eastAsia="es-PA"/>
              </w:rPr>
              <w:t>Ítems del llamado ALQUILER DE CAMIÓN VOLQUETE PARA TRANSPORTE DE RESIDUO AL VERTEDERO con ID: 355888</w:t>
            </w:r>
          </w:p>
        </w:tc>
      </w:tr>
      <w:tr w:rsidR="008D6FC7" w:rsidRPr="008D6FC7" w:rsidTr="008D6FC7">
        <w:trPr>
          <w:trHeight w:val="324"/>
        </w:trPr>
        <w:tc>
          <w:tcPr>
            <w:tcW w:w="107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diagCross" w:color="868686" w:fill="auto"/>
            <w:noWrap/>
            <w:vAlign w:val="bottom"/>
            <w:hideMark/>
          </w:tcPr>
          <w:p w:rsidR="008D6FC7" w:rsidRPr="008D6FC7" w:rsidRDefault="008D6FC7" w:rsidP="008D6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proofErr w:type="spellStart"/>
            <w:r w:rsidRPr="008D6F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LoteTotal</w:t>
            </w:r>
            <w:proofErr w:type="spellEnd"/>
            <w:r w:rsidRPr="008D6F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, Contrato Abierto: por Monto. Mínimo: 80.000.000 Máximo: 160.000.000 , Abastecimiento simultáneo: No</w:t>
            </w:r>
          </w:p>
        </w:tc>
      </w:tr>
      <w:tr w:rsidR="008D6FC7" w:rsidRPr="008D6FC7" w:rsidTr="008D6FC7">
        <w:trPr>
          <w:trHeight w:val="1081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FC7" w:rsidRPr="008D6FC7" w:rsidRDefault="008D6FC7" w:rsidP="008D6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8D6F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Ítem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FC7" w:rsidRPr="008D6FC7" w:rsidRDefault="008D6FC7" w:rsidP="008D6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8D6F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Código Catálogo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FC7" w:rsidRPr="008D6FC7" w:rsidRDefault="008D6FC7" w:rsidP="008D6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8D6F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Descripción del Bien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FC7" w:rsidRPr="008D6FC7" w:rsidRDefault="008D6FC7" w:rsidP="008D6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8D6F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 de Medida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FC7" w:rsidRPr="008D6FC7" w:rsidRDefault="008D6FC7" w:rsidP="008D6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8D6F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Presentación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FC7" w:rsidRPr="008D6FC7" w:rsidRDefault="008D6FC7" w:rsidP="008D6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8D6F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Cantidad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FC7" w:rsidRPr="008D6FC7" w:rsidRDefault="008D6FC7" w:rsidP="008D6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8D6F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Monto Mínimo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FC7" w:rsidRPr="008D6FC7" w:rsidRDefault="008D6FC7" w:rsidP="008D6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8D6F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Monto Máximo</w:t>
            </w: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FC7" w:rsidRPr="008D6FC7" w:rsidRDefault="008D6FC7" w:rsidP="008D6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8D6F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 xml:space="preserve">Precio unitario (IVA </w:t>
            </w:r>
            <w:proofErr w:type="spellStart"/>
            <w:r w:rsidRPr="008D6F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incluído</w:t>
            </w:r>
            <w:proofErr w:type="spellEnd"/>
            <w:r w:rsidRPr="008D6F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)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FC7" w:rsidRPr="008D6FC7" w:rsidRDefault="008D6FC7" w:rsidP="008D6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8D6F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Precio total</w:t>
            </w:r>
          </w:p>
        </w:tc>
      </w:tr>
      <w:tr w:rsidR="008D6FC7" w:rsidRPr="008D6FC7" w:rsidTr="008D6FC7">
        <w:trPr>
          <w:trHeight w:val="324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8D6FC7" w:rsidRPr="008D6FC7" w:rsidRDefault="008D6FC7" w:rsidP="008D6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8D6F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8D6FC7" w:rsidRPr="008D6FC7" w:rsidRDefault="008D6FC7" w:rsidP="008D6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8D6F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78111808-9999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8D6FC7" w:rsidRPr="008D6FC7" w:rsidRDefault="008D6FC7" w:rsidP="008D6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8D6F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 xml:space="preserve">Alquiler de </w:t>
            </w:r>
            <w:proofErr w:type="spellStart"/>
            <w:r w:rsidRPr="008D6F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camion</w:t>
            </w:r>
            <w:proofErr w:type="spellEnd"/>
            <w:r w:rsidRPr="008D6F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 xml:space="preserve"> volquete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8D6FC7" w:rsidRPr="008D6FC7" w:rsidRDefault="008D6FC7" w:rsidP="008D6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8D6F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Hora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8D6FC7" w:rsidRPr="008D6FC7" w:rsidRDefault="008D6FC7" w:rsidP="008D6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8D6F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EVENTO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8D6FC7" w:rsidRPr="008D6FC7" w:rsidRDefault="008D6FC7" w:rsidP="008D6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8D6F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8D6FC7" w:rsidRPr="008D6FC7" w:rsidRDefault="008D6FC7" w:rsidP="008D6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8D6FC7" w:rsidRPr="008D6FC7" w:rsidRDefault="008D6FC7" w:rsidP="008D6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8D6FC7" w:rsidRPr="008D6FC7" w:rsidRDefault="008D6FC7" w:rsidP="008D6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diagCross" w:color="D3D3D3" w:fill="auto"/>
            <w:noWrap/>
            <w:vAlign w:val="bottom"/>
            <w:hideMark/>
          </w:tcPr>
          <w:p w:rsidR="008D6FC7" w:rsidRPr="008D6FC7" w:rsidRDefault="008D6FC7" w:rsidP="008D6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FC7" w:rsidRPr="008D6FC7" w:rsidRDefault="008D6FC7" w:rsidP="008D6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</w:tr>
      <w:tr w:rsidR="008D6FC7" w:rsidRPr="008D6FC7" w:rsidTr="008D6FC7">
        <w:trPr>
          <w:trHeight w:val="324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FC7" w:rsidRPr="008D6FC7" w:rsidRDefault="008D6FC7" w:rsidP="008D6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FC7" w:rsidRPr="008D6FC7" w:rsidRDefault="008D6FC7" w:rsidP="008D6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FC7" w:rsidRPr="008D6FC7" w:rsidRDefault="008D6FC7" w:rsidP="008D6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FC7" w:rsidRPr="008D6FC7" w:rsidRDefault="008D6FC7" w:rsidP="008D6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FC7" w:rsidRPr="008D6FC7" w:rsidRDefault="008D6FC7" w:rsidP="008D6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FC7" w:rsidRPr="008D6FC7" w:rsidRDefault="008D6FC7" w:rsidP="008D6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FC7" w:rsidRPr="008D6FC7" w:rsidRDefault="008D6FC7" w:rsidP="008D6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FC7" w:rsidRPr="008D6FC7" w:rsidRDefault="008D6FC7" w:rsidP="008D6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2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FC7" w:rsidRPr="008D6FC7" w:rsidRDefault="008D6FC7" w:rsidP="008D6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8D6F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Precio Total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FC7" w:rsidRPr="008D6FC7" w:rsidRDefault="008D6FC7" w:rsidP="008D6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</w:tr>
    </w:tbl>
    <w:p w:rsidR="00A31733" w:rsidRDefault="00A31733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D75475" w:rsidRDefault="00D75475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lang w:val="es-ES_tradnl"/>
        </w:rPr>
      </w:pPr>
      <w:bookmarkStart w:id="0" w:name="_GoBack"/>
      <w:bookmarkEnd w:id="0"/>
    </w:p>
    <w:p w:rsidR="00D75475" w:rsidRDefault="00D75475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FB560F" w:rsidRPr="00FB560F" w:rsidRDefault="00FB560F" w:rsidP="00FB560F">
      <w:pPr>
        <w:widowControl w:val="0"/>
        <w:adjustRightInd w:val="0"/>
        <w:spacing w:after="0" w:line="360" w:lineRule="atLeast"/>
        <w:jc w:val="both"/>
        <w:rPr>
          <w:rFonts w:ascii="Arial" w:eastAsia="Arial" w:hAnsi="Arial" w:cs="Arial"/>
          <w:color w:val="000000"/>
          <w:lang w:eastAsia="es-PY"/>
        </w:rPr>
      </w:pPr>
      <w:r w:rsidRPr="00FB560F">
        <w:rPr>
          <w:rFonts w:ascii="Arial" w:eastAsia="Arial" w:hAnsi="Arial" w:cs="Arial"/>
          <w:color w:val="000000"/>
          <w:lang w:eastAsia="es-PY"/>
        </w:rPr>
        <w:t xml:space="preserve">El plazo de vigencia de </w:t>
      </w:r>
      <w:r w:rsidR="00EF2859">
        <w:rPr>
          <w:rFonts w:ascii="Arial" w:eastAsia="Arial" w:hAnsi="Arial" w:cs="Arial"/>
          <w:color w:val="000000"/>
          <w:lang w:eastAsia="es-PY"/>
        </w:rPr>
        <w:t xml:space="preserve">este Contrato </w:t>
      </w:r>
      <w:r w:rsidR="00A31733">
        <w:rPr>
          <w:rFonts w:ascii="Arial" w:eastAsia="Arial" w:hAnsi="Arial" w:cs="Arial"/>
          <w:color w:val="000000"/>
          <w:lang w:eastAsia="es-PY"/>
        </w:rPr>
        <w:t xml:space="preserve">es </w:t>
      </w:r>
      <w:r w:rsidR="00D75475">
        <w:rPr>
          <w:rFonts w:ascii="Arial" w:eastAsia="Arial" w:hAnsi="Arial" w:cs="Arial"/>
          <w:color w:val="000000"/>
          <w:lang w:eastAsia="es-PY"/>
        </w:rPr>
        <w:t>hasta el 31 de diciembre de 2019</w:t>
      </w:r>
    </w:p>
    <w:p w:rsidR="00E633AF" w:rsidRDefault="00E633AF" w:rsidP="00FB560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</w:p>
    <w:p w:rsidR="00586DC1" w:rsidRPr="00A74159" w:rsidRDefault="00586DC1" w:rsidP="00FB560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>iente dirección; ______________</w:t>
      </w:r>
    </w:p>
    <w:p w:rsidR="001752EB" w:rsidRPr="00E72D7D" w:rsidRDefault="001752EB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</w:t>
      </w:r>
      <w:r w:rsidR="00D30DAC">
        <w:rPr>
          <w:rFonts w:ascii="Arial" w:eastAsia="Times New Roman" w:hAnsi="Arial" w:cs="Arial"/>
          <w:bCs/>
          <w:lang w:val="es-ES_tradnl"/>
        </w:rPr>
        <w:t xml:space="preserve"> de: DIRECC</w:t>
      </w:r>
      <w:r w:rsidR="00D8479F">
        <w:rPr>
          <w:rFonts w:ascii="Arial" w:eastAsia="Times New Roman" w:hAnsi="Arial" w:cs="Arial"/>
          <w:bCs/>
          <w:lang w:val="es-ES_tradnl"/>
        </w:rPr>
        <w:t>ION DE</w:t>
      </w:r>
      <w:r w:rsidR="008525C1">
        <w:rPr>
          <w:rFonts w:ascii="Arial" w:eastAsia="Times New Roman" w:hAnsi="Arial" w:cs="Arial"/>
          <w:bCs/>
          <w:lang w:val="es-ES_tradnl"/>
        </w:rPr>
        <w:t xml:space="preserve"> OBRA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430A06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430A06" w:rsidRPr="00430A06">
        <w:rPr>
          <w:rFonts w:ascii="Arial" w:eastAsia="Times New Roman" w:hAnsi="Arial" w:cs="Arial"/>
          <w:bCs/>
          <w:lang w:val="es-ES_tradnl"/>
        </w:rPr>
        <w:t xml:space="preserve">  5 % del monto total del contrato.- EN FORMA DE DECLARACION JURADA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Las multas y otras penalidades que rigen en el presente contrato serán aplicadas conforme con las Condiciones Especiales y Generales del Contrato. Llegado al monto equivalente a la Garantía de Fiel Cumplimiento de Contrato, la Contratante podrá aplicar </w:t>
      </w:r>
      <w:r w:rsidRPr="00A74159">
        <w:rPr>
          <w:rFonts w:ascii="Arial" w:eastAsia="Times New Roman" w:hAnsi="Arial" w:cs="Arial"/>
          <w:bCs/>
          <w:lang w:val="es-ES_tradnl"/>
        </w:rPr>
        <w:lastRenderedPageBreak/>
        <w:t>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836BFB" w:rsidRPr="00A74159" w:rsidRDefault="00836BFB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es-MX"/>
        </w:rPr>
      </w:pPr>
    </w:p>
    <w:p w:rsidR="00586DC1" w:rsidRPr="00A74159" w:rsidRDefault="00586DC1" w:rsidP="00586DC1">
      <w:pPr>
        <w:spacing w:after="0" w:line="240" w:lineRule="auto"/>
        <w:rPr>
          <w:rFonts w:ascii="Arial" w:hAnsi="Arial" w:cs="Arial"/>
          <w:lang w:val="es-MX"/>
        </w:rPr>
        <w:sectPr w:rsidR="00586DC1" w:rsidRPr="00A74159">
          <w:pgSz w:w="12242" w:h="18722"/>
          <w:pgMar w:top="1418" w:right="1701" w:bottom="1418" w:left="1701" w:header="709" w:footer="709" w:gutter="0"/>
          <w:cols w:space="720"/>
        </w:sectPr>
      </w:pPr>
    </w:p>
    <w:p w:rsidR="00E03CC8" w:rsidRPr="00A74159" w:rsidRDefault="00E03CC8">
      <w:pPr>
        <w:rPr>
          <w:rFonts w:ascii="Arial" w:hAnsi="Arial" w:cs="Arial"/>
        </w:rPr>
      </w:pPr>
    </w:p>
    <w:sectPr w:rsidR="00E03CC8" w:rsidRPr="00A741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63EE4"/>
    <w:multiLevelType w:val="hybridMultilevel"/>
    <w:tmpl w:val="EB163B8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369CB"/>
    <w:rsid w:val="00044BC4"/>
    <w:rsid w:val="00070D29"/>
    <w:rsid w:val="000F580A"/>
    <w:rsid w:val="0011059A"/>
    <w:rsid w:val="0015264F"/>
    <w:rsid w:val="001752EB"/>
    <w:rsid w:val="00251AAC"/>
    <w:rsid w:val="00303482"/>
    <w:rsid w:val="00313363"/>
    <w:rsid w:val="003530BF"/>
    <w:rsid w:val="00430A06"/>
    <w:rsid w:val="004D003E"/>
    <w:rsid w:val="004E2E50"/>
    <w:rsid w:val="00553A4D"/>
    <w:rsid w:val="00586DC1"/>
    <w:rsid w:val="005D544F"/>
    <w:rsid w:val="006325D3"/>
    <w:rsid w:val="006801C9"/>
    <w:rsid w:val="006A3898"/>
    <w:rsid w:val="0071242E"/>
    <w:rsid w:val="007173C4"/>
    <w:rsid w:val="007673E2"/>
    <w:rsid w:val="008267E7"/>
    <w:rsid w:val="00836BFB"/>
    <w:rsid w:val="008525C1"/>
    <w:rsid w:val="008D6FC7"/>
    <w:rsid w:val="00904FF4"/>
    <w:rsid w:val="00913BDC"/>
    <w:rsid w:val="009674A7"/>
    <w:rsid w:val="00A04EF3"/>
    <w:rsid w:val="00A31733"/>
    <w:rsid w:val="00A74159"/>
    <w:rsid w:val="00AC734F"/>
    <w:rsid w:val="00B0519E"/>
    <w:rsid w:val="00B26F68"/>
    <w:rsid w:val="00CD74CB"/>
    <w:rsid w:val="00D30DAC"/>
    <w:rsid w:val="00D32C14"/>
    <w:rsid w:val="00D75475"/>
    <w:rsid w:val="00D8479F"/>
    <w:rsid w:val="00DE6156"/>
    <w:rsid w:val="00DF5E55"/>
    <w:rsid w:val="00E03CC8"/>
    <w:rsid w:val="00E1281E"/>
    <w:rsid w:val="00E55606"/>
    <w:rsid w:val="00E633AF"/>
    <w:rsid w:val="00E72D7D"/>
    <w:rsid w:val="00EF2859"/>
    <w:rsid w:val="00F17943"/>
    <w:rsid w:val="00F4089C"/>
    <w:rsid w:val="00F4682F"/>
    <w:rsid w:val="00FB560F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1015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user5</cp:lastModifiedBy>
  <cp:revision>32</cp:revision>
  <dcterms:created xsi:type="dcterms:W3CDTF">2018-06-06T13:39:00Z</dcterms:created>
  <dcterms:modified xsi:type="dcterms:W3CDTF">2019-03-11T15:38:00Z</dcterms:modified>
</cp:coreProperties>
</file>