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B6062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6062F">
        <w:rPr>
          <w:rFonts w:eastAsia="Times New Roman" w:cs="Arial"/>
          <w:b/>
          <w:sz w:val="40"/>
          <w:szCs w:val="20"/>
          <w:lang w:val="pt-BR"/>
        </w:rPr>
        <w:t>Anexo D</w:t>
      </w:r>
    </w:p>
    <w:p w:rsidR="00006725" w:rsidRPr="00B6062F"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proofErr w:type="spellStart"/>
      <w:r w:rsidRPr="00B6062F">
        <w:rPr>
          <w:rFonts w:ascii="Arial" w:eastAsia="Times New Roman" w:hAnsi="Arial" w:cs="Arial"/>
          <w:b/>
          <w:sz w:val="36"/>
          <w:szCs w:val="36"/>
          <w:u w:val="single"/>
          <w:lang w:val="pt-BR"/>
        </w:rPr>
        <w:t>Formularios</w:t>
      </w:r>
      <w:proofErr w:type="spellEnd"/>
    </w:p>
    <w:p w:rsidR="00006725" w:rsidRPr="00B6062F" w:rsidRDefault="00006725" w:rsidP="00006725">
      <w:pPr>
        <w:spacing w:after="0" w:line="240" w:lineRule="auto"/>
        <w:jc w:val="center"/>
        <w:rPr>
          <w:b/>
          <w:i/>
          <w:sz w:val="36"/>
          <w:szCs w:val="36"/>
          <w:lang w:val="pt-BR"/>
        </w:rPr>
      </w:pPr>
    </w:p>
    <w:p w:rsidR="00006725" w:rsidRPr="00B6062F" w:rsidRDefault="00006725" w:rsidP="00006725">
      <w:pPr>
        <w:spacing w:after="0" w:line="240" w:lineRule="auto"/>
        <w:jc w:val="center"/>
        <w:rPr>
          <w:rFonts w:ascii="Arial" w:hAnsi="Arial" w:cs="Arial"/>
          <w:b/>
          <w:bCs/>
          <w:sz w:val="36"/>
          <w:szCs w:val="36"/>
          <w:lang w:val="pt-BR"/>
        </w:rPr>
      </w:pPr>
      <w:r w:rsidRPr="00B6062F">
        <w:rPr>
          <w:rFonts w:ascii="Arial" w:hAnsi="Arial" w:cs="Arial"/>
          <w:b/>
          <w:bCs/>
          <w:sz w:val="36"/>
          <w:szCs w:val="36"/>
          <w:lang w:val="pt-BR"/>
        </w:rPr>
        <w:t>Índice</w:t>
      </w:r>
    </w:p>
    <w:p w:rsidR="00006725" w:rsidRPr="00B6062F" w:rsidRDefault="00006725" w:rsidP="00006725">
      <w:pPr>
        <w:pStyle w:val="ndice1"/>
        <w:tabs>
          <w:tab w:val="right" w:leader="dot" w:pos="9629"/>
        </w:tabs>
        <w:rPr>
          <w:rFonts w:asciiTheme="minorHAnsi" w:hAnsiTheme="minorHAnsi"/>
          <w:noProof/>
          <w:color w:val="000000"/>
          <w:lang w:val="pt-BR"/>
        </w:rPr>
      </w:pPr>
      <w:r w:rsidRPr="00B6062F">
        <w:rPr>
          <w:rFonts w:asciiTheme="minorHAnsi" w:hAnsiTheme="minorHAnsi"/>
          <w:b/>
          <w:iCs/>
          <w:noProof/>
          <w:color w:val="000000"/>
          <w:lang w:val="pt-BR"/>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CC21D7" w:rsidRDefault="00CC21D7" w:rsidP="00CC21D7">
      <w:pPr>
        <w:rPr>
          <w:lang w:val="es-ES_tradnl"/>
        </w:rPr>
      </w:pPr>
    </w:p>
    <w:p w:rsidR="00CC21D7" w:rsidRPr="00CC21D7" w:rsidRDefault="00CC21D7" w:rsidP="00CC21D7">
      <w:pPr>
        <w:rPr>
          <w:b/>
          <w:lang w:val="es-ES_tradnl"/>
        </w:rPr>
      </w:pPr>
      <w:r w:rsidRPr="00CC21D7">
        <w:rPr>
          <w:b/>
          <w:lang w:val="es-ES_tradnl"/>
        </w:rPr>
        <w:t>FORMULARIO Nº 7</w:t>
      </w:r>
    </w:p>
    <w:p w:rsidR="00CC21D7" w:rsidRPr="00CC21D7" w:rsidRDefault="00CC21D7" w:rsidP="00CC21D7">
      <w:pPr>
        <w:rPr>
          <w:lang w:val="es-ES_tradnl"/>
        </w:rPr>
      </w:pPr>
      <w:r>
        <w:rPr>
          <w:lang w:val="es-ES_tradnl"/>
        </w:rPr>
        <w:t>Modelo de Orden de Compra</w:t>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B6062F">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r>
      <w:r w:rsidR="00CC21D7">
        <w:rPr>
          <w:rFonts w:cstheme="minorHAnsi"/>
        </w:rPr>
        <w:t>32</w:t>
      </w:r>
      <w:r w:rsidR="00B05BCE">
        <w:rPr>
          <w:rFonts w:cstheme="minorHAnsi"/>
        </w:rPr>
        <w:t>2.071</w:t>
      </w:r>
      <w:r w:rsidRPr="0073214C">
        <w:rPr>
          <w:rFonts w:cstheme="minorHAnsi"/>
        </w:rPr>
        <w:t>____________</w:t>
      </w:r>
    </w:p>
    <w:p w:rsidR="00006725" w:rsidRDefault="00006725" w:rsidP="00006725">
      <w:pPr>
        <w:spacing w:after="0" w:line="240" w:lineRule="auto"/>
        <w:outlineLvl w:val="0"/>
        <w:rPr>
          <w:rFonts w:cstheme="minorHAnsi"/>
        </w:rPr>
      </w:pPr>
    </w:p>
    <w:p w:rsidR="00CC21D7" w:rsidRDefault="00006725" w:rsidP="00006725">
      <w:pPr>
        <w:spacing w:after="0" w:line="240" w:lineRule="auto"/>
        <w:outlineLvl w:val="0"/>
        <w:rPr>
          <w:rFonts w:cstheme="minorHAnsi"/>
        </w:rPr>
      </w:pPr>
      <w:r w:rsidRPr="0073214C">
        <w:rPr>
          <w:rFonts w:cstheme="minorHAnsi"/>
        </w:rPr>
        <w:t>A:</w:t>
      </w:r>
      <w:r w:rsidR="00CC21D7">
        <w:rPr>
          <w:rFonts w:cstheme="minorHAnsi"/>
        </w:rPr>
        <w:t xml:space="preserve"> </w:t>
      </w:r>
      <w:r w:rsidR="00CC21D7" w:rsidRPr="00CC21D7">
        <w:rPr>
          <w:rFonts w:cstheme="minorHAnsi"/>
          <w:b/>
        </w:rPr>
        <w:t>MUNICIPALIDAD DE SALTO DEL GUAIRA.</w:t>
      </w:r>
    </w:p>
    <w:p w:rsidR="00006725" w:rsidRPr="0073214C" w:rsidRDefault="00006725" w:rsidP="00006725">
      <w:pPr>
        <w:spacing w:after="0" w:line="240" w:lineRule="auto"/>
        <w:outlineLvl w:val="0"/>
        <w:rPr>
          <w:rFonts w:cstheme="minorHAnsi"/>
        </w:rPr>
      </w:pP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w:t>
      </w:r>
      <w:r w:rsidRPr="0073214C">
        <w:rPr>
          <w:rFonts w:cstheme="minorHAnsi"/>
        </w:rPr>
        <w:lastRenderedPageBreak/>
        <w:t>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CC21D7" w:rsidRPr="00CC21D7" w:rsidRDefault="00006725" w:rsidP="00CC21D7">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bookmarkStart w:id="0" w:name="_Toc155151058"/>
      <w:bookmarkStart w:id="1" w:name="_Toc263139223"/>
      <w:r w:rsidR="00CC21D7" w:rsidRPr="00CC21D7">
        <w:rPr>
          <w:b/>
        </w:rPr>
        <w:t>siendo el precio de nuestra oferta el que figura en la Lista de Precios, que fuera descargada del SICP y forma parte del presente formulario de Oferta</w:t>
      </w:r>
      <w:r w:rsidR="00CC21D7">
        <w:t xml:space="preserve">. </w:t>
      </w:r>
      <w:r w:rsidR="00CC21D7" w:rsidRPr="00CC21D7">
        <w:rPr>
          <w:i/>
          <w:color w:val="FF0000"/>
        </w:rPr>
        <w:t>[El formulario de lista de precios deberá ser descargado del SICP, completado y firmado para ser adjuntado al presente formulario de oferta, pues la misma forma parte integra de su oferta]</w:t>
      </w:r>
    </w:p>
    <w:bookmarkEnd w:id="0"/>
    <w:bookmarkEnd w:id="1"/>
    <w:p w:rsidR="00006725" w:rsidRPr="0073214C" w:rsidRDefault="00006725"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pPr>
        <w:spacing w:after="160" w:line="259" w:lineRule="auto"/>
        <w:rPr>
          <w:rFonts w:cstheme="minorHAnsi"/>
          <w:i/>
          <w:iCs/>
          <w:lang w:val="es-MX"/>
        </w:rPr>
      </w:pPr>
      <w:r>
        <w:rPr>
          <w:rFonts w:cstheme="minorHAnsi"/>
          <w:i/>
          <w:iCs/>
          <w:lang w:val="es-MX"/>
        </w:rPr>
        <w:br w:type="page"/>
      </w:r>
    </w:p>
    <w:p w:rsidR="00006725" w:rsidRPr="00880D90"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spacing w:after="0" w:line="240" w:lineRule="auto"/>
        <w:rPr>
          <w:rFonts w:cstheme="minorHAns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00CC21D7">
        <w:rPr>
          <w:rFonts w:ascii="Calibri" w:hAnsi="Calibri"/>
          <w:sz w:val="20"/>
          <w:szCs w:val="20"/>
        </w:rPr>
        <w:t xml:space="preserve"> </w:t>
      </w:r>
      <w:r w:rsidR="006C28BF">
        <w:rPr>
          <w:rFonts w:cstheme="minorHAnsi"/>
        </w:rPr>
        <w:t>32</w:t>
      </w:r>
      <w:r w:rsidR="00B05BCE">
        <w:rPr>
          <w:rFonts w:cstheme="minorHAnsi"/>
        </w:rPr>
        <w:t>2.071</w:t>
      </w:r>
      <w:r w:rsidRPr="000E169C">
        <w:rPr>
          <w:rFonts w:ascii="Calibri" w:hAnsi="Calibri"/>
          <w:i/>
          <w:iCs/>
          <w:sz w:val="20"/>
          <w:szCs w:val="20"/>
        </w:rPr>
        <w:t>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006C28BF">
        <w:rPr>
          <w:sz w:val="20"/>
          <w:szCs w:val="20"/>
        </w:rPr>
        <w:t xml:space="preserve"> No.:</w:t>
      </w:r>
      <w:r w:rsidR="006C28BF">
        <w:rPr>
          <w:rFonts w:cstheme="minorHAnsi"/>
        </w:rPr>
        <w:t>32</w:t>
      </w:r>
      <w:r w:rsidR="00B05BCE">
        <w:rPr>
          <w:rFonts w:cstheme="minorHAnsi"/>
        </w:rPr>
        <w:t>2.071</w:t>
      </w:r>
      <w:r w:rsidRPr="00D1316F">
        <w:rPr>
          <w:sz w:val="20"/>
          <w:szCs w:val="20"/>
        </w:rPr>
        <w:t>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6C28BF" w:rsidRDefault="00006725" w:rsidP="006C28BF">
      <w:pPr>
        <w:tabs>
          <w:tab w:val="right" w:pos="9720"/>
        </w:tabs>
        <w:spacing w:after="0" w:line="240" w:lineRule="auto"/>
        <w:ind w:left="2520"/>
        <w:rPr>
          <w:rFonts w:ascii="Calibri" w:hAnsi="Calibri"/>
        </w:rPr>
      </w:pPr>
      <w:r w:rsidRPr="001F269B">
        <w:rPr>
          <w:rFonts w:ascii="Calibri" w:hAnsi="Calibri"/>
        </w:rPr>
        <w:t xml:space="preserve">    ID (Portal):</w:t>
      </w:r>
      <w:r w:rsidR="00545ABD">
        <w:rPr>
          <w:rFonts w:ascii="Calibri" w:hAnsi="Calibri"/>
        </w:rPr>
        <w:t xml:space="preserve"> 32</w:t>
      </w:r>
      <w:r w:rsidR="00B05BCE">
        <w:rPr>
          <w:rFonts w:ascii="Calibri" w:hAnsi="Calibri"/>
        </w:rPr>
        <w:t>2.071</w:t>
      </w:r>
    </w:p>
    <w:p w:rsidR="00006725" w:rsidRPr="001F269B" w:rsidRDefault="00006725" w:rsidP="006C28BF">
      <w:pPr>
        <w:tabs>
          <w:tab w:val="right" w:pos="9720"/>
        </w:tabs>
        <w:spacing w:after="0" w:line="240" w:lineRule="auto"/>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432036" w:rsidRDefault="00432036" w:rsidP="00006725">
      <w:pPr>
        <w:spacing w:after="0" w:line="240" w:lineRule="auto"/>
        <w:jc w:val="center"/>
        <w:rPr>
          <w:b/>
          <w:i/>
        </w:rPr>
      </w:pPr>
    </w:p>
    <w:p w:rsidR="00432036" w:rsidRDefault="00432036"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545ABD">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B05BCE">
            <w:pPr>
              <w:spacing w:after="0" w:line="240" w:lineRule="auto"/>
              <w:rPr>
                <w:rFonts w:cs="Arial"/>
                <w:b/>
              </w:rPr>
            </w:pPr>
            <w:r w:rsidRPr="0086474A">
              <w:rPr>
                <w:rFonts w:cs="Arial"/>
                <w:b/>
              </w:rPr>
              <w:t>ID: (Portal Contrataciones Públicas)</w:t>
            </w:r>
            <w:r w:rsidR="00545ABD">
              <w:rPr>
                <w:rFonts w:cs="Arial"/>
                <w:b/>
              </w:rPr>
              <w:t>: 32</w:t>
            </w:r>
            <w:r w:rsidR="00B05BCE">
              <w:rPr>
                <w:rFonts w:cs="Arial"/>
                <w:b/>
              </w:rPr>
              <w:t>2.071</w:t>
            </w:r>
            <w:bookmarkStart w:id="2" w:name="_GoBack"/>
            <w:bookmarkEnd w:id="2"/>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r w:rsidR="00F827A1">
        <w:rPr>
          <w:rFonts w:cs="Arial"/>
          <w:b/>
          <w:color w:val="000000"/>
          <w:sz w:val="24"/>
          <w:lang w:val="es-MX"/>
        </w:rPr>
        <w:t xml:space="preserve">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84914">
        <w:rPr>
          <w:rFonts w:ascii="Times New Roman" w:eastAsia="Times New Roman" w:hAnsi="Times New Roman" w:cs="Times New Roman"/>
          <w:b/>
          <w:sz w:val="28"/>
          <w:szCs w:val="20"/>
          <w:lang w:val="es-ES" w:eastAsia="es-ES"/>
        </w:rPr>
        <w:t xml:space="preserve">. </w:t>
      </w:r>
      <w:r w:rsidR="00384914" w:rsidRPr="00384914">
        <w:rPr>
          <w:rFonts w:ascii="Times New Roman" w:eastAsia="Times New Roman" w:hAnsi="Times New Roman" w:cs="Times New Roman"/>
          <w:b/>
          <w:color w:val="FF0000"/>
          <w:sz w:val="28"/>
          <w:szCs w:val="20"/>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13" w:type="dxa"/>
        <w:tblInd w:w="56" w:type="dxa"/>
        <w:tblLayout w:type="fixed"/>
        <w:tblCellMar>
          <w:left w:w="70" w:type="dxa"/>
          <w:right w:w="70" w:type="dxa"/>
        </w:tblCellMar>
        <w:tblLook w:val="04A0" w:firstRow="1" w:lastRow="0" w:firstColumn="1" w:lastColumn="0" w:noHBand="0" w:noVBand="1"/>
      </w:tblPr>
      <w:tblGrid>
        <w:gridCol w:w="865"/>
        <w:gridCol w:w="140"/>
        <w:gridCol w:w="569"/>
        <w:gridCol w:w="225"/>
        <w:gridCol w:w="903"/>
        <w:gridCol w:w="6"/>
        <w:gridCol w:w="135"/>
        <w:gridCol w:w="142"/>
        <w:gridCol w:w="185"/>
        <w:gridCol w:w="530"/>
        <w:gridCol w:w="135"/>
        <w:gridCol w:w="709"/>
        <w:gridCol w:w="148"/>
        <w:gridCol w:w="133"/>
        <w:gridCol w:w="288"/>
        <w:gridCol w:w="430"/>
        <w:gridCol w:w="425"/>
        <w:gridCol w:w="139"/>
        <w:gridCol w:w="48"/>
        <w:gridCol w:w="238"/>
        <w:gridCol w:w="851"/>
        <w:gridCol w:w="59"/>
        <w:gridCol w:w="20"/>
        <w:gridCol w:w="709"/>
        <w:gridCol w:w="62"/>
        <w:gridCol w:w="133"/>
        <w:gridCol w:w="115"/>
        <w:gridCol w:w="214"/>
        <w:gridCol w:w="105"/>
        <w:gridCol w:w="17"/>
        <w:gridCol w:w="160"/>
        <w:gridCol w:w="328"/>
        <w:gridCol w:w="62"/>
        <w:gridCol w:w="113"/>
        <w:gridCol w:w="307"/>
        <w:gridCol w:w="465"/>
      </w:tblGrid>
      <w:tr w:rsidR="00541DEF" w:rsidRPr="00220FE5" w:rsidTr="00CA5B01">
        <w:trPr>
          <w:gridAfter w:val="2"/>
          <w:wAfter w:w="772" w:type="dxa"/>
          <w:trHeight w:val="1200"/>
        </w:trPr>
        <w:tc>
          <w:tcPr>
            <w:tcW w:w="9166" w:type="dxa"/>
            <w:gridSpan w:val="32"/>
            <w:tcBorders>
              <w:top w:val="nil"/>
              <w:left w:val="nil"/>
              <w:bottom w:val="single" w:sz="8" w:space="0" w:color="auto"/>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b/>
                <w:bCs/>
                <w:i/>
                <w:iCs/>
                <w:color w:val="FF0000"/>
                <w:sz w:val="24"/>
                <w:szCs w:val="24"/>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Membrete de la Institución</w:t>
            </w:r>
          </w:p>
        </w:tc>
        <w:tc>
          <w:tcPr>
            <w:tcW w:w="4133" w:type="dxa"/>
            <w:gridSpan w:val="13"/>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ORDEN DE COMPRA DE BIENES/SERVICIOS N°</w:t>
            </w:r>
          </w:p>
        </w:tc>
        <w:tc>
          <w:tcPr>
            <w:tcW w:w="1863" w:type="dxa"/>
            <w:gridSpan w:val="10"/>
            <w:vMerge w:val="restart"/>
            <w:tcBorders>
              <w:top w:val="single" w:sz="8" w:space="0" w:color="auto"/>
              <w:left w:val="single" w:sz="8" w:space="0" w:color="auto"/>
              <w:bottom w:val="nil"/>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O.C. Institucional Nº ______</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4133" w:type="dxa"/>
            <w:gridSpan w:val="13"/>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863" w:type="dxa"/>
            <w:gridSpan w:val="10"/>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Nivel de Entidad:</w:t>
            </w:r>
          </w:p>
        </w:tc>
        <w:tc>
          <w:tcPr>
            <w:tcW w:w="4108" w:type="dxa"/>
            <w:gridSpan w:val="13"/>
            <w:tcBorders>
              <w:top w:val="single" w:sz="8" w:space="0" w:color="auto"/>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4053" w:type="dxa"/>
            <w:gridSpan w:val="17"/>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Fecha de Emisión  :              /                /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Entidad:</w:t>
            </w:r>
          </w:p>
        </w:tc>
        <w:tc>
          <w:tcPr>
            <w:tcW w:w="8161" w:type="dxa"/>
            <w:gridSpan w:val="30"/>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Unidad Compradora (Código SICP)</w:t>
            </w:r>
          </w:p>
        </w:tc>
        <w:tc>
          <w:tcPr>
            <w:tcW w:w="1838"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264" w:type="dxa"/>
            <w:gridSpan w:val="11"/>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571" w:type="dxa"/>
            <w:gridSpan w:val="12"/>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ind w:right="-129"/>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60" w:type="dxa"/>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ID del Llamado:</w:t>
            </w:r>
          </w:p>
        </w:tc>
        <w:tc>
          <w:tcPr>
            <w:tcW w:w="1697" w:type="dxa"/>
            <w:gridSpan w:val="3"/>
            <w:tcBorders>
              <w:top w:val="single" w:sz="4" w:space="0" w:color="auto"/>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123" w:type="dxa"/>
            <w:gridSpan w:val="9"/>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Tipo de Procedimiento:</w:t>
            </w:r>
          </w:p>
        </w:tc>
        <w:tc>
          <w:tcPr>
            <w:tcW w:w="1330"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011" w:type="dxa"/>
            <w:gridSpan w:val="13"/>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9166" w:type="dxa"/>
            <w:gridSpan w:val="32"/>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Descripción del Llamado: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10"/>
          <w:wAfter w:w="1886" w:type="dxa"/>
          <w:trHeight w:val="33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Proveedor:</w:t>
            </w:r>
          </w:p>
        </w:tc>
        <w:tc>
          <w:tcPr>
            <w:tcW w:w="3539" w:type="dxa"/>
            <w:gridSpan w:val="10"/>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563" w:type="dxa"/>
            <w:gridSpan w:val="6"/>
            <w:tcBorders>
              <w:top w:val="single" w:sz="4" w:space="0" w:color="auto"/>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216" w:type="dxa"/>
            <w:gridSpan w:val="5"/>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RUC: </w:t>
            </w:r>
          </w:p>
        </w:tc>
        <w:tc>
          <w:tcPr>
            <w:tcW w:w="709" w:type="dxa"/>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9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43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presente orden tiene por objeto la entrega de los bienes que se detallan a continuación así como los precios unitarios y totales: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trHeight w:val="345"/>
        </w:trPr>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ORDEN</w:t>
            </w:r>
          </w:p>
        </w:tc>
        <w:tc>
          <w:tcPr>
            <w:tcW w:w="79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de ÍTEM / LOTE</w:t>
            </w:r>
          </w:p>
        </w:tc>
        <w:tc>
          <w:tcPr>
            <w:tcW w:w="1186"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DESCRIPCIÓN DE LOS BIENES</w:t>
            </w:r>
          </w:p>
        </w:tc>
        <w:tc>
          <w:tcPr>
            <w:tcW w:w="850"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UNIDAD DE MEDIDA</w:t>
            </w:r>
          </w:p>
        </w:tc>
        <w:tc>
          <w:tcPr>
            <w:tcW w:w="990" w:type="dxa"/>
            <w:gridSpan w:val="3"/>
            <w:vMerge w:val="restart"/>
            <w:tcBorders>
              <w:top w:val="nil"/>
              <w:left w:val="nil"/>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MARCA</w:t>
            </w:r>
          </w:p>
        </w:tc>
        <w:tc>
          <w:tcPr>
            <w:tcW w:w="1282"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PROCEDENCIA</w:t>
            </w:r>
          </w:p>
        </w:tc>
        <w:tc>
          <w:tcPr>
            <w:tcW w:w="113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CANTIDAD</w:t>
            </w:r>
          </w:p>
        </w:tc>
        <w:tc>
          <w:tcPr>
            <w:tcW w:w="1098"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PRECIO UNITARIO</w:t>
            </w:r>
          </w:p>
        </w:tc>
        <w:tc>
          <w:tcPr>
            <w:tcW w:w="824"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60"/>
        </w:trPr>
        <w:tc>
          <w:tcPr>
            <w:tcW w:w="1005"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794"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86"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50" w:type="dxa"/>
            <w:gridSpan w:val="3"/>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90" w:type="dxa"/>
            <w:gridSpan w:val="3"/>
            <w:vMerge/>
            <w:tcBorders>
              <w:top w:val="nil"/>
              <w:left w:val="nil"/>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282"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37" w:type="dxa"/>
            <w:gridSpan w:val="3"/>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098" w:type="dxa"/>
            <w:gridSpan w:val="6"/>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24" w:type="dxa"/>
            <w:gridSpan w:val="5"/>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8"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2</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3</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4</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5</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6</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7</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8</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9</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10</w:t>
            </w:r>
          </w:p>
        </w:tc>
        <w:tc>
          <w:tcPr>
            <w:tcW w:w="794"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nil"/>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6155" w:type="dxa"/>
            <w:gridSpan w:val="1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148" w:type="dxa"/>
            <w:gridSpan w:val="3"/>
            <w:tcBorders>
              <w:top w:val="single" w:sz="8" w:space="0" w:color="auto"/>
              <w:left w:val="nil"/>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TOTAL </w:t>
            </w:r>
          </w:p>
        </w:tc>
        <w:tc>
          <w:tcPr>
            <w:tcW w:w="1863"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1005" w:type="dxa"/>
            <w:gridSpan w:val="2"/>
            <w:tcBorders>
              <w:top w:val="single" w:sz="8" w:space="0" w:color="auto"/>
              <w:left w:val="single" w:sz="8" w:space="0" w:color="auto"/>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SON GUARANÍES:</w:t>
            </w:r>
          </w:p>
        </w:tc>
        <w:tc>
          <w:tcPr>
            <w:tcW w:w="8161" w:type="dxa"/>
            <w:gridSpan w:val="3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525"/>
        </w:trPr>
        <w:tc>
          <w:tcPr>
            <w:tcW w:w="1005" w:type="dxa"/>
            <w:gridSpan w:val="2"/>
            <w:tcBorders>
              <w:top w:val="nil"/>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VIGENCIA DE LA ORDEN DE COMPRA</w:t>
            </w:r>
          </w:p>
        </w:tc>
        <w:tc>
          <w:tcPr>
            <w:tcW w:w="794" w:type="dxa"/>
            <w:gridSpan w:val="2"/>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2983" w:type="dxa"/>
            <w:gridSpan w:val="9"/>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Desde:</w:t>
            </w:r>
          </w:p>
        </w:tc>
        <w:tc>
          <w:tcPr>
            <w:tcW w:w="2693" w:type="dxa"/>
            <w:gridSpan w:val="1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Hasta:</w:t>
            </w:r>
          </w:p>
        </w:tc>
        <w:tc>
          <w:tcPr>
            <w:tcW w:w="177"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PLAZO DE ENTREGA Y/O CUMPLIMIENTO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LUGAR DE ENTREGA: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765"/>
        </w:trPr>
        <w:tc>
          <w:tcPr>
            <w:tcW w:w="9166" w:type="dxa"/>
            <w:gridSpan w:val="32"/>
            <w:tcBorders>
              <w:top w:val="single" w:sz="8" w:space="0" w:color="auto"/>
              <w:left w:val="single" w:sz="8" w:space="0" w:color="auto"/>
              <w:bottom w:val="nil"/>
              <w:right w:val="single" w:sz="8" w:space="0" w:color="auto"/>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495"/>
        </w:trPr>
        <w:tc>
          <w:tcPr>
            <w:tcW w:w="10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Anticipo:</w:t>
            </w:r>
          </w:p>
        </w:tc>
        <w:tc>
          <w:tcPr>
            <w:tcW w:w="794" w:type="dxa"/>
            <w:gridSpan w:val="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i/>
                <w:iCs/>
                <w:sz w:val="20"/>
                <w:szCs w:val="20"/>
                <w:lang w:eastAsia="es-PY"/>
              </w:rPr>
            </w:pPr>
            <w:r w:rsidRPr="00220FE5">
              <w:rPr>
                <w:rFonts w:ascii="Garamond" w:eastAsia="Times New Roman" w:hAnsi="Garamond"/>
                <w:i/>
                <w:iCs/>
                <w:sz w:val="20"/>
                <w:szCs w:val="20"/>
                <w:lang w:eastAsia="es-PY"/>
              </w:rPr>
              <w:t>[SI/NO]</w:t>
            </w:r>
          </w:p>
        </w:tc>
        <w:tc>
          <w:tcPr>
            <w:tcW w:w="1186" w:type="dxa"/>
            <w:gridSpan w:val="4"/>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Porcentaje:</w:t>
            </w:r>
          </w:p>
        </w:tc>
        <w:tc>
          <w:tcPr>
            <w:tcW w:w="5676" w:type="dxa"/>
            <w:gridSpan w:val="21"/>
            <w:tcBorders>
              <w:top w:val="single" w:sz="8" w:space="0" w:color="auto"/>
              <w:left w:val="nil"/>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[En caso afirmativo indicar:] El proveedor deberá presentar una Garantía de Anticipo del 100% del valor del monto anticipado en forma previa al cobro del mismo.</w:t>
            </w:r>
          </w:p>
        </w:tc>
        <w:tc>
          <w:tcPr>
            <w:tcW w:w="177" w:type="dxa"/>
            <w:gridSpan w:val="2"/>
            <w:tcBorders>
              <w:top w:val="nil"/>
              <w:left w:val="nil"/>
              <w:bottom w:val="nil"/>
              <w:right w:val="nil"/>
            </w:tcBorders>
            <w:shd w:val="clear" w:color="000000" w:fill="FFFFFF"/>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r>
      <w:tr w:rsidR="00541DEF" w:rsidRPr="00220FE5" w:rsidTr="00CA5B01">
        <w:trPr>
          <w:gridAfter w:val="2"/>
          <w:wAfter w:w="772" w:type="dxa"/>
          <w:trHeight w:val="405"/>
        </w:trPr>
        <w:tc>
          <w:tcPr>
            <w:tcW w:w="9166" w:type="dxa"/>
            <w:gridSpan w:val="32"/>
            <w:tcBorders>
              <w:top w:val="nil"/>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 xml:space="preserve">La administración del contrato estará a cargo de: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74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20FE5">
              <w:rPr>
                <w:rFonts w:ascii="Garamond" w:eastAsia="Times New Roman" w:hAnsi="Garamond"/>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75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40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El precio está sujeto a ajustes en los términos previstos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27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58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33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LÍNEA PRESUPUESTARIA: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360"/>
        </w:trPr>
        <w:tc>
          <w:tcPr>
            <w:tcW w:w="865" w:type="dxa"/>
            <w:tcBorders>
              <w:top w:val="nil"/>
              <w:left w:val="single" w:sz="8" w:space="0" w:color="auto"/>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Año</w:t>
            </w:r>
          </w:p>
        </w:tc>
        <w:tc>
          <w:tcPr>
            <w:tcW w:w="709" w:type="dxa"/>
            <w:gridSpan w:val="2"/>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Tipo</w:t>
            </w:r>
          </w:p>
        </w:tc>
        <w:tc>
          <w:tcPr>
            <w:tcW w:w="1134"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Programa</w:t>
            </w:r>
          </w:p>
        </w:tc>
        <w:tc>
          <w:tcPr>
            <w:tcW w:w="992"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xml:space="preserve">S. </w:t>
            </w:r>
            <w:proofErr w:type="spellStart"/>
            <w:r w:rsidRPr="00220FE5">
              <w:rPr>
                <w:rFonts w:ascii="Garamond" w:eastAsia="Times New Roman" w:hAnsi="Garamond"/>
                <w:b/>
                <w:bCs/>
                <w:sz w:val="18"/>
                <w:szCs w:val="18"/>
                <w:lang w:eastAsia="es-PY"/>
              </w:rPr>
              <w:t>Prog</w:t>
            </w:r>
            <w:proofErr w:type="spellEnd"/>
            <w:r w:rsidRPr="00220FE5">
              <w:rPr>
                <w:rFonts w:ascii="Garamond" w:eastAsia="Times New Roman" w:hAnsi="Garamond"/>
                <w:b/>
                <w:bCs/>
                <w:sz w:val="18"/>
                <w:szCs w:val="18"/>
                <w:lang w:eastAsia="es-PY"/>
              </w:rPr>
              <w:t>.</w:t>
            </w:r>
          </w:p>
        </w:tc>
        <w:tc>
          <w:tcPr>
            <w:tcW w:w="992"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Proyecto</w:t>
            </w:r>
          </w:p>
        </w:tc>
        <w:tc>
          <w:tcPr>
            <w:tcW w:w="851"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S.O.G</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F.F.</w:t>
            </w:r>
          </w:p>
        </w:tc>
        <w:tc>
          <w:tcPr>
            <w:tcW w:w="851" w:type="dxa"/>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O.F.</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Dpto.</w:t>
            </w:r>
          </w:p>
        </w:tc>
        <w:tc>
          <w:tcPr>
            <w:tcW w:w="1134" w:type="dxa"/>
            <w:gridSpan w:val="8"/>
            <w:tcBorders>
              <w:top w:val="single" w:sz="8" w:space="0" w:color="auto"/>
              <w:left w:val="nil"/>
              <w:bottom w:val="single" w:sz="8" w:space="0" w:color="auto"/>
              <w:right w:val="single" w:sz="8" w:space="0" w:color="000000"/>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8"/>
            <w:tcBorders>
              <w:top w:val="single" w:sz="8" w:space="0" w:color="auto"/>
              <w:left w:val="nil"/>
              <w:bottom w:val="single" w:sz="4" w:space="0" w:color="auto"/>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8"/>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4"/>
          <w:wAfter w:w="947" w:type="dxa"/>
          <w:trHeight w:val="285"/>
        </w:trPr>
        <w:tc>
          <w:tcPr>
            <w:tcW w:w="865" w:type="dxa"/>
            <w:tcBorders>
              <w:top w:val="nil"/>
              <w:left w:val="single" w:sz="8" w:space="0" w:color="auto"/>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134"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851"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01"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Total:</w:t>
            </w:r>
          </w:p>
        </w:tc>
        <w:tc>
          <w:tcPr>
            <w:tcW w:w="1312" w:type="dxa"/>
            <w:gridSpan w:val="7"/>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610"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943"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053" w:type="dxa"/>
            <w:gridSpan w:val="17"/>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943" w:type="dxa"/>
            <w:gridSpan w:val="6"/>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4053" w:type="dxa"/>
            <w:gridSpan w:val="17"/>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PROVEEDOR</w:t>
            </w:r>
          </w:p>
        </w:tc>
        <w:tc>
          <w:tcPr>
            <w:tcW w:w="1943" w:type="dxa"/>
            <w:gridSpan w:val="6"/>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FECHA DE RECEPCIÓN DEL PROVEEDOR</w:t>
            </w:r>
          </w:p>
        </w:tc>
        <w:tc>
          <w:tcPr>
            <w:tcW w:w="4053" w:type="dxa"/>
            <w:gridSpan w:val="17"/>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POR LA ENTIDAD</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570"/>
        </w:trPr>
        <w:tc>
          <w:tcPr>
            <w:tcW w:w="9166" w:type="dxa"/>
            <w:gridSpan w:val="32"/>
            <w:tcBorders>
              <w:top w:val="single" w:sz="8" w:space="0" w:color="auto"/>
              <w:left w:val="nil"/>
              <w:bottom w:val="nil"/>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proofErr w:type="spellStart"/>
            <w:r w:rsidRPr="00220FE5">
              <w:rPr>
                <w:rFonts w:ascii="Garamond" w:eastAsia="Times New Roman" w:hAnsi="Garamond"/>
                <w:sz w:val="20"/>
                <w:szCs w:val="20"/>
                <w:lang w:eastAsia="es-PY"/>
              </w:rPr>
              <w:t>Obs</w:t>
            </w:r>
            <w:proofErr w:type="spellEnd"/>
            <w:r w:rsidRPr="00220FE5">
              <w:rPr>
                <w:rFonts w:ascii="Garamond" w:eastAsia="Times New Roman" w:hAnsi="Garamond"/>
                <w:sz w:val="20"/>
                <w:szCs w:val="20"/>
                <w:lang w:eastAsia="es-PY"/>
              </w:rPr>
              <w:t>.  1. Todos los cuadros del presente documento, a los efectos de su validez, deben ser debidamente llenados y firmados, según corresponda.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bl>
    <w:p w:rsidR="00006725" w:rsidRPr="00541DEF" w:rsidRDefault="00006725" w:rsidP="00006725">
      <w:pPr>
        <w:spacing w:after="0" w:line="240" w:lineRule="auto"/>
        <w:jc w:val="both"/>
        <w:rPr>
          <w:rFonts w:ascii="Calibri" w:eastAsia="Times New Roman" w:hAnsi="Calibri" w:cs="Times New Roman"/>
          <w:sz w:val="16"/>
          <w:szCs w:val="16"/>
          <w:lang w:eastAsia="es-ES"/>
        </w:rPr>
      </w:pPr>
    </w:p>
    <w:p w:rsidR="00A67B33" w:rsidRPr="00006725" w:rsidRDefault="00A67B33">
      <w:pPr>
        <w:rPr>
          <w:lang w:val="es-ES"/>
        </w:rPr>
      </w:pPr>
    </w:p>
    <w:sectPr w:rsidR="00A67B33" w:rsidRPr="00006725">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454" w:rsidRDefault="00A23454">
      <w:pPr>
        <w:spacing w:after="0" w:line="240" w:lineRule="auto"/>
      </w:pPr>
      <w:r>
        <w:separator/>
      </w:r>
    </w:p>
  </w:endnote>
  <w:endnote w:type="continuationSeparator" w:id="0">
    <w:p w:rsidR="00A23454" w:rsidRDefault="00A2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454" w:rsidRDefault="00A23454">
      <w:pPr>
        <w:spacing w:after="0" w:line="240" w:lineRule="auto"/>
      </w:pPr>
      <w:r>
        <w:separator/>
      </w:r>
    </w:p>
  </w:footnote>
  <w:footnote w:type="continuationSeparator" w:id="0">
    <w:p w:rsidR="00A23454" w:rsidRDefault="00A23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23454" w:rsidP="003D1C8A">
    <w:pPr>
      <w:pStyle w:val="Encabezado"/>
      <w:jc w:val="center"/>
      <w:rPr>
        <w:rFonts w:cstheme="minorHAnsi"/>
        <w:b/>
        <w:i/>
        <w:sz w:val="24"/>
      </w:rPr>
    </w:pPr>
  </w:p>
  <w:p w:rsidR="00CF1418" w:rsidRDefault="00A2345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52CCB"/>
    <w:rsid w:val="00057881"/>
    <w:rsid w:val="000730AB"/>
    <w:rsid w:val="00075D19"/>
    <w:rsid w:val="00191E39"/>
    <w:rsid w:val="001A3EC5"/>
    <w:rsid w:val="002033CF"/>
    <w:rsid w:val="00241E80"/>
    <w:rsid w:val="002D450F"/>
    <w:rsid w:val="0037272C"/>
    <w:rsid w:val="00384914"/>
    <w:rsid w:val="00404461"/>
    <w:rsid w:val="00432036"/>
    <w:rsid w:val="00433BF0"/>
    <w:rsid w:val="004B7754"/>
    <w:rsid w:val="00521C59"/>
    <w:rsid w:val="00541DEF"/>
    <w:rsid w:val="00545ABD"/>
    <w:rsid w:val="005A13E4"/>
    <w:rsid w:val="0067263B"/>
    <w:rsid w:val="006C28BF"/>
    <w:rsid w:val="006D2D5A"/>
    <w:rsid w:val="006F7B7A"/>
    <w:rsid w:val="00715D2F"/>
    <w:rsid w:val="00725621"/>
    <w:rsid w:val="00917D14"/>
    <w:rsid w:val="0095698E"/>
    <w:rsid w:val="00994DC1"/>
    <w:rsid w:val="009B7607"/>
    <w:rsid w:val="00A23454"/>
    <w:rsid w:val="00A67B33"/>
    <w:rsid w:val="00AE04C5"/>
    <w:rsid w:val="00B05BCE"/>
    <w:rsid w:val="00B22F9A"/>
    <w:rsid w:val="00B6062F"/>
    <w:rsid w:val="00BA46BD"/>
    <w:rsid w:val="00C86C4E"/>
    <w:rsid w:val="00CC21D7"/>
    <w:rsid w:val="00D93C78"/>
    <w:rsid w:val="00DA014B"/>
    <w:rsid w:val="00DF1428"/>
    <w:rsid w:val="00F0184A"/>
    <w:rsid w:val="00F415B1"/>
    <w:rsid w:val="00F637A3"/>
    <w:rsid w:val="00F827A1"/>
    <w:rsid w:val="00FB220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08F7322-19AB-4911-87A6-F2CD5B5E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3046</Words>
  <Characters>16753</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19</cp:revision>
  <dcterms:created xsi:type="dcterms:W3CDTF">2017-01-19T21:23:00Z</dcterms:created>
  <dcterms:modified xsi:type="dcterms:W3CDTF">2017-02-15T22:24:00Z</dcterms:modified>
</cp:coreProperties>
</file>