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D9" w:rsidRDefault="00486AD9" w:rsidP="00486AD9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bookmarkStart w:id="0" w:name="_GoBack"/>
      <w:bookmarkEnd w:id="0"/>
    </w:p>
    <w:p w:rsidR="00486AD9" w:rsidRPr="004E2E50" w:rsidRDefault="001F1AD0" w:rsidP="00486AD9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CD N°14</w:t>
      </w:r>
    </w:p>
    <w:p w:rsidR="00486AD9" w:rsidRPr="00A74159" w:rsidRDefault="00486AD9" w:rsidP="00486AD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486AD9" w:rsidRPr="00A74159" w:rsidRDefault="00486AD9" w:rsidP="00486AD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 xml:space="preserve">Entre el </w:t>
      </w:r>
      <w:r w:rsidRPr="00BF2C0F">
        <w:rPr>
          <w:rFonts w:ascii="Arial" w:eastAsia="Times New Roman" w:hAnsi="Arial" w:cs="Arial"/>
          <w:highlight w:val="yellow"/>
          <w:lang w:val="es-ES" w:eastAsia="es-ES"/>
        </w:rPr>
        <w:t>Servicio Nacional de Calidad y Salud Animal (SENACSA)</w:t>
      </w:r>
      <w:r w:rsidRPr="00A74159">
        <w:rPr>
          <w:rFonts w:ascii="Arial" w:eastAsia="Times New Roman" w:hAnsi="Arial" w:cs="Arial"/>
          <w:lang w:val="es-ES" w:eastAsia="es-ES"/>
        </w:rPr>
        <w:t xml:space="preserve"> dom</w:t>
      </w:r>
      <w:r>
        <w:rPr>
          <w:rFonts w:ascii="Arial" w:eastAsia="Times New Roman" w:hAnsi="Arial" w:cs="Arial"/>
          <w:lang w:val="es-ES" w:eastAsia="es-ES"/>
        </w:rPr>
        <w:t xml:space="preserve">iciliada en la calle </w:t>
      </w:r>
      <w:r w:rsidRPr="00BF2C0F">
        <w:rPr>
          <w:rFonts w:ascii="Arial" w:eastAsia="Times New Roman" w:hAnsi="Arial" w:cs="Arial"/>
          <w:highlight w:val="yellow"/>
          <w:lang w:val="es-ES" w:eastAsia="es-ES"/>
        </w:rPr>
        <w:t xml:space="preserve">Ciencias Veterinarias N° 265 c/ Ruta </w:t>
      </w:r>
      <w:proofErr w:type="spellStart"/>
      <w:r w:rsidRPr="00BF2C0F">
        <w:rPr>
          <w:rFonts w:ascii="Arial" w:eastAsia="Times New Roman" w:hAnsi="Arial" w:cs="Arial"/>
          <w:highlight w:val="yellow"/>
          <w:lang w:val="es-ES" w:eastAsia="es-ES"/>
        </w:rPr>
        <w:t>Mcal</w:t>
      </w:r>
      <w:proofErr w:type="spellEnd"/>
      <w:r w:rsidRPr="00BF2C0F">
        <w:rPr>
          <w:rFonts w:ascii="Arial" w:eastAsia="Times New Roman" w:hAnsi="Arial" w:cs="Arial"/>
          <w:highlight w:val="yellow"/>
          <w:lang w:val="es-ES" w:eastAsia="es-ES"/>
        </w:rPr>
        <w:t xml:space="preserve">. </w:t>
      </w:r>
      <w:proofErr w:type="spellStart"/>
      <w:r w:rsidRPr="00BF2C0F">
        <w:rPr>
          <w:rFonts w:ascii="Arial" w:eastAsia="Times New Roman" w:hAnsi="Arial" w:cs="Arial"/>
          <w:highlight w:val="yellow"/>
          <w:lang w:val="es-ES" w:eastAsia="es-ES"/>
        </w:rPr>
        <w:t>Estigarribia</w:t>
      </w:r>
      <w:proofErr w:type="spellEnd"/>
      <w:r w:rsidRPr="00BF2C0F">
        <w:rPr>
          <w:rFonts w:ascii="Arial" w:eastAsia="Times New Roman" w:hAnsi="Arial" w:cs="Arial"/>
          <w:highlight w:val="yellow"/>
          <w:lang w:val="es-ES" w:eastAsia="es-ES"/>
        </w:rPr>
        <w:t xml:space="preserve"> km. 10 ½</w:t>
      </w:r>
      <w:r>
        <w:rPr>
          <w:rFonts w:ascii="Arial" w:eastAsia="Times New Roman" w:hAnsi="Arial" w:cs="Arial"/>
          <w:lang w:val="es-ES" w:eastAsia="es-ES"/>
        </w:rPr>
        <w:t xml:space="preserve"> </w:t>
      </w:r>
      <w:r w:rsidRPr="00A74159">
        <w:rPr>
          <w:rFonts w:ascii="Arial" w:eastAsia="Times New Roman" w:hAnsi="Arial" w:cs="Arial"/>
          <w:lang w:val="es-ES" w:eastAsia="es-ES"/>
        </w:rPr>
        <w:t xml:space="preserve">, República del Paraguay, representada para este </w:t>
      </w:r>
      <w:r>
        <w:rPr>
          <w:rFonts w:ascii="Arial" w:eastAsia="Times New Roman" w:hAnsi="Arial" w:cs="Arial"/>
          <w:lang w:val="es-ES" w:eastAsia="es-ES"/>
        </w:rPr>
        <w:t xml:space="preserve">acto por el Presidente de la Institución </w:t>
      </w:r>
      <w:r w:rsidRPr="00BF2C0F">
        <w:rPr>
          <w:rFonts w:ascii="Arial" w:eastAsia="Times New Roman" w:hAnsi="Arial" w:cs="Arial"/>
          <w:highlight w:val="yellow"/>
          <w:lang w:val="es-ES" w:eastAsia="es-ES"/>
        </w:rPr>
        <w:t xml:space="preserve">Dr. Hugo </w:t>
      </w:r>
      <w:proofErr w:type="spellStart"/>
      <w:r w:rsidRPr="00BF2C0F">
        <w:rPr>
          <w:rFonts w:ascii="Arial" w:eastAsia="Times New Roman" w:hAnsi="Arial" w:cs="Arial"/>
          <w:highlight w:val="yellow"/>
          <w:lang w:val="es-ES" w:eastAsia="es-ES"/>
        </w:rPr>
        <w:t>Idoyaga</w:t>
      </w:r>
      <w:proofErr w:type="spellEnd"/>
      <w:r>
        <w:rPr>
          <w:rFonts w:ascii="Arial" w:eastAsia="Times New Roman" w:hAnsi="Arial" w:cs="Arial"/>
          <w:lang w:val="es-ES" w:eastAsia="es-ES"/>
        </w:rPr>
        <w:t xml:space="preserve"> </w:t>
      </w:r>
      <w:r w:rsidRPr="00A74159">
        <w:rPr>
          <w:rFonts w:ascii="Arial" w:eastAsia="Times New Roman" w:hAnsi="Arial" w:cs="Arial"/>
          <w:lang w:val="es-ES" w:eastAsia="es-ES"/>
        </w:rPr>
        <w:t>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</w:t>
      </w:r>
      <w:r w:rsidR="001F1AD0">
        <w:rPr>
          <w:rFonts w:ascii="Arial" w:eastAsia="Times New Roman" w:hAnsi="Arial" w:cs="Arial"/>
          <w:lang w:val="es-ES" w:eastAsia="es-ES"/>
        </w:rPr>
        <w:t xml:space="preserve">  ADQUISICION DE GASES Y NITROGENOS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486AD9" w:rsidRPr="00A7415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486AD9" w:rsidRPr="00A74159" w:rsidRDefault="001F1AD0" w:rsidP="00486AD9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eastAsia="Times New Roman" w:hAnsi="Arial" w:cs="Arial"/>
          <w:lang w:val="es-ES_tradnl"/>
        </w:rPr>
        <w:t>ADQUISICION DE GASES Y NITROGENOS</w:t>
      </w:r>
      <w:r w:rsidR="00515E90">
        <w:rPr>
          <w:rFonts w:ascii="Arial" w:eastAsia="Times New Roman" w:hAnsi="Arial" w:cs="Arial"/>
          <w:lang w:val="es-ES_tradnl"/>
        </w:rPr>
        <w:t xml:space="preserve"> – CONTRATO ABIERTO.</w:t>
      </w:r>
    </w:p>
    <w:p w:rsidR="00486AD9" w:rsidRPr="00A74159" w:rsidRDefault="00486AD9" w:rsidP="00486AD9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486AD9" w:rsidRPr="0096505D" w:rsidRDefault="00486AD9" w:rsidP="00486AD9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ascii="Arial" w:hAnsi="Arial" w:cs="Arial"/>
          <w:b/>
          <w:bCs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Pr="0096505D">
        <w:rPr>
          <w:rFonts w:ascii="Arial" w:hAnsi="Arial" w:cs="Arial"/>
          <w:b/>
          <w:bCs/>
        </w:rPr>
        <w:t>DOCUMENTOS INTEGRANTES DEL CONTRATO.</w:t>
      </w:r>
    </w:p>
    <w:p w:rsidR="00486AD9" w:rsidRPr="0096505D" w:rsidRDefault="00486AD9" w:rsidP="00486AD9">
      <w:pPr>
        <w:suppressAutoHyphens/>
        <w:spacing w:line="240" w:lineRule="auto"/>
        <w:rPr>
          <w:rFonts w:ascii="Arial" w:hAnsi="Arial" w:cs="Arial"/>
        </w:rPr>
      </w:pPr>
      <w:r w:rsidRPr="0096505D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486AD9" w:rsidRPr="008056C5" w:rsidRDefault="00486AD9" w:rsidP="00486AD9">
      <w:pPr>
        <w:pStyle w:val="Sangra3detindependiente"/>
        <w:widowControl w:val="0"/>
        <w:numPr>
          <w:ilvl w:val="0"/>
          <w:numId w:val="8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Contrato;</w:t>
      </w:r>
    </w:p>
    <w:p w:rsidR="00486AD9" w:rsidRPr="008056C5" w:rsidRDefault="00486AD9" w:rsidP="00486AD9">
      <w:pPr>
        <w:pStyle w:val="Sangra3detindependiente"/>
        <w:widowControl w:val="0"/>
        <w:numPr>
          <w:ilvl w:val="0"/>
          <w:numId w:val="8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El pliego de bases y Condiciones y sus Adendas y modificaciones;</w:t>
      </w:r>
    </w:p>
    <w:p w:rsidR="00486AD9" w:rsidRPr="008056C5" w:rsidRDefault="00486AD9" w:rsidP="00486AD9">
      <w:pPr>
        <w:pStyle w:val="Sangra3detindependiente"/>
        <w:widowControl w:val="0"/>
        <w:numPr>
          <w:ilvl w:val="0"/>
          <w:numId w:val="8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86AD9" w:rsidRPr="008056C5" w:rsidRDefault="00486AD9" w:rsidP="00486AD9">
      <w:pPr>
        <w:pStyle w:val="Sangra3detindependiente"/>
        <w:widowControl w:val="0"/>
        <w:numPr>
          <w:ilvl w:val="0"/>
          <w:numId w:val="8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Los datos cargados en el SICP (reporte);</w:t>
      </w:r>
    </w:p>
    <w:p w:rsidR="00486AD9" w:rsidRPr="008056C5" w:rsidRDefault="00486AD9" w:rsidP="00486AD9">
      <w:pPr>
        <w:pStyle w:val="Sangra3detindependiente"/>
        <w:widowControl w:val="0"/>
        <w:numPr>
          <w:ilvl w:val="0"/>
          <w:numId w:val="8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oferta del proveedor;</w:t>
      </w:r>
    </w:p>
    <w:p w:rsidR="00486AD9" w:rsidRPr="008056C5" w:rsidRDefault="00486AD9" w:rsidP="00486AD9">
      <w:pPr>
        <w:pStyle w:val="Sangra3detindependiente"/>
        <w:widowControl w:val="0"/>
        <w:numPr>
          <w:ilvl w:val="0"/>
          <w:numId w:val="8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:rsidR="00486AD9" w:rsidRPr="008056C5" w:rsidRDefault="00486AD9" w:rsidP="00486AD9">
      <w:pPr>
        <w:pStyle w:val="Sangra3detindependiente"/>
        <w:widowControl w:val="0"/>
        <w:numPr>
          <w:ilvl w:val="0"/>
          <w:numId w:val="8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 w:rsidDel="00E04304">
        <w:rPr>
          <w:rFonts w:ascii="Arial" w:hAnsi="Arial" w:cs="Arial"/>
          <w:sz w:val="22"/>
          <w:szCs w:val="22"/>
        </w:rPr>
        <w:t xml:space="preserve"> </w:t>
      </w:r>
      <w:r w:rsidRPr="008056C5">
        <w:rPr>
          <w:rFonts w:ascii="Arial" w:hAnsi="Arial" w:cs="Arial"/>
          <w:sz w:val="22"/>
          <w:szCs w:val="22"/>
        </w:rPr>
        <w:t>[(agregar aquí cualquier otro/s documento(s)].</w:t>
      </w:r>
    </w:p>
    <w:p w:rsidR="00486AD9" w:rsidRDefault="00486AD9" w:rsidP="00486AD9">
      <w:pPr>
        <w:tabs>
          <w:tab w:val="num" w:pos="-1843"/>
          <w:tab w:val="num" w:pos="-1701"/>
        </w:tabs>
        <w:suppressAutoHyphens/>
        <w:spacing w:line="240" w:lineRule="auto"/>
        <w:rPr>
          <w:rFonts w:ascii="Arial" w:hAnsi="Arial" w:cs="Arial"/>
        </w:rPr>
      </w:pPr>
    </w:p>
    <w:p w:rsidR="00486AD9" w:rsidRPr="0096505D" w:rsidRDefault="00486AD9" w:rsidP="00486AD9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Arial" w:hAnsi="Arial" w:cs="Arial"/>
          <w:lang w:val="es-ES"/>
        </w:rPr>
      </w:pPr>
      <w:r w:rsidRPr="0096505D">
        <w:rPr>
          <w:rFonts w:ascii="Arial" w:hAnsi="Arial" w:cs="Arial"/>
          <w:lang w:val="es-ES"/>
        </w:rPr>
        <w:t xml:space="preserve">Los documentos que forman parte del Contrato deberán considerarse mutuamente explicativos; en caso de contradicción o diferencia entre los </w:t>
      </w:r>
      <w:r w:rsidRPr="00840B55">
        <w:rPr>
          <w:rFonts w:ascii="Arial" w:hAnsi="Arial" w:cs="Arial"/>
          <w:lang w:val="es-ES"/>
        </w:rPr>
        <w:t xml:space="preserve">mismos, </w:t>
      </w:r>
      <w:r w:rsidRPr="0096505D">
        <w:rPr>
          <w:rFonts w:ascii="Arial" w:hAnsi="Arial" w:cs="Arial"/>
          <w:lang w:val="es-ES"/>
        </w:rPr>
        <w:t>la prioridad de los mismos será en el orden enunciado anteriormente</w:t>
      </w:r>
      <w:r w:rsidRPr="00840B55">
        <w:rPr>
          <w:rFonts w:ascii="Arial" w:hAnsi="Arial" w:cs="Arial"/>
          <w:lang w:val="es-ES"/>
        </w:rPr>
        <w:t>, siempre que no contradigan las disposiciones del Pliego de Bases y Condiciones, en cuyo caso prevalecerá lo dispuesto en este.</w:t>
      </w:r>
    </w:p>
    <w:p w:rsidR="00486AD9" w:rsidRDefault="00486AD9" w:rsidP="00486AD9">
      <w:pPr>
        <w:widowControl w:val="0"/>
        <w:suppressAutoHyphens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486AD9" w:rsidRPr="00A74159" w:rsidRDefault="00486AD9" w:rsidP="00486AD9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</w:t>
      </w:r>
      <w:r>
        <w:rPr>
          <w:rFonts w:ascii="Arial" w:hAnsi="Arial" w:cs="Arial"/>
          <w:snapToGrid w:val="0"/>
          <w:color w:val="000000"/>
        </w:rPr>
        <w:t xml:space="preserve">D N° </w:t>
      </w:r>
      <w:r w:rsidR="001F1AD0">
        <w:rPr>
          <w:rFonts w:ascii="Arial" w:hAnsi="Arial" w:cs="Arial"/>
          <w:snapToGrid w:val="0"/>
          <w:color w:val="000000"/>
          <w:highlight w:val="yellow"/>
        </w:rPr>
        <w:t>344.398</w:t>
      </w:r>
    </w:p>
    <w:p w:rsidR="00486AD9" w:rsidRPr="00A7415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486AD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</w:t>
      </w:r>
      <w:r>
        <w:rPr>
          <w:rFonts w:ascii="Arial" w:eastAsia="Times New Roman" w:hAnsi="Arial" w:cs="Arial"/>
          <w:lang w:val="es-ES_tradnl"/>
        </w:rPr>
        <w:t>ocedimiento de Contratación Directa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="001F1AD0">
        <w:rPr>
          <w:rFonts w:ascii="Arial" w:eastAsia="Times New Roman" w:hAnsi="Arial" w:cs="Arial"/>
          <w:lang w:val="es-ES_tradnl"/>
        </w:rPr>
        <w:t>N° 14</w:t>
      </w:r>
      <w:r>
        <w:rPr>
          <w:rFonts w:ascii="Arial" w:eastAsia="Times New Roman" w:hAnsi="Arial" w:cs="Arial"/>
          <w:lang w:val="es-ES_tradnl"/>
        </w:rPr>
        <w:t>/2018</w:t>
      </w:r>
      <w:r w:rsidRPr="00A74159">
        <w:rPr>
          <w:rFonts w:ascii="Arial" w:eastAsia="Times New Roman" w:hAnsi="Arial" w:cs="Arial"/>
          <w:lang w:val="es-ES_tradnl"/>
        </w:rPr>
        <w:t xml:space="preserve">, convocado </w:t>
      </w:r>
      <w:r>
        <w:rPr>
          <w:rFonts w:ascii="Arial" w:eastAsia="Times New Roman" w:hAnsi="Arial" w:cs="Arial"/>
          <w:lang w:val="es-ES_tradnl"/>
        </w:rPr>
        <w:t>por el</w:t>
      </w:r>
      <w:r w:rsidRPr="00A74159">
        <w:rPr>
          <w:rFonts w:ascii="Arial" w:eastAsia="Times New Roman" w:hAnsi="Arial" w:cs="Arial"/>
          <w:lang w:val="es-ES_tradnl"/>
        </w:rPr>
        <w:t xml:space="preserve"> </w:t>
      </w:r>
      <w:r>
        <w:rPr>
          <w:rFonts w:ascii="Arial" w:eastAsia="Times New Roman" w:hAnsi="Arial" w:cs="Arial"/>
          <w:i/>
          <w:lang w:val="es-ES_tradnl"/>
        </w:rPr>
        <w:t>SENACSA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F117C5" w:rsidRPr="0079289D" w:rsidRDefault="00F117C5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486AD9" w:rsidRPr="00A7415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5. PRECIO UNITARIO Y EL IMPORTE TOTAL A PAGAR POR LOS BIENES y/o </w:t>
      </w: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SERVICIOS.</w:t>
      </w:r>
    </w:p>
    <w:p w:rsidR="00486AD9" w:rsidRDefault="00486AD9" w:rsidP="00486AD9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F117C5" w:rsidRDefault="00F117C5" w:rsidP="00486AD9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pPr w:leftFromText="141" w:rightFromText="141" w:vertAnchor="text" w:horzAnchor="margin" w:tblpXSpec="center" w:tblpY="85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1F1AD0" w:rsidRPr="00A74159" w:rsidTr="001F1AD0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1AD0" w:rsidRPr="002F761B" w:rsidRDefault="001F1AD0" w:rsidP="001F1AD0">
            <w:r w:rsidRPr="002F761B"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1AD0" w:rsidRPr="002F761B" w:rsidRDefault="001F1AD0" w:rsidP="001F1AD0">
            <w:r w:rsidRPr="002F761B"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1AD0" w:rsidRPr="002F761B" w:rsidRDefault="001F1AD0" w:rsidP="001F1AD0">
            <w:r w:rsidRPr="002F761B"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1AD0" w:rsidRPr="002F761B" w:rsidRDefault="001F1AD0" w:rsidP="001F1AD0">
            <w:r w:rsidRPr="002F761B"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1AD0" w:rsidRPr="002F761B" w:rsidRDefault="001F1AD0" w:rsidP="001F1AD0">
            <w:r w:rsidRPr="002F761B"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1AD0" w:rsidRPr="002F761B" w:rsidRDefault="001F1AD0" w:rsidP="001F1AD0">
            <w:r w:rsidRPr="002F761B"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1AD0" w:rsidRPr="002F761B" w:rsidRDefault="001F1AD0" w:rsidP="001F1AD0">
            <w:r w:rsidRPr="002F761B">
              <w:t>Cantidad mínima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1AD0" w:rsidRPr="002F761B" w:rsidRDefault="001F1AD0" w:rsidP="001F1AD0">
            <w:r w:rsidRPr="002F761B">
              <w:t>Cantidad máxima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1AD0" w:rsidRPr="002F761B" w:rsidRDefault="001F1AD0" w:rsidP="001F1AD0">
            <w:r w:rsidRPr="002F761B">
              <w:t>Precio Unitario</w:t>
            </w:r>
          </w:p>
        </w:tc>
      </w:tr>
      <w:tr w:rsidR="001F1AD0" w:rsidRPr="00A74159" w:rsidTr="001F1A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D0" w:rsidRPr="002F761B" w:rsidRDefault="001F1AD0" w:rsidP="001F1AD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D0" w:rsidRPr="002F761B" w:rsidRDefault="001F1AD0" w:rsidP="001F1AD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D0" w:rsidRPr="002F761B" w:rsidRDefault="001F1AD0" w:rsidP="001F1AD0"/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D0" w:rsidRPr="002F761B" w:rsidRDefault="001F1AD0" w:rsidP="001F1AD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D0" w:rsidRPr="002F761B" w:rsidRDefault="001F1AD0" w:rsidP="001F1AD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D0" w:rsidRPr="002F761B" w:rsidRDefault="001F1AD0" w:rsidP="001F1AD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D0" w:rsidRPr="002F761B" w:rsidRDefault="001F1AD0" w:rsidP="001F1A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D0" w:rsidRPr="002F761B" w:rsidRDefault="001F1AD0" w:rsidP="001F1AD0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D0" w:rsidRPr="002F761B" w:rsidRDefault="001F1AD0" w:rsidP="001F1AD0"/>
        </w:tc>
      </w:tr>
    </w:tbl>
    <w:p w:rsidR="00F117C5" w:rsidRDefault="00F117C5" w:rsidP="00486AD9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486AD9" w:rsidRPr="00A74159" w:rsidRDefault="00486AD9" w:rsidP="00486AD9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486AD9" w:rsidRPr="00A74159" w:rsidRDefault="00486AD9" w:rsidP="00486AD9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de: __________________________</w:t>
      </w:r>
    </w:p>
    <w:p w:rsidR="00486AD9" w:rsidRPr="00A7415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las disposiciones del Contrato.</w:t>
      </w:r>
    </w:p>
    <w:p w:rsidR="00486AD9" w:rsidRPr="00A74159" w:rsidRDefault="00486AD9" w:rsidP="00486AD9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486AD9" w:rsidRPr="00A74159" w:rsidRDefault="00486AD9" w:rsidP="00486AD9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486AD9" w:rsidRPr="00A74159" w:rsidRDefault="00486AD9" w:rsidP="00486AD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486AD9" w:rsidRPr="00FB560F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color w:val="000000"/>
          <w:lang w:eastAsia="es-PY"/>
        </w:rPr>
      </w:pPr>
      <w:r w:rsidRPr="00FB560F">
        <w:rPr>
          <w:rFonts w:ascii="Arial" w:eastAsia="Arial" w:hAnsi="Arial" w:cs="Arial"/>
          <w:color w:val="000000"/>
          <w:lang w:eastAsia="es-PY"/>
        </w:rPr>
        <w:t xml:space="preserve">El plazo de vigencia de </w:t>
      </w:r>
      <w:r w:rsidR="001F1AD0">
        <w:rPr>
          <w:rFonts w:ascii="Arial" w:eastAsia="Arial" w:hAnsi="Arial" w:cs="Arial"/>
          <w:color w:val="000000"/>
          <w:lang w:eastAsia="es-PY"/>
        </w:rPr>
        <w:t>este Contrato es hasta el 31 diciembre del 2018</w:t>
      </w:r>
      <w:r w:rsidRPr="00FB560F">
        <w:rPr>
          <w:rFonts w:ascii="Arial" w:eastAsia="Arial" w:hAnsi="Arial" w:cs="Arial"/>
          <w:color w:val="000000"/>
          <w:lang w:eastAsia="es-PY"/>
        </w:rPr>
        <w:t>.</w:t>
      </w:r>
    </w:p>
    <w:p w:rsidR="00486AD9" w:rsidRPr="00553A4D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i/>
          <w:color w:val="FF0000"/>
          <w:lang w:val="es-ES" w:eastAsia="es-PY"/>
        </w:rPr>
      </w:pPr>
    </w:p>
    <w:p w:rsidR="00486AD9" w:rsidRPr="00A7415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486AD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en la sigu</w:t>
      </w:r>
      <w:r>
        <w:rPr>
          <w:rFonts w:ascii="Arial" w:eastAsia="Times New Roman" w:hAnsi="Arial" w:cs="Arial"/>
          <w:bCs/>
          <w:lang w:val="es-ES_tradnl"/>
        </w:rPr>
        <w:t xml:space="preserve">iente dirección; </w:t>
      </w:r>
    </w:p>
    <w:p w:rsidR="00486AD9" w:rsidRPr="00E72D7D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486AD9" w:rsidRPr="00A7415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486AD9" w:rsidRPr="00A7415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</w:t>
      </w:r>
      <w:r>
        <w:rPr>
          <w:rFonts w:ascii="Arial" w:eastAsia="Times New Roman" w:hAnsi="Arial" w:cs="Arial"/>
          <w:bCs/>
          <w:lang w:val="es-ES_tradnl"/>
        </w:rPr>
        <w:t xml:space="preserve"> del Departamento de Administración de Contratos dependiente de la Dirección Operativa de Contrataciones del SENACSA.</w:t>
      </w:r>
    </w:p>
    <w:p w:rsidR="00486AD9" w:rsidRPr="00A7415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486AD9" w:rsidRPr="00A7415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486AD9" w:rsidRPr="00A7415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>
        <w:rPr>
          <w:rFonts w:ascii="Arial" w:eastAsia="Times New Roman" w:hAnsi="Arial" w:cs="Arial"/>
          <w:bCs/>
          <w:lang w:val="es-ES_tradnl"/>
        </w:rPr>
        <w:t>to debe ser equivalente al 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 -</w:t>
      </w:r>
    </w:p>
    <w:p w:rsidR="00486AD9" w:rsidRPr="00A7415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486AD9" w:rsidRPr="00A7415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486AD9" w:rsidRPr="00A7415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Las multas y otras penalidades que rigen en el presente contrato serán aplicadas conforme con las Condiciones Especiales y Generales del Contrato. Llegado al monto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>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486AD9" w:rsidRPr="00A7415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486AD9" w:rsidRPr="00A7415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486AD9" w:rsidRPr="00A7415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486AD9" w:rsidRPr="00A7415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486AD9" w:rsidRPr="00A7415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486AD9" w:rsidRPr="00A7415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486AD9" w:rsidRPr="00A7415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Cualquier diferencia que surja durante la ejecución de los </w:t>
      </w:r>
      <w:r w:rsidR="00E82D97" w:rsidRPr="00A74159">
        <w:rPr>
          <w:rFonts w:ascii="Arial" w:eastAsia="Times New Roman" w:hAnsi="Arial" w:cs="Arial"/>
          <w:lang w:val="es-ES_tradnl"/>
        </w:rPr>
        <w:t>Contratos se</w:t>
      </w:r>
      <w:r w:rsidRPr="00A74159">
        <w:rPr>
          <w:rFonts w:ascii="Arial" w:eastAsia="Times New Roman" w:hAnsi="Arial" w:cs="Arial"/>
          <w:lang w:val="es-ES_tradnl"/>
        </w:rPr>
        <w:t xml:space="preserve"> dirimirá conforme las reglas establecidas en la legislación aplicable y en las Condiciones Generales y Especiales del Contrato.</w:t>
      </w:r>
    </w:p>
    <w:p w:rsidR="00486AD9" w:rsidRPr="00A7415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486AD9" w:rsidRPr="00A74159" w:rsidRDefault="00486AD9" w:rsidP="00486AD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486AD9" w:rsidRDefault="00486AD9" w:rsidP="00486AD9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486AD9" w:rsidRPr="00A74159" w:rsidRDefault="00486AD9" w:rsidP="00486AD9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486AD9" w:rsidRDefault="00486AD9" w:rsidP="00486AD9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EN TESTIMONIO de conformidad se suscriben 2 (dos) ejemplares de un mismo tenor y a un solo efecto en </w:t>
      </w:r>
      <w:r>
        <w:rPr>
          <w:rFonts w:ascii="Arial" w:eastAsia="Times New Roman" w:hAnsi="Arial" w:cs="Arial"/>
          <w:lang w:val="es-MX"/>
        </w:rPr>
        <w:t>la Ciudad de San Lorenzo</w:t>
      </w:r>
      <w:r w:rsidRPr="00A74159">
        <w:rPr>
          <w:rFonts w:ascii="Arial" w:eastAsia="Times New Roman" w:hAnsi="Arial" w:cs="Arial"/>
          <w:lang w:val="es-MX"/>
        </w:rPr>
        <w:t xml:space="preserve"> República del Paraguay al día___________ me</w:t>
      </w:r>
      <w:r>
        <w:rPr>
          <w:rFonts w:ascii="Arial" w:eastAsia="Times New Roman" w:hAnsi="Arial" w:cs="Arial"/>
          <w:lang w:val="es-MX"/>
        </w:rPr>
        <w:t>s___________ y año 2018</w:t>
      </w:r>
    </w:p>
    <w:p w:rsidR="00486AD9" w:rsidRPr="00A74159" w:rsidRDefault="00486AD9" w:rsidP="00486AD9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>
        <w:rPr>
          <w:rFonts w:ascii="Arial" w:eastAsia="Times New Roman" w:hAnsi="Arial" w:cs="Arial"/>
          <w:i/>
          <w:iCs/>
          <w:lang w:val="es-MX"/>
        </w:rPr>
        <w:t xml:space="preserve">Hugo </w:t>
      </w:r>
      <w:proofErr w:type="spellStart"/>
      <w:r>
        <w:rPr>
          <w:rFonts w:ascii="Arial" w:eastAsia="Times New Roman" w:hAnsi="Arial" w:cs="Arial"/>
          <w:i/>
          <w:iCs/>
          <w:lang w:val="es-MX"/>
        </w:rPr>
        <w:t>Idoyaga</w:t>
      </w:r>
      <w:proofErr w:type="spellEnd"/>
    </w:p>
    <w:p w:rsidR="00486AD9" w:rsidRPr="00A74159" w:rsidRDefault="00486AD9" w:rsidP="00486AD9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A63E31" w:rsidRPr="00486AD9" w:rsidRDefault="00A63E31" w:rsidP="006F761A">
      <w:pPr>
        <w:rPr>
          <w:lang w:val="es-MX"/>
        </w:rPr>
      </w:pPr>
    </w:p>
    <w:sectPr w:rsidR="00A63E31" w:rsidRPr="00486AD9" w:rsidSect="00A63E31">
      <w:headerReference w:type="default" r:id="rId8"/>
      <w:footerReference w:type="default" r:id="rId9"/>
      <w:pgSz w:w="11907" w:h="18711" w:code="14"/>
      <w:pgMar w:top="1418" w:right="1701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D08" w:rsidRDefault="00B94D08" w:rsidP="00EF6287">
      <w:pPr>
        <w:spacing w:after="0" w:line="240" w:lineRule="auto"/>
      </w:pPr>
      <w:r>
        <w:separator/>
      </w:r>
    </w:p>
  </w:endnote>
  <w:endnote w:type="continuationSeparator" w:id="0">
    <w:p w:rsidR="00B94D08" w:rsidRDefault="00B94D08" w:rsidP="00EF6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287" w:rsidRDefault="00486AD9">
    <w:pPr>
      <w:pStyle w:val="Piedepgina"/>
    </w:pPr>
    <w:r>
      <w:rPr>
        <w:noProof/>
        <w:lang w:eastAsia="es-PY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-292735</wp:posOffset>
              </wp:positionH>
              <wp:positionV relativeFrom="paragraph">
                <wp:posOffset>-1270</wp:posOffset>
              </wp:positionV>
              <wp:extent cx="6381750" cy="273050"/>
              <wp:effectExtent l="0" t="0" r="0" b="0"/>
              <wp:wrapNone/>
              <wp:docPr id="1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81750" cy="273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F6287" w:rsidRPr="001201D2" w:rsidRDefault="00EF6287" w:rsidP="00EF6287">
                          <w:pPr>
                            <w:pBdr>
                              <w:top w:val="single" w:sz="4" w:space="1" w:color="auto"/>
                            </w:pBd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SERVICIO NACIONAL DE CALIDAD Y SALUD ANIMAL</w:t>
                          </w:r>
                        </w:p>
                        <w:p w:rsidR="00EF6287" w:rsidRPr="001201D2" w:rsidRDefault="00EF6287" w:rsidP="00EF6287">
                          <w:pPr>
                            <w:pBdr>
                              <w:top w:val="single" w:sz="4" w:space="1" w:color="auto"/>
                            </w:pBd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23.05pt;margin-top:-.1pt;width:502.5pt;height:2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" filled="f" stroked="f">
              <v:textbox>
                <w:txbxContent>
                  <w:p w:rsidR="00EF6287" w:rsidRPr="001201D2" w:rsidRDefault="00EF6287" w:rsidP="00EF6287">
                    <w:pPr>
                      <w:pBdr>
                        <w:top w:val="single" w:sz="4" w:space="1" w:color="auto"/>
                      </w:pBd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SERVICIO NACIONAL DE CALIDAD Y SALUD ANIMAL</w:t>
                    </w:r>
                  </w:p>
                  <w:p w:rsidR="00EF6287" w:rsidRPr="001201D2" w:rsidRDefault="00EF6287" w:rsidP="00EF6287">
                    <w:pPr>
                      <w:pBdr>
                        <w:top w:val="single" w:sz="4" w:space="1" w:color="auto"/>
                      </w:pBdr>
                      <w:jc w:val="center"/>
                      <w:rPr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EF6287" w:rsidRDefault="00486AD9">
    <w:pPr>
      <w:pStyle w:val="Piedepgina"/>
    </w:pPr>
    <w:r>
      <w:rPr>
        <w:noProof/>
        <w:lang w:eastAsia="es-PY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-292735</wp:posOffset>
              </wp:positionH>
              <wp:positionV relativeFrom="paragraph">
                <wp:posOffset>49530</wp:posOffset>
              </wp:positionV>
              <wp:extent cx="6381750" cy="46037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81750" cy="4603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W w:w="0" w:type="auto"/>
                            <w:tblLook w:val="04A0" w:firstRow="1" w:lastRow="0" w:firstColumn="1" w:lastColumn="0" w:noHBand="0" w:noVBand="1"/>
                          </w:tblPr>
                          <w:tblGrid>
                            <w:gridCol w:w="5335"/>
                            <w:gridCol w:w="4413"/>
                          </w:tblGrid>
                          <w:tr w:rsidR="008255A2" w:rsidRPr="008255A2" w:rsidTr="00D4453E">
                            <w:trPr>
                              <w:trHeight w:val="461"/>
                            </w:trPr>
                            <w:tc>
                              <w:tcPr>
                                <w:tcW w:w="5593" w:type="dxa"/>
                              </w:tcPr>
                              <w:p w:rsidR="00EF6287" w:rsidRPr="00AA3032" w:rsidRDefault="00EF6287" w:rsidP="003A65F1">
                                <w:pPr>
                                  <w:pStyle w:val="Piedepgina"/>
                                  <w:rPr>
                                    <w:rFonts w:ascii="Arial" w:hAnsi="Arial" w:cs="Arial"/>
                                    <w:sz w:val="12"/>
                                  </w:rPr>
                                </w:pPr>
                                <w:r w:rsidRPr="00AA3032">
                                  <w:rPr>
                                    <w:rFonts w:ascii="Arial" w:hAnsi="Arial" w:cs="Arial"/>
                                    <w:sz w:val="12"/>
                                  </w:rPr>
                                  <w:t>CIENCIAS VETERINARIAS N° 265 CASI RUTA MCAL. ESTIGARRIBIA KM 10,5</w:t>
                                </w:r>
                              </w:p>
                              <w:p w:rsidR="00EF6287" w:rsidRPr="00AA3032" w:rsidRDefault="00EF6287" w:rsidP="003A65F1">
                                <w:pPr>
                                  <w:pStyle w:val="Piedepgina"/>
                                  <w:rPr>
                                    <w:rFonts w:ascii="Arial" w:hAnsi="Arial" w:cs="Arial"/>
                                    <w:sz w:val="12"/>
                                  </w:rPr>
                                </w:pPr>
                                <w:r w:rsidRPr="00AA3032">
                                  <w:rPr>
                                    <w:rFonts w:ascii="Arial" w:hAnsi="Arial" w:cs="Arial"/>
                                    <w:sz w:val="12"/>
                                  </w:rPr>
                                  <w:t>Casilla de Correo: CAPY – 11</w:t>
                                </w:r>
                                <w:r>
                                  <w:rPr>
                                    <w:rFonts w:ascii="Arial" w:hAnsi="Arial" w:cs="Arial"/>
                                    <w:sz w:val="12"/>
                                  </w:rPr>
                                  <w:t>0</w:t>
                                </w:r>
                                <w:r w:rsidRPr="00AA3032">
                                  <w:rPr>
                                    <w:rFonts w:ascii="Arial" w:hAnsi="Arial" w:cs="Arial"/>
                                    <w:sz w:val="12"/>
                                  </w:rPr>
                                  <w:t>1 – 1110 CAMPUS UNA - 2169</w:t>
                                </w:r>
                              </w:p>
                              <w:p w:rsidR="00EF6287" w:rsidRPr="00AA3032" w:rsidRDefault="00EF6287" w:rsidP="003A65F1">
                                <w:pPr>
                                  <w:pStyle w:val="Piedepgina"/>
                                  <w:rPr>
                                    <w:rFonts w:ascii="Arial" w:hAnsi="Arial" w:cs="Arial"/>
                                    <w:sz w:val="12"/>
                                  </w:rPr>
                                </w:pPr>
                                <w:r w:rsidRPr="00AA3032">
                                  <w:rPr>
                                    <w:rFonts w:ascii="Arial" w:hAnsi="Arial" w:cs="Arial"/>
                                    <w:sz w:val="12"/>
                                  </w:rPr>
                                  <w:t>SAN LORENZO – PARAGUAY</w:t>
                                </w:r>
                              </w:p>
                            </w:tc>
                            <w:tc>
                              <w:tcPr>
                                <w:tcW w:w="4598" w:type="dxa"/>
                              </w:tcPr>
                              <w:p w:rsidR="00EF6287" w:rsidRPr="00AA3032" w:rsidRDefault="00EF6287" w:rsidP="00624A07">
                                <w:pPr>
                                  <w:pStyle w:val="Piedepgina"/>
                                  <w:jc w:val="right"/>
                                  <w:rPr>
                                    <w:rFonts w:ascii="Arial" w:hAnsi="Arial" w:cs="Arial"/>
                                    <w:sz w:val="1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2"/>
                                  </w:rPr>
                                  <w:t>Teléfonos: + 595 21 574501 / +595 21 501374</w:t>
                                </w:r>
                                <w:r w:rsidRPr="00AA3032">
                                  <w:rPr>
                                    <w:rFonts w:ascii="Arial" w:hAnsi="Arial" w:cs="Arial"/>
                                    <w:sz w:val="12"/>
                                  </w:rPr>
                                  <w:t xml:space="preserve"> / +595 21 505727 / +595 21 57</w:t>
                                </w:r>
                                <w:r>
                                  <w:rPr>
                                    <w:rFonts w:ascii="Arial" w:hAnsi="Arial" w:cs="Arial"/>
                                    <w:sz w:val="12"/>
                                  </w:rPr>
                                  <w:t xml:space="preserve">6435 / </w:t>
                                </w:r>
                                <w:r w:rsidRPr="00AA3032">
                                  <w:rPr>
                                    <w:rFonts w:ascii="Arial" w:hAnsi="Arial" w:cs="Arial"/>
                                    <w:sz w:val="12"/>
                                  </w:rPr>
                                  <w:t>+595 21 507</w:t>
                                </w:r>
                                <w:r>
                                  <w:rPr>
                                    <w:rFonts w:ascii="Arial" w:hAnsi="Arial" w:cs="Arial"/>
                                    <w:sz w:val="12"/>
                                  </w:rPr>
                                  <w:t>862</w:t>
                                </w:r>
                              </w:p>
                              <w:p w:rsidR="00EF6287" w:rsidRDefault="00EF6287" w:rsidP="00624A07">
                                <w:pPr>
                                  <w:pStyle w:val="Piedepgina"/>
                                  <w:jc w:val="right"/>
                                  <w:rPr>
                                    <w:rFonts w:ascii="Arial" w:hAnsi="Arial" w:cs="Arial"/>
                                    <w:sz w:val="12"/>
                                  </w:rPr>
                                </w:pPr>
                                <w:r w:rsidRPr="00D4453E">
                                  <w:rPr>
                                    <w:rFonts w:ascii="Arial" w:hAnsi="Arial" w:cs="Arial"/>
                                    <w:sz w:val="12"/>
                                  </w:rPr>
                                  <w:t>Fax: +595 21 57</w:t>
                                </w:r>
                                <w:r>
                                  <w:rPr>
                                    <w:rFonts w:ascii="Arial" w:hAnsi="Arial" w:cs="Arial"/>
                                    <w:sz w:val="12"/>
                                  </w:rPr>
                                  <w:t xml:space="preserve">4501 / </w:t>
                                </w:r>
                                <w:r w:rsidRPr="00D4453E">
                                  <w:rPr>
                                    <w:rFonts w:ascii="Arial" w:hAnsi="Arial" w:cs="Arial"/>
                                    <w:sz w:val="12"/>
                                  </w:rPr>
                                  <w:t>+595 21 507863</w:t>
                                </w:r>
                              </w:p>
                              <w:p w:rsidR="008255A2" w:rsidRPr="002E2EAB" w:rsidRDefault="008255A2" w:rsidP="00624A07">
                                <w:pPr>
                                  <w:pStyle w:val="Piedepgina"/>
                                  <w:jc w:val="right"/>
                                  <w:rPr>
                                    <w:rFonts w:ascii="Arial" w:hAnsi="Arial" w:cs="Arial"/>
                                    <w:sz w:val="12"/>
                                  </w:rPr>
                                </w:pPr>
                                <w:r w:rsidRPr="002E2EAB">
                                  <w:rPr>
                                    <w:rFonts w:ascii="Arial" w:hAnsi="Arial" w:cs="Arial"/>
                                    <w:sz w:val="12"/>
                                  </w:rPr>
                                  <w:t>E-mail: Info@senacsa.gov.py – Web: www.senacsa.gov.py</w:t>
                                </w:r>
                              </w:p>
                              <w:p w:rsidR="00EF6287" w:rsidRPr="002E2EAB" w:rsidRDefault="00EF6287" w:rsidP="003A65F1">
                                <w:pPr>
                                  <w:pStyle w:val="Piedepgina"/>
                                  <w:jc w:val="right"/>
                                  <w:rPr>
                                    <w:rFonts w:ascii="Arial" w:hAnsi="Arial" w:cs="Arial"/>
                                    <w:sz w:val="12"/>
                                  </w:rPr>
                                </w:pPr>
                              </w:p>
                            </w:tc>
                          </w:tr>
                        </w:tbl>
                        <w:p w:rsidR="00EF6287" w:rsidRPr="002E2EAB" w:rsidRDefault="00EF6287" w:rsidP="00EF628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-23.05pt;margin-top:3.9pt;width:502.5pt;height:3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" filled="f" stroked="f">
              <v:textbox>
                <w:txbxContent>
                  <w:tbl>
                    <w:tblPr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335"/>
                      <w:gridCol w:w="4413"/>
                    </w:tblGrid>
                    <w:tr w:rsidR="008255A2" w:rsidRPr="008255A2" w:rsidTr="00D4453E">
                      <w:trPr>
                        <w:trHeight w:val="461"/>
                      </w:trPr>
                      <w:tc>
                        <w:tcPr>
                          <w:tcW w:w="5593" w:type="dxa"/>
                        </w:tcPr>
                        <w:p w:rsidR="00EF6287" w:rsidRPr="00AA3032" w:rsidRDefault="00EF6287" w:rsidP="003A65F1">
                          <w:pPr>
                            <w:pStyle w:val="Piedepgina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AA3032">
                            <w:rPr>
                              <w:rFonts w:ascii="Arial" w:hAnsi="Arial" w:cs="Arial"/>
                              <w:sz w:val="12"/>
                            </w:rPr>
                            <w:t>CIENCIAS VETERINARIAS N° 265 CASI RUTA MCAL. ESTIGARRIBIA KM 10,5</w:t>
                          </w:r>
                        </w:p>
                        <w:p w:rsidR="00EF6287" w:rsidRPr="00AA3032" w:rsidRDefault="00EF6287" w:rsidP="003A65F1">
                          <w:pPr>
                            <w:pStyle w:val="Piedepgina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AA3032">
                            <w:rPr>
                              <w:rFonts w:ascii="Arial" w:hAnsi="Arial" w:cs="Arial"/>
                              <w:sz w:val="12"/>
                            </w:rPr>
                            <w:t>Casilla de Correo: CAPY – 11</w:t>
                          </w:r>
                          <w:r>
                            <w:rPr>
                              <w:rFonts w:ascii="Arial" w:hAnsi="Arial" w:cs="Arial"/>
                              <w:sz w:val="12"/>
                            </w:rPr>
                            <w:t>0</w:t>
                          </w:r>
                          <w:r w:rsidRPr="00AA3032">
                            <w:rPr>
                              <w:rFonts w:ascii="Arial" w:hAnsi="Arial" w:cs="Arial"/>
                              <w:sz w:val="12"/>
                            </w:rPr>
                            <w:t>1 – 1110 CAMPUS UNA - 2169</w:t>
                          </w:r>
                        </w:p>
                        <w:p w:rsidR="00EF6287" w:rsidRPr="00AA3032" w:rsidRDefault="00EF6287" w:rsidP="003A65F1">
                          <w:pPr>
                            <w:pStyle w:val="Piedepgina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AA3032">
                            <w:rPr>
                              <w:rFonts w:ascii="Arial" w:hAnsi="Arial" w:cs="Arial"/>
                              <w:sz w:val="12"/>
                            </w:rPr>
                            <w:t>SAN LORENZO – PARAGUAY</w:t>
                          </w:r>
                        </w:p>
                      </w:tc>
                      <w:tc>
                        <w:tcPr>
                          <w:tcW w:w="4598" w:type="dxa"/>
                        </w:tcPr>
                        <w:p w:rsidR="00EF6287" w:rsidRPr="00AA3032" w:rsidRDefault="00EF6287" w:rsidP="00624A07">
                          <w:pPr>
                            <w:pStyle w:val="Piedepgina"/>
                            <w:jc w:val="right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Teléfonos: + 595 21 574501 / +595 21 501374</w:t>
                          </w:r>
                          <w:r w:rsidRPr="00AA3032">
                            <w:rPr>
                              <w:rFonts w:ascii="Arial" w:hAnsi="Arial" w:cs="Arial"/>
                              <w:sz w:val="12"/>
                            </w:rPr>
                            <w:t xml:space="preserve"> / +595 21 505727 / +595 21 57</w:t>
                          </w:r>
                          <w:r>
                            <w:rPr>
                              <w:rFonts w:ascii="Arial" w:hAnsi="Arial" w:cs="Arial"/>
                              <w:sz w:val="12"/>
                            </w:rPr>
                            <w:t xml:space="preserve">6435 / </w:t>
                          </w:r>
                          <w:r w:rsidRPr="00AA3032">
                            <w:rPr>
                              <w:rFonts w:ascii="Arial" w:hAnsi="Arial" w:cs="Arial"/>
                              <w:sz w:val="12"/>
                            </w:rPr>
                            <w:t>+595 21 507</w:t>
                          </w:r>
                          <w:r>
                            <w:rPr>
                              <w:rFonts w:ascii="Arial" w:hAnsi="Arial" w:cs="Arial"/>
                              <w:sz w:val="12"/>
                            </w:rPr>
                            <w:t>862</w:t>
                          </w:r>
                        </w:p>
                        <w:p w:rsidR="00EF6287" w:rsidRDefault="00EF6287" w:rsidP="00624A07">
                          <w:pPr>
                            <w:pStyle w:val="Piedepgina"/>
                            <w:jc w:val="right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D4453E">
                            <w:rPr>
                              <w:rFonts w:ascii="Arial" w:hAnsi="Arial" w:cs="Arial"/>
                              <w:sz w:val="12"/>
                            </w:rPr>
                            <w:t>Fax: +595 21 57</w:t>
                          </w:r>
                          <w:r>
                            <w:rPr>
                              <w:rFonts w:ascii="Arial" w:hAnsi="Arial" w:cs="Arial"/>
                              <w:sz w:val="12"/>
                            </w:rPr>
                            <w:t xml:space="preserve">4501 / </w:t>
                          </w:r>
                          <w:r w:rsidRPr="00D4453E">
                            <w:rPr>
                              <w:rFonts w:ascii="Arial" w:hAnsi="Arial" w:cs="Arial"/>
                              <w:sz w:val="12"/>
                            </w:rPr>
                            <w:t>+595 21 507863</w:t>
                          </w:r>
                        </w:p>
                        <w:p w:rsidR="008255A2" w:rsidRPr="002E2EAB" w:rsidRDefault="008255A2" w:rsidP="00624A07">
                          <w:pPr>
                            <w:pStyle w:val="Piedepgina"/>
                            <w:jc w:val="right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2E2EAB">
                            <w:rPr>
                              <w:rFonts w:ascii="Arial" w:hAnsi="Arial" w:cs="Arial"/>
                              <w:sz w:val="12"/>
                            </w:rPr>
                            <w:t>E-mail: Info@senacsa.gov.py – Web: www.senacsa.gov.py</w:t>
                          </w:r>
                        </w:p>
                        <w:p w:rsidR="00EF6287" w:rsidRPr="002E2EAB" w:rsidRDefault="00EF6287" w:rsidP="003A65F1">
                          <w:pPr>
                            <w:pStyle w:val="Piedepgina"/>
                            <w:jc w:val="right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c>
                    </w:tr>
                  </w:tbl>
                  <w:p w:rsidR="00EF6287" w:rsidRPr="002E2EAB" w:rsidRDefault="00EF6287" w:rsidP="00EF628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D08" w:rsidRDefault="00B94D08" w:rsidP="00EF6287">
      <w:pPr>
        <w:spacing w:after="0" w:line="240" w:lineRule="auto"/>
      </w:pPr>
      <w:r>
        <w:separator/>
      </w:r>
    </w:p>
  </w:footnote>
  <w:footnote w:type="continuationSeparator" w:id="0">
    <w:p w:rsidR="00B94D08" w:rsidRDefault="00B94D08" w:rsidP="00EF6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B04" w:rsidRDefault="001A1D02" w:rsidP="00991B04">
    <w:pPr>
      <w:pStyle w:val="Encabezado"/>
    </w:pPr>
    <w:r>
      <w:rPr>
        <w:noProof/>
        <w:lang w:eastAsia="es-PY"/>
      </w:rPr>
      <w:drawing>
        <wp:anchor distT="0" distB="0" distL="114300" distR="114300" simplePos="0" relativeHeight="251673600" behindDoc="1" locked="0" layoutInCell="1" allowOverlap="1">
          <wp:simplePos x="0" y="0"/>
          <wp:positionH relativeFrom="column">
            <wp:posOffset>4349115</wp:posOffset>
          </wp:positionH>
          <wp:positionV relativeFrom="paragraph">
            <wp:posOffset>6985</wp:posOffset>
          </wp:positionV>
          <wp:extent cx="1497330" cy="731520"/>
          <wp:effectExtent l="19050" t="0" r="7620" b="0"/>
          <wp:wrapTight wrapText="bothSides">
            <wp:wrapPolygon edited="0">
              <wp:start x="-275" y="0"/>
              <wp:lineTo x="-275" y="20813"/>
              <wp:lineTo x="21710" y="20813"/>
              <wp:lineTo x="21710" y="0"/>
              <wp:lineTo x="-275" y="0"/>
            </wp:wrapPolygon>
          </wp:wrapTight>
          <wp:docPr id="4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7330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PY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1372870</wp:posOffset>
          </wp:positionH>
          <wp:positionV relativeFrom="paragraph">
            <wp:posOffset>-150495</wp:posOffset>
          </wp:positionV>
          <wp:extent cx="2421255" cy="825500"/>
          <wp:effectExtent l="19050" t="0" r="0" b="0"/>
          <wp:wrapNone/>
          <wp:docPr id="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1255" cy="825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255A2">
      <w:rPr>
        <w:noProof/>
        <w:lang w:eastAsia="es-PY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-41910</wp:posOffset>
          </wp:positionH>
          <wp:positionV relativeFrom="paragraph">
            <wp:posOffset>6350</wp:posOffset>
          </wp:positionV>
          <wp:extent cx="942975" cy="742950"/>
          <wp:effectExtent l="19050" t="0" r="9525" b="0"/>
          <wp:wrapNone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91B04" w:rsidRDefault="001A1D02" w:rsidP="001A1D02">
    <w:pPr>
      <w:pStyle w:val="Encabezado"/>
      <w:tabs>
        <w:tab w:val="clear" w:pos="4419"/>
        <w:tab w:val="clear" w:pos="8838"/>
        <w:tab w:val="left" w:pos="7716"/>
      </w:tabs>
    </w:pPr>
    <w:r>
      <w:tab/>
    </w:r>
  </w:p>
  <w:p w:rsidR="00991B04" w:rsidRDefault="00991B04" w:rsidP="00991B04">
    <w:pPr>
      <w:pStyle w:val="Encabezado"/>
    </w:pPr>
  </w:p>
  <w:p w:rsidR="00991B04" w:rsidRDefault="00991B04" w:rsidP="00991B04">
    <w:pPr>
      <w:pStyle w:val="Encabezado"/>
    </w:pPr>
  </w:p>
  <w:p w:rsidR="00EF6287" w:rsidRDefault="00486AD9" w:rsidP="00991B04">
    <w:pPr>
      <w:pStyle w:val="Encabezado"/>
    </w:pPr>
    <w:r>
      <w:rPr>
        <w:noProof/>
        <w:lang w:eastAsia="es-PY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-451485</wp:posOffset>
              </wp:positionH>
              <wp:positionV relativeFrom="paragraph">
                <wp:posOffset>170180</wp:posOffset>
              </wp:positionV>
              <wp:extent cx="6515100" cy="0"/>
              <wp:effectExtent l="0" t="0" r="19050" b="19050"/>
              <wp:wrapNone/>
              <wp:docPr id="9" name="9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515100" cy="0"/>
                      </a:xfrm>
                      <a:prstGeom prst="line">
                        <a:avLst/>
                      </a:prstGeom>
                      <a:ln w="12700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B5F7D5" id="9 Conector recto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35.55pt,13.4pt" to="477.4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" strokecolor="black [3213]" strokeweight="1pt">
              <v:stroke linestyle="thickThin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75298"/>
    <w:multiLevelType w:val="hybridMultilevel"/>
    <w:tmpl w:val="58A2A8CA"/>
    <w:lvl w:ilvl="0" w:tplc="51C0A260">
      <w:start w:val="1"/>
      <w:numFmt w:val="lowerRoman"/>
      <w:lvlText w:val="%1."/>
      <w:lvlJc w:val="left"/>
      <w:pPr>
        <w:tabs>
          <w:tab w:val="num" w:pos="1352"/>
        </w:tabs>
        <w:ind w:left="1352" w:hanging="360"/>
      </w:pPr>
      <w:rPr>
        <w:rFonts w:hint="default"/>
      </w:rPr>
    </w:lvl>
    <w:lvl w:ilvl="1" w:tplc="3C0A001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87540584">
      <w:start w:val="1"/>
      <w:numFmt w:val="lowerLetter"/>
      <w:lvlText w:val="(%3)"/>
      <w:lvlJc w:val="left"/>
      <w:pPr>
        <w:ind w:left="2984" w:hanging="720"/>
      </w:pPr>
      <w:rPr>
        <w:rFonts w:hint="default"/>
      </w:rPr>
    </w:lvl>
    <w:lvl w:ilvl="3" w:tplc="F53A5CB0">
      <w:start w:val="1"/>
      <w:numFmt w:val="upperLetter"/>
      <w:lvlText w:val="%4."/>
      <w:lvlJc w:val="left"/>
      <w:pPr>
        <w:ind w:left="3164" w:hanging="360"/>
      </w:pPr>
      <w:rPr>
        <w:rFonts w:hint="default"/>
      </w:rPr>
    </w:lvl>
    <w:lvl w:ilvl="4" w:tplc="D100AA82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b w:val="0"/>
      </w:rPr>
    </w:lvl>
    <w:lvl w:ilvl="5" w:tplc="3C0A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1373607E"/>
    <w:multiLevelType w:val="hybridMultilevel"/>
    <w:tmpl w:val="2AB837F6"/>
    <w:lvl w:ilvl="0" w:tplc="3C0A0019">
      <w:start w:val="1"/>
      <w:numFmt w:val="lowerLetter"/>
      <w:lvlText w:val="%1."/>
      <w:lvlJc w:val="left"/>
      <w:pPr>
        <w:ind w:left="1154" w:hanging="360"/>
      </w:pPr>
    </w:lvl>
    <w:lvl w:ilvl="1" w:tplc="3C0A0019">
      <w:start w:val="1"/>
      <w:numFmt w:val="lowerLetter"/>
      <w:lvlText w:val="%2."/>
      <w:lvlJc w:val="left"/>
      <w:pPr>
        <w:ind w:left="1874" w:hanging="360"/>
      </w:pPr>
    </w:lvl>
    <w:lvl w:ilvl="2" w:tplc="3C0A001B" w:tentative="1">
      <w:start w:val="1"/>
      <w:numFmt w:val="lowerRoman"/>
      <w:lvlText w:val="%3."/>
      <w:lvlJc w:val="right"/>
      <w:pPr>
        <w:ind w:left="2594" w:hanging="180"/>
      </w:pPr>
    </w:lvl>
    <w:lvl w:ilvl="3" w:tplc="3C0A000F" w:tentative="1">
      <w:start w:val="1"/>
      <w:numFmt w:val="decimal"/>
      <w:lvlText w:val="%4."/>
      <w:lvlJc w:val="left"/>
      <w:pPr>
        <w:ind w:left="3314" w:hanging="360"/>
      </w:pPr>
    </w:lvl>
    <w:lvl w:ilvl="4" w:tplc="3C0A0019" w:tentative="1">
      <w:start w:val="1"/>
      <w:numFmt w:val="lowerLetter"/>
      <w:lvlText w:val="%5."/>
      <w:lvlJc w:val="left"/>
      <w:pPr>
        <w:ind w:left="4034" w:hanging="360"/>
      </w:pPr>
    </w:lvl>
    <w:lvl w:ilvl="5" w:tplc="3C0A001B" w:tentative="1">
      <w:start w:val="1"/>
      <w:numFmt w:val="lowerRoman"/>
      <w:lvlText w:val="%6."/>
      <w:lvlJc w:val="right"/>
      <w:pPr>
        <w:ind w:left="4754" w:hanging="180"/>
      </w:pPr>
    </w:lvl>
    <w:lvl w:ilvl="6" w:tplc="3C0A000F" w:tentative="1">
      <w:start w:val="1"/>
      <w:numFmt w:val="decimal"/>
      <w:lvlText w:val="%7."/>
      <w:lvlJc w:val="left"/>
      <w:pPr>
        <w:ind w:left="5474" w:hanging="360"/>
      </w:pPr>
    </w:lvl>
    <w:lvl w:ilvl="7" w:tplc="3C0A0019" w:tentative="1">
      <w:start w:val="1"/>
      <w:numFmt w:val="lowerLetter"/>
      <w:lvlText w:val="%8."/>
      <w:lvlJc w:val="left"/>
      <w:pPr>
        <w:ind w:left="6194" w:hanging="360"/>
      </w:pPr>
    </w:lvl>
    <w:lvl w:ilvl="8" w:tplc="3C0A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" w15:restartNumberingAfterBreak="0">
    <w:nsid w:val="14245E0C"/>
    <w:multiLevelType w:val="hybridMultilevel"/>
    <w:tmpl w:val="7E82BBB4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B5962"/>
    <w:multiLevelType w:val="hybridMultilevel"/>
    <w:tmpl w:val="FA2E4446"/>
    <w:lvl w:ilvl="0" w:tplc="7CCAAD3A">
      <w:start w:val="1"/>
      <w:numFmt w:val="lowerLetter"/>
      <w:lvlText w:val="%1."/>
      <w:lvlJc w:val="left"/>
      <w:pPr>
        <w:ind w:left="791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511" w:hanging="360"/>
      </w:pPr>
    </w:lvl>
    <w:lvl w:ilvl="2" w:tplc="3C0A001B" w:tentative="1">
      <w:start w:val="1"/>
      <w:numFmt w:val="lowerRoman"/>
      <w:lvlText w:val="%3."/>
      <w:lvlJc w:val="right"/>
      <w:pPr>
        <w:ind w:left="2231" w:hanging="180"/>
      </w:pPr>
    </w:lvl>
    <w:lvl w:ilvl="3" w:tplc="3C0A000F" w:tentative="1">
      <w:start w:val="1"/>
      <w:numFmt w:val="decimal"/>
      <w:lvlText w:val="%4."/>
      <w:lvlJc w:val="left"/>
      <w:pPr>
        <w:ind w:left="2951" w:hanging="360"/>
      </w:pPr>
    </w:lvl>
    <w:lvl w:ilvl="4" w:tplc="3C0A0019" w:tentative="1">
      <w:start w:val="1"/>
      <w:numFmt w:val="lowerLetter"/>
      <w:lvlText w:val="%5."/>
      <w:lvlJc w:val="left"/>
      <w:pPr>
        <w:ind w:left="3671" w:hanging="360"/>
      </w:pPr>
    </w:lvl>
    <w:lvl w:ilvl="5" w:tplc="3C0A001B" w:tentative="1">
      <w:start w:val="1"/>
      <w:numFmt w:val="lowerRoman"/>
      <w:lvlText w:val="%6."/>
      <w:lvlJc w:val="right"/>
      <w:pPr>
        <w:ind w:left="4391" w:hanging="180"/>
      </w:pPr>
    </w:lvl>
    <w:lvl w:ilvl="6" w:tplc="3C0A000F" w:tentative="1">
      <w:start w:val="1"/>
      <w:numFmt w:val="decimal"/>
      <w:lvlText w:val="%7."/>
      <w:lvlJc w:val="left"/>
      <w:pPr>
        <w:ind w:left="5111" w:hanging="360"/>
      </w:pPr>
    </w:lvl>
    <w:lvl w:ilvl="7" w:tplc="3C0A0019" w:tentative="1">
      <w:start w:val="1"/>
      <w:numFmt w:val="lowerLetter"/>
      <w:lvlText w:val="%8."/>
      <w:lvlJc w:val="left"/>
      <w:pPr>
        <w:ind w:left="5831" w:hanging="360"/>
      </w:pPr>
    </w:lvl>
    <w:lvl w:ilvl="8" w:tplc="3C0A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4" w15:restartNumberingAfterBreak="0">
    <w:nsid w:val="21A33483"/>
    <w:multiLevelType w:val="multilevel"/>
    <w:tmpl w:val="74E4E22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5DF95A3F"/>
    <w:multiLevelType w:val="hybridMultilevel"/>
    <w:tmpl w:val="ADE4A3CC"/>
    <w:lvl w:ilvl="0" w:tplc="21B8FDF6">
      <w:start w:val="9"/>
      <w:numFmt w:val="lowerLetter"/>
      <w:lvlText w:val="(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AC2C8326">
      <w:start w:val="2"/>
      <w:numFmt w:val="lowerRoman"/>
      <w:lvlText w:val="(%2)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2" w:tplc="6840E1BC">
      <w:start w:val="4"/>
      <w:numFmt w:val="lowerRoman"/>
      <w:lvlText w:val="(%3)"/>
      <w:lvlJc w:val="left"/>
      <w:pPr>
        <w:tabs>
          <w:tab w:val="num" w:pos="2772"/>
        </w:tabs>
        <w:ind w:left="2772" w:hanging="720"/>
      </w:pPr>
      <w:rPr>
        <w:rFonts w:hint="default"/>
      </w:rPr>
    </w:lvl>
    <w:lvl w:ilvl="3" w:tplc="6968112E">
      <w:start w:val="1"/>
      <w:numFmt w:val="upperLetter"/>
      <w:lvlText w:val="%4)"/>
      <w:lvlJc w:val="left"/>
      <w:pPr>
        <w:ind w:left="2952" w:hanging="360"/>
      </w:pPr>
      <w:rPr>
        <w:rFonts w:ascii="Calibri" w:hAnsi="Calibri" w:cs="Calibri" w:hint="default"/>
        <w:b/>
        <w:sz w:val="22"/>
      </w:rPr>
    </w:lvl>
    <w:lvl w:ilvl="4" w:tplc="500EBBC0">
      <w:start w:val="1"/>
      <w:numFmt w:val="lowerLetter"/>
      <w:lvlText w:val="%5."/>
      <w:lvlJc w:val="left"/>
      <w:pPr>
        <w:ind w:left="3672" w:hanging="360"/>
      </w:pPr>
      <w:rPr>
        <w:rFonts w:hint="default"/>
        <w:b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6" w15:restartNumberingAfterBreak="0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E22"/>
    <w:rsid w:val="000065A0"/>
    <w:rsid w:val="000853BA"/>
    <w:rsid w:val="000D3FAA"/>
    <w:rsid w:val="00110752"/>
    <w:rsid w:val="001156DC"/>
    <w:rsid w:val="001201D2"/>
    <w:rsid w:val="001267AF"/>
    <w:rsid w:val="0014479D"/>
    <w:rsid w:val="00150064"/>
    <w:rsid w:val="00182B73"/>
    <w:rsid w:val="001A1D02"/>
    <w:rsid w:val="001D1101"/>
    <w:rsid w:val="001E50D9"/>
    <w:rsid w:val="001F055E"/>
    <w:rsid w:val="001F1AD0"/>
    <w:rsid w:val="00233FA3"/>
    <w:rsid w:val="00243DEB"/>
    <w:rsid w:val="00252D3A"/>
    <w:rsid w:val="0029331E"/>
    <w:rsid w:val="002C06FE"/>
    <w:rsid w:val="002C4A39"/>
    <w:rsid w:val="002E2EAB"/>
    <w:rsid w:val="002F431B"/>
    <w:rsid w:val="003742C4"/>
    <w:rsid w:val="00413470"/>
    <w:rsid w:val="00486AD9"/>
    <w:rsid w:val="004A5F34"/>
    <w:rsid w:val="004C46B0"/>
    <w:rsid w:val="00515E90"/>
    <w:rsid w:val="005626B8"/>
    <w:rsid w:val="005677E9"/>
    <w:rsid w:val="00594C50"/>
    <w:rsid w:val="00616B74"/>
    <w:rsid w:val="00624A07"/>
    <w:rsid w:val="006345B8"/>
    <w:rsid w:val="006B0B45"/>
    <w:rsid w:val="006E4E22"/>
    <w:rsid w:val="006F20D3"/>
    <w:rsid w:val="006F761A"/>
    <w:rsid w:val="007115BE"/>
    <w:rsid w:val="00735938"/>
    <w:rsid w:val="00775A8E"/>
    <w:rsid w:val="007D3E7F"/>
    <w:rsid w:val="007F41B8"/>
    <w:rsid w:val="008119CF"/>
    <w:rsid w:val="008255A2"/>
    <w:rsid w:val="008453D3"/>
    <w:rsid w:val="00894E5D"/>
    <w:rsid w:val="008A6966"/>
    <w:rsid w:val="00912DED"/>
    <w:rsid w:val="0094064F"/>
    <w:rsid w:val="00991B04"/>
    <w:rsid w:val="009A452B"/>
    <w:rsid w:val="009B5FE3"/>
    <w:rsid w:val="009D1AEA"/>
    <w:rsid w:val="009D543D"/>
    <w:rsid w:val="00A411C2"/>
    <w:rsid w:val="00A43230"/>
    <w:rsid w:val="00A63E31"/>
    <w:rsid w:val="00A708A1"/>
    <w:rsid w:val="00B10169"/>
    <w:rsid w:val="00B16E3B"/>
    <w:rsid w:val="00B62DF0"/>
    <w:rsid w:val="00B837EC"/>
    <w:rsid w:val="00B94D08"/>
    <w:rsid w:val="00BA415A"/>
    <w:rsid w:val="00BA5B0D"/>
    <w:rsid w:val="00C4621A"/>
    <w:rsid w:val="00C533CE"/>
    <w:rsid w:val="00C71F0F"/>
    <w:rsid w:val="00C93AD7"/>
    <w:rsid w:val="00CD6901"/>
    <w:rsid w:val="00CE54E5"/>
    <w:rsid w:val="00D0301C"/>
    <w:rsid w:val="00D4453E"/>
    <w:rsid w:val="00D5366B"/>
    <w:rsid w:val="00D86F45"/>
    <w:rsid w:val="00DB7B3A"/>
    <w:rsid w:val="00DC457F"/>
    <w:rsid w:val="00E20366"/>
    <w:rsid w:val="00E4765F"/>
    <w:rsid w:val="00E82D97"/>
    <w:rsid w:val="00EA2F39"/>
    <w:rsid w:val="00EF6287"/>
    <w:rsid w:val="00F117C5"/>
    <w:rsid w:val="00FF4ADC"/>
    <w:rsid w:val="00FF6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60B0D6-9C43-4A5E-BDB6-6D1EE28F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53E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8453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E4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4E2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4453E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es-PY"/>
    </w:rPr>
  </w:style>
  <w:style w:type="paragraph" w:styleId="Piedepgina">
    <w:name w:val="footer"/>
    <w:basedOn w:val="Normal"/>
    <w:link w:val="PiedepginaCar"/>
    <w:uiPriority w:val="99"/>
    <w:unhideWhenUsed/>
    <w:rsid w:val="00D445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453E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EF62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6287"/>
    <w:rPr>
      <w:rFonts w:ascii="Calibri" w:eastAsia="Calibri" w:hAnsi="Calibri" w:cs="Times New Roman"/>
    </w:rPr>
  </w:style>
  <w:style w:type="character" w:customStyle="1" w:styleId="Ttulo1Car">
    <w:name w:val="Título 1 Car"/>
    <w:basedOn w:val="Fuentedeprrafopredeter"/>
    <w:link w:val="Ttulo1"/>
    <w:uiPriority w:val="9"/>
    <w:rsid w:val="008453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evisin">
    <w:name w:val="Revision"/>
    <w:hidden/>
    <w:uiPriority w:val="99"/>
    <w:semiHidden/>
    <w:rsid w:val="001E50D9"/>
    <w:pPr>
      <w:spacing w:after="0" w:line="240" w:lineRule="auto"/>
    </w:pPr>
    <w:rPr>
      <w:rFonts w:ascii="Calibri" w:eastAsia="Calibri" w:hAnsi="Calibri" w:cs="Times New Roman"/>
    </w:rPr>
  </w:style>
  <w:style w:type="paragraph" w:styleId="Sinespaciado">
    <w:name w:val="No Spacing"/>
    <w:uiPriority w:val="1"/>
    <w:qFormat/>
    <w:rsid w:val="001E50D9"/>
    <w:pPr>
      <w:spacing w:after="0" w:line="240" w:lineRule="auto"/>
    </w:pPr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59"/>
    <w:rsid w:val="00486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86AD9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86AD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F5AAA-2096-4471-B0BE-47F15324B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962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senacsa</dc:creator>
  <cp:lastModifiedBy>Hewlett-Packard Company</cp:lastModifiedBy>
  <cp:revision>2</cp:revision>
  <cp:lastPrinted>2013-08-27T15:45:00Z</cp:lastPrinted>
  <dcterms:created xsi:type="dcterms:W3CDTF">2018-05-23T13:43:00Z</dcterms:created>
  <dcterms:modified xsi:type="dcterms:W3CDTF">2018-05-23T13:43:00Z</dcterms:modified>
</cp:coreProperties>
</file>