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r w:rsidR="001E05EE">
        <w:rPr>
          <w:rFonts w:ascii="Arial" w:eastAsia="Times New Roman" w:hAnsi="Arial" w:cs="Arial"/>
          <w:noProof/>
          <w:lang w:val="es-ES_tradnl"/>
        </w:rPr>
        <w:t>2</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r w:rsidR="001E05EE">
        <w:rPr>
          <w:rFonts w:ascii="Arial" w:eastAsia="Times New Roman" w:hAnsi="Arial" w:cs="Arial"/>
          <w:noProof/>
          <w:lang w:val="es-ES_tradnl"/>
        </w:rPr>
        <w:t>3</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r w:rsidR="001E05EE">
        <w:rPr>
          <w:rFonts w:ascii="Arial" w:eastAsia="Times New Roman" w:hAnsi="Arial" w:cs="Arial"/>
          <w:noProof/>
          <w:color w:val="000000"/>
          <w:lang w:val="es-ES_tradnl"/>
        </w:rPr>
        <w:t>4-5</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r w:rsidR="001E05EE">
        <w:rPr>
          <w:rFonts w:ascii="Arial" w:eastAsia="Times New Roman" w:hAnsi="Arial" w:cs="Arial"/>
          <w:noProof/>
          <w:lang w:val="es-ES_tradnl"/>
        </w:rPr>
        <w:t>6</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r w:rsidR="001E05EE">
        <w:rPr>
          <w:rFonts w:ascii="Arial" w:eastAsia="Times New Roman" w:hAnsi="Arial" w:cs="Arial"/>
          <w:noProof/>
          <w:lang w:val="es-ES_tradnl"/>
        </w:rPr>
        <w:t>7</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r w:rsidR="001E05EE">
        <w:rPr>
          <w:rFonts w:ascii="Arial" w:eastAsia="Times New Roman" w:hAnsi="Arial" w:cs="Arial"/>
          <w:noProof/>
          <w:color w:val="000000"/>
          <w:lang w:val="es-ES_tradnl"/>
        </w:rPr>
        <w:t>8</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r w:rsidR="001E05EE">
        <w:rPr>
          <w:rFonts w:ascii="Arial" w:eastAsia="Times New Roman" w:hAnsi="Arial" w:cs="Arial"/>
          <w:noProof/>
          <w:lang w:val="es-ES_tradnl"/>
        </w:rPr>
        <w:t>9</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r w:rsidR="001E05EE">
        <w:rPr>
          <w:rFonts w:ascii="Arial" w:eastAsia="Times New Roman" w:hAnsi="Arial" w:cs="Arial"/>
          <w:noProof/>
          <w:lang w:val="es-ES_tradnl"/>
        </w:rPr>
        <w:t>10</w:t>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1E05EE">
        <w:rPr>
          <w:rFonts w:ascii="Arial" w:hAnsi="Arial" w:cs="Arial"/>
          <w:noProof/>
        </w:rPr>
        <w:t>………………………………………………………………11</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06433" w:rsidRDefault="00106433"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E05EE" w:rsidRDefault="001E05E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1E05EE" w:rsidRDefault="001E05EE"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 xml:space="preserve">siendo el precio de nuestra oferta el que figura en la  Lista de Precios, que fuera </w:t>
      </w:r>
      <w:r w:rsidR="006E44CF" w:rsidRPr="001C5E6A">
        <w:rPr>
          <w:rFonts w:ascii="Arial" w:hAnsi="Arial" w:cs="Arial"/>
          <w:b/>
          <w:color w:val="000000" w:themeColor="text1"/>
          <w:lang w:val="es-ES"/>
        </w:rPr>
        <w:lastRenderedPageBreak/>
        <w:t>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Default="00725621" w:rsidP="00867AD0">
      <w:pPr>
        <w:pStyle w:val="SectionIVHeader"/>
        <w:spacing w:before="0" w:after="0"/>
        <w:jc w:val="left"/>
        <w:rPr>
          <w:rFonts w:cstheme="minorHAnsi"/>
          <w:i/>
          <w:iCs/>
          <w:lang w:val="es-MX"/>
        </w:rPr>
      </w:pPr>
      <w:r>
        <w:rPr>
          <w:rFonts w:cstheme="minorHAnsi"/>
          <w:i/>
          <w:iCs/>
          <w:lang w:val="es-MX"/>
        </w:rPr>
        <w:br w:type="page"/>
      </w:r>
    </w:p>
    <w:p w:rsidR="001E05EE" w:rsidRPr="0073214C" w:rsidRDefault="001E05EE" w:rsidP="00867AD0">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Default="00BE28DE"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106433" w:rsidRDefault="00106433"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Default="001E05EE" w:rsidP="00867AD0">
      <w:pPr>
        <w:spacing w:after="0" w:line="240" w:lineRule="auto"/>
        <w:rPr>
          <w:rFonts w:ascii="Arial" w:hAnsi="Arial" w:cs="Arial"/>
          <w:b/>
          <w:i/>
        </w:rPr>
      </w:pPr>
    </w:p>
    <w:p w:rsidR="001E05EE" w:rsidRPr="008D0245" w:rsidRDefault="001E05E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1E05EE" w:rsidRDefault="001E05EE"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106433" w:rsidRDefault="00106433"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106433" w:rsidRDefault="00106433" w:rsidP="00106433">
      <w:pPr>
        <w:spacing w:after="0" w:line="240" w:lineRule="auto"/>
        <w:jc w:val="center"/>
        <w:rPr>
          <w:rFonts w:ascii="Bodoni MT Black" w:hAnsi="Bodoni MT Black" w:cs="Arial"/>
          <w:i/>
          <w:iCs/>
          <w:color w:val="FF0000"/>
          <w:sz w:val="56"/>
          <w:lang w:val="es-MX"/>
        </w:rPr>
      </w:pPr>
      <w:r w:rsidRPr="00106433">
        <w:rPr>
          <w:rFonts w:ascii="Bodoni MT Black" w:hAnsi="Bodoni MT Black" w:cs="Arial"/>
          <w:i/>
          <w:iCs/>
          <w:color w:val="FF0000"/>
          <w:sz w:val="56"/>
          <w:lang w:val="es-MX"/>
        </w:rPr>
        <w:t>NO APLICA</w:t>
      </w: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Default="001E05EE" w:rsidP="00006725">
      <w:pPr>
        <w:spacing w:after="0" w:line="240" w:lineRule="auto"/>
        <w:rPr>
          <w:rFonts w:ascii="Arial" w:hAnsi="Arial" w:cs="Arial"/>
          <w:i/>
          <w:iCs/>
          <w:lang w:val="es-MX"/>
        </w:rPr>
      </w:pPr>
    </w:p>
    <w:p w:rsidR="001E05EE" w:rsidRPr="008D0245" w:rsidRDefault="001E05EE"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106433" w:rsidRPr="00106433" w:rsidRDefault="00106433" w:rsidP="00106433">
      <w:pPr>
        <w:spacing w:after="0" w:line="240" w:lineRule="auto"/>
        <w:jc w:val="center"/>
        <w:rPr>
          <w:rFonts w:ascii="Bodoni MT Black" w:hAnsi="Bodoni MT Black" w:cs="Arial"/>
          <w:i/>
          <w:iCs/>
          <w:color w:val="FF0000"/>
          <w:sz w:val="56"/>
          <w:lang w:val="es-MX"/>
        </w:rPr>
      </w:pPr>
      <w:r w:rsidRPr="00106433">
        <w:rPr>
          <w:rFonts w:ascii="Bodoni MT Black" w:hAnsi="Bodoni MT Black" w:cs="Arial"/>
          <w:i/>
          <w:iCs/>
          <w:color w:val="FF0000"/>
          <w:sz w:val="56"/>
          <w:lang w:val="es-MX"/>
        </w:rPr>
        <w:t>NO APLICA</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BB4523">
      <w:headerReference w:type="default" r:id="rId7"/>
      <w:footerReference w:type="default" r:id="rId8"/>
      <w:pgSz w:w="12240" w:h="18720" w:code="4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B1D" w:rsidRDefault="00DF3B1D">
      <w:pPr>
        <w:spacing w:after="0" w:line="240" w:lineRule="auto"/>
      </w:pPr>
      <w:r>
        <w:separator/>
      </w:r>
    </w:p>
  </w:endnote>
  <w:endnote w:type="continuationSeparator" w:id="0">
    <w:p w:rsidR="00DF3B1D" w:rsidRDefault="00DF3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B4523" w:rsidRPr="00BB4523">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B1D" w:rsidRDefault="00DF3B1D">
      <w:pPr>
        <w:spacing w:after="0" w:line="240" w:lineRule="auto"/>
      </w:pPr>
      <w:r>
        <w:separator/>
      </w:r>
    </w:p>
  </w:footnote>
  <w:footnote w:type="continuationSeparator" w:id="0">
    <w:p w:rsidR="00DF3B1D" w:rsidRDefault="00DF3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433" w:rsidRDefault="00106433" w:rsidP="00106433">
    <w:r>
      <w:rPr>
        <w:noProof/>
        <w:lang w:eastAsia="es-PY"/>
      </w:rPr>
      <w:drawing>
        <wp:anchor distT="0" distB="0" distL="114300" distR="114300" simplePos="0" relativeHeight="251660288" behindDoc="0" locked="0" layoutInCell="1" allowOverlap="1" wp14:anchorId="306239EB" wp14:editId="4354B02E">
          <wp:simplePos x="0" y="0"/>
          <wp:positionH relativeFrom="column">
            <wp:posOffset>201295</wp:posOffset>
          </wp:positionH>
          <wp:positionV relativeFrom="paragraph">
            <wp:posOffset>-259715</wp:posOffset>
          </wp:positionV>
          <wp:extent cx="2392680" cy="876300"/>
          <wp:effectExtent l="0" t="0" r="7620" b="0"/>
          <wp:wrapSquare wrapText="bothSides"/>
          <wp:docPr id="3" name="Imagen 3" descr="C:\Users\c_salcedo\AppData\Local\Microsoft\Windows\Temporary Internet Files\Content.Word\NuevoDocumento 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c_salcedo\AppData\Local\Microsoft\Windows\Temporary Internet Files\Content.Word\NuevoDocumento 4_1.jpg"/>
                  <pic:cNvPicPr>
                    <a:picLocks noChangeAspect="1" noChangeArrowheads="1"/>
                  </pic:cNvPicPr>
                </pic:nvPicPr>
                <pic:blipFill>
                  <a:blip r:embed="rId1">
                    <a:extLst>
                      <a:ext uri="{28A0092B-C50C-407E-A947-70E740481C1C}">
                        <a14:useLocalDpi xmlns:a14="http://schemas.microsoft.com/office/drawing/2010/main" val="0"/>
                      </a:ext>
                    </a:extLst>
                  </a:blip>
                  <a:srcRect t="7542"/>
                  <a:stretch>
                    <a:fillRect/>
                  </a:stretch>
                </pic:blipFill>
                <pic:spPr bwMode="auto">
                  <a:xfrm>
                    <a:off x="0" y="0"/>
                    <a:ext cx="239268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PY"/>
      </w:rPr>
      <w:drawing>
        <wp:anchor distT="0" distB="0" distL="114300" distR="114300" simplePos="0" relativeHeight="251659264" behindDoc="0" locked="0" layoutInCell="1" allowOverlap="1" wp14:anchorId="22F7BD50" wp14:editId="15266F6C">
          <wp:simplePos x="0" y="0"/>
          <wp:positionH relativeFrom="column">
            <wp:posOffset>1204595</wp:posOffset>
          </wp:positionH>
          <wp:positionV relativeFrom="paragraph">
            <wp:posOffset>-126365</wp:posOffset>
          </wp:positionV>
          <wp:extent cx="690880" cy="63627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636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6433" w:rsidRDefault="00106433" w:rsidP="00106433">
    <w:pPr>
      <w:ind w:left="-180"/>
    </w:pPr>
  </w:p>
  <w:p w:rsidR="00106433" w:rsidRPr="005E1D5D" w:rsidRDefault="00106433" w:rsidP="00106433">
    <w:pPr>
      <w:pBdr>
        <w:bottom w:val="single" w:sz="6" w:space="1" w:color="auto"/>
      </w:pBdr>
      <w:spacing w:after="0"/>
      <w:rPr>
        <w:rFonts w:ascii="Century Gothic" w:hAnsi="Century Gothic"/>
        <w:b/>
        <w:color w:val="222A35" w:themeColor="text2" w:themeShade="80"/>
        <w:sz w:val="18"/>
      </w:rPr>
    </w:pPr>
    <w:r w:rsidRPr="005E1D5D">
      <w:rPr>
        <w:rFonts w:ascii="Century Gothic" w:hAnsi="Century Gothic"/>
        <w:b/>
        <w:color w:val="222A35" w:themeColor="text2" w:themeShade="80"/>
        <w:sz w:val="18"/>
      </w:rPr>
      <w:t xml:space="preserve">       CIRCUNSCRIPCIÓN JUDICIAL DE ÑEEMBUCÚ     </w:t>
    </w:r>
  </w:p>
  <w:p w:rsidR="00CF1418" w:rsidRPr="00106433" w:rsidRDefault="00106433" w:rsidP="00106433">
    <w:pPr>
      <w:pBdr>
        <w:bottom w:val="single" w:sz="6" w:space="1" w:color="auto"/>
      </w:pBdr>
      <w:spacing w:after="0"/>
      <w:rPr>
        <w:rFonts w:ascii="Century Gothic" w:hAnsi="Century Gothic"/>
        <w:b/>
        <w:color w:val="222A35" w:themeColor="text2" w:themeShade="80"/>
        <w:sz w:val="18"/>
      </w:rPr>
    </w:pPr>
    <w:r w:rsidRPr="005E1D5D">
      <w:rPr>
        <w:rFonts w:ascii="Century Gothic" w:hAnsi="Century Gothic"/>
        <w:b/>
        <w:color w:val="222A35" w:themeColor="text2" w:themeShade="80"/>
        <w:sz w:val="18"/>
      </w:rPr>
      <w:t xml:space="preserve">    SUB 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06433"/>
    <w:rsid w:val="0012174D"/>
    <w:rsid w:val="001836A3"/>
    <w:rsid w:val="001A3EC5"/>
    <w:rsid w:val="001C5E6A"/>
    <w:rsid w:val="001E05EE"/>
    <w:rsid w:val="001E12E1"/>
    <w:rsid w:val="001F14CF"/>
    <w:rsid w:val="00236C51"/>
    <w:rsid w:val="00266407"/>
    <w:rsid w:val="002E0965"/>
    <w:rsid w:val="002F6FEB"/>
    <w:rsid w:val="0037272C"/>
    <w:rsid w:val="003B2886"/>
    <w:rsid w:val="00430160"/>
    <w:rsid w:val="0045423D"/>
    <w:rsid w:val="0047443C"/>
    <w:rsid w:val="004A3B6A"/>
    <w:rsid w:val="004B7754"/>
    <w:rsid w:val="00504FD2"/>
    <w:rsid w:val="005071F4"/>
    <w:rsid w:val="00514BBC"/>
    <w:rsid w:val="00541156"/>
    <w:rsid w:val="00565CD2"/>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76055"/>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23"/>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4F87"/>
    <w:rsid w:val="00DC70C2"/>
    <w:rsid w:val="00DE5E8B"/>
    <w:rsid w:val="00DF3B1D"/>
    <w:rsid w:val="00E11E8D"/>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B38B30F5-E6DF-48B2-B965-7C25F1E7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2868</Words>
  <Characters>15775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Eladio Ramon Aguilar</cp:lastModifiedBy>
  <cp:revision>85</cp:revision>
  <cp:lastPrinted>2018-08-02T13:27:00Z</cp:lastPrinted>
  <dcterms:created xsi:type="dcterms:W3CDTF">2015-06-24T18:20:00Z</dcterms:created>
  <dcterms:modified xsi:type="dcterms:W3CDTF">2018-08-02T13:27:00Z</dcterms:modified>
</cp:coreProperties>
</file>