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>Entre__________________________________________, domiciliada en ____________________, República del Paraguay, representada para este acto por________________________, con Cédula de Identidad N° ________,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_______________________________",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Pr="00A74159" w:rsidRDefault="00E4699B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  <w:r>
        <w:rPr>
          <w:rFonts w:ascii="Arial" w:eastAsia="Times New Roman" w:hAnsi="Arial" w:cs="Arial"/>
          <w:lang w:val="es-ES_tradnl"/>
        </w:rPr>
        <w:t>Adquisición de Artículos de Limpieza.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E1281E" w:rsidRPr="00A74159" w:rsidRDefault="00D32C14" w:rsidP="00A74159">
      <w:pPr>
        <w:widowControl w:val="0"/>
        <w:suppressAutoHyphens/>
        <w:rPr>
          <w:rFonts w:ascii="Arial" w:hAnsi="Arial" w:cs="Arial"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E1281E" w:rsidRPr="00A74159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1134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Contrato;</w:t>
      </w:r>
    </w:p>
    <w:p w:rsidR="00E1281E" w:rsidRPr="00A74159" w:rsidRDefault="0015264F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Carta Invitación</w:t>
      </w:r>
      <w:r w:rsidR="00E1281E" w:rsidRPr="00A74159">
        <w:rPr>
          <w:rFonts w:ascii="Arial" w:hAnsi="Arial" w:cs="Arial"/>
        </w:rPr>
        <w:t xml:space="preserve"> y sus Adendas o modificaciones; 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>Las Instrucciones al Oferente (IAO) y las Condiciones Generales del Contrato (CGC) publicadas en el portal de Contrataciones Públicas;</w:t>
      </w:r>
    </w:p>
    <w:p w:rsidR="00E1281E" w:rsidRPr="00D32C14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709"/>
          <w:tab w:val="left" w:pos="1276"/>
        </w:tabs>
        <w:suppressAutoHyphens/>
        <w:rPr>
          <w:rFonts w:ascii="Arial" w:hAnsi="Arial" w:cs="Arial"/>
        </w:rPr>
      </w:pPr>
      <w:r w:rsidRPr="00D32C14">
        <w:rPr>
          <w:rFonts w:ascii="Arial" w:hAnsi="Arial" w:cs="Arial"/>
        </w:rPr>
        <w:t xml:space="preserve">La oferta del Proveedor; 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>La resolución de adjudicación del Contrato emitida por la Contratante y su respectiva notificación;</w:t>
      </w:r>
    </w:p>
    <w:p w:rsidR="00E1281E" w:rsidRPr="00A74159" w:rsidRDefault="00E1281E" w:rsidP="00D32C14">
      <w:pPr>
        <w:pStyle w:val="Prrafodelista"/>
        <w:widowControl w:val="0"/>
        <w:numPr>
          <w:ilvl w:val="0"/>
          <w:numId w:val="2"/>
        </w:numPr>
        <w:tabs>
          <w:tab w:val="left" w:pos="851"/>
          <w:tab w:val="left" w:pos="1276"/>
        </w:tabs>
        <w:suppressAutoHyphens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[Agregar aquí cualquier otro(s) documento(s)] </w:t>
      </w:r>
    </w:p>
    <w:p w:rsidR="00E1281E" w:rsidRPr="00A74159" w:rsidRDefault="00E1281E" w:rsidP="009674A7">
      <w:pPr>
        <w:widowControl w:val="0"/>
        <w:suppressAutoHyphens/>
        <w:jc w:val="both"/>
        <w:rPr>
          <w:rFonts w:ascii="Arial" w:hAnsi="Arial" w:cs="Arial"/>
        </w:rPr>
      </w:pPr>
      <w:r w:rsidRPr="00A74159">
        <w:rPr>
          <w:rFonts w:ascii="Arial" w:hAnsi="Arial" w:cs="Arial"/>
        </w:rPr>
        <w:t xml:space="preserve">Los documentos que forman parte del Contrato deberán considerarse mutuamente explicativos; en caso de contradicción o discrepancia entre los </w:t>
      </w:r>
      <w:r w:rsidR="0015264F" w:rsidRPr="00A74159">
        <w:rPr>
          <w:rFonts w:ascii="Arial" w:hAnsi="Arial" w:cs="Arial"/>
        </w:rPr>
        <w:t>mismos</w:t>
      </w:r>
      <w:r w:rsidRPr="00A74159">
        <w:rPr>
          <w:rFonts w:ascii="Arial" w:hAnsi="Arial" w:cs="Arial"/>
        </w:rPr>
        <w:t xml:space="preserve">, la prioridad </w:t>
      </w:r>
      <w:r w:rsidR="0015264F" w:rsidRPr="00A74159">
        <w:rPr>
          <w:rFonts w:ascii="Arial" w:hAnsi="Arial" w:cs="Arial"/>
        </w:rPr>
        <w:t>se dará</w:t>
      </w:r>
      <w:r w:rsidRPr="00A74159">
        <w:rPr>
          <w:rFonts w:ascii="Arial" w:hAnsi="Arial" w:cs="Arial"/>
        </w:rPr>
        <w:t xml:space="preserve"> en el orden enunciado anteriormente, siempre que no contradigan las disposiciones de la Carta de Invitación, en cuyo caso prevalecerá lo dispuesto en </w:t>
      </w:r>
      <w:r w:rsidR="0015264F" w:rsidRPr="00A74159">
        <w:rPr>
          <w:rFonts w:ascii="Arial" w:hAnsi="Arial" w:cs="Arial"/>
        </w:rPr>
        <w:t>est</w:t>
      </w:r>
      <w:r w:rsidR="0071242E" w:rsidRPr="00A74159">
        <w:rPr>
          <w:rFonts w:ascii="Arial" w:hAnsi="Arial" w:cs="Arial"/>
        </w:rPr>
        <w:t>e</w:t>
      </w:r>
      <w:r w:rsidR="0015264F" w:rsidRPr="00A74159">
        <w:rPr>
          <w:rFonts w:ascii="Arial" w:hAnsi="Arial" w:cs="Arial"/>
        </w:rPr>
        <w:t>.</w:t>
      </w:r>
    </w:p>
    <w:p w:rsidR="0071242E" w:rsidRDefault="00586DC1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N°</w:t>
      </w:r>
      <w:r w:rsidR="00E4699B">
        <w:rPr>
          <w:rFonts w:ascii="Arial" w:hAnsi="Arial" w:cs="Arial"/>
          <w:snapToGrid w:val="0"/>
          <w:color w:val="000000"/>
        </w:rPr>
        <w:t>325.773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El presente Contrato es el resultado del procedimiento de </w:t>
      </w:r>
      <w:r w:rsidR="00E4699B">
        <w:rPr>
          <w:rFonts w:ascii="Arial" w:eastAsia="Times New Roman" w:hAnsi="Arial" w:cs="Arial"/>
          <w:lang w:val="es-ES_tradnl"/>
        </w:rPr>
        <w:t>Contratación</w:t>
      </w:r>
      <w:bookmarkStart w:id="0" w:name="_GoBack"/>
      <w:bookmarkEnd w:id="0"/>
      <w:r w:rsidR="00E4699B">
        <w:rPr>
          <w:rFonts w:ascii="Arial" w:eastAsia="Times New Roman" w:hAnsi="Arial" w:cs="Arial"/>
          <w:lang w:val="es-ES_tradnl"/>
        </w:rPr>
        <w:t xml:space="preserve"> Directa</w:t>
      </w:r>
      <w:r w:rsidRPr="00A74159">
        <w:rPr>
          <w:rFonts w:ascii="Arial" w:eastAsia="Times New Roman" w:hAnsi="Arial" w:cs="Arial"/>
          <w:i/>
          <w:lang w:val="es-ES_tradnl"/>
        </w:rPr>
        <w:t xml:space="preserve"> </w:t>
      </w:r>
      <w:r w:rsidRPr="00A74159">
        <w:rPr>
          <w:rFonts w:ascii="Arial" w:eastAsia="Times New Roman" w:hAnsi="Arial" w:cs="Arial"/>
          <w:lang w:val="es-ES_tradnl"/>
        </w:rPr>
        <w:t xml:space="preserve">N° </w:t>
      </w:r>
      <w:r w:rsidR="00E4699B">
        <w:rPr>
          <w:rFonts w:ascii="Arial" w:eastAsia="Times New Roman" w:hAnsi="Arial" w:cs="Arial"/>
          <w:lang w:val="es-ES_tradnl"/>
        </w:rPr>
        <w:t>01/2017</w:t>
      </w:r>
      <w:r w:rsidRPr="00A74159">
        <w:rPr>
          <w:rFonts w:ascii="Arial" w:eastAsia="Times New Roman" w:hAnsi="Arial" w:cs="Arial"/>
          <w:lang w:val="es-ES_tradnl"/>
        </w:rPr>
        <w:t xml:space="preserve">, convocado por  la </w:t>
      </w:r>
      <w:r w:rsidR="00E4699B">
        <w:rPr>
          <w:rFonts w:ascii="Arial" w:eastAsia="Times New Roman" w:hAnsi="Arial" w:cs="Arial"/>
          <w:i/>
          <w:lang w:val="es-ES_tradnl"/>
        </w:rPr>
        <w:t>Su Unidad Operativa de Contrataciones N° 05 del Hospital General Pediátrico “Niños de Acosta Ñu”.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5. PRECIO UNITARIO Y EL IMPORTE TOTAL A PAGAR POR LOS BIENES y/o SERVICIOS.</w:t>
      </w:r>
    </w:p>
    <w:p w:rsidR="000F580A" w:rsidRPr="00A74159" w:rsidRDefault="000F580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586DC1" w:rsidRPr="00A74159" w:rsidTr="00586DC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586DC1" w:rsidRPr="00A74159" w:rsidTr="00586D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</w:t>
      </w:r>
      <w:proofErr w:type="gramStart"/>
      <w:r w:rsidRPr="00A74159">
        <w:rPr>
          <w:rFonts w:ascii="Arial" w:eastAsia="Times New Roman" w:hAnsi="Arial" w:cs="Arial"/>
          <w:lang w:val="es-ES_tradnl"/>
        </w:rPr>
        <w:t>:_</w:t>
      </w:r>
      <w:proofErr w:type="gramEnd"/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El Proveedor se compromete a proveer los Bienes a la Contratante y a subsanar los defectos de éstos de conformidad a  las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586DC1" w:rsidRDefault="00586DC1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 xml:space="preserve">El plazo de vigencia de este Contrato </w:t>
      </w:r>
      <w:r w:rsidR="00E55606">
        <w:rPr>
          <w:rFonts w:ascii="Arial" w:eastAsia="Times New Roman" w:hAnsi="Arial" w:cs="Arial"/>
          <w:lang w:val="es-ES_tradnl" w:eastAsia="es-ES"/>
        </w:rPr>
        <w:t>será hasta el cumplimiento total de las obligaciones.</w:t>
      </w:r>
    </w:p>
    <w:p w:rsidR="00E55606" w:rsidRPr="00A74159" w:rsidRDefault="00E55606" w:rsidP="00E55606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MX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 en la sigu</w:t>
      </w:r>
      <w:r w:rsidR="00E72D7D">
        <w:rPr>
          <w:rFonts w:ascii="Arial" w:eastAsia="Times New Roman" w:hAnsi="Arial" w:cs="Arial"/>
          <w:bCs/>
          <w:lang w:val="es-ES_tradnl"/>
        </w:rPr>
        <w:t>iente dirección; ______________</w:t>
      </w:r>
    </w:p>
    <w:p w:rsidR="00044BC4" w:rsidRPr="00E72D7D" w:rsidRDefault="00044BC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administración del contrato estará a cargo de</w:t>
      </w:r>
      <w:r w:rsidR="00E4699B">
        <w:rPr>
          <w:rFonts w:ascii="Arial" w:eastAsia="Times New Roman" w:hAnsi="Arial" w:cs="Arial"/>
          <w:bCs/>
          <w:lang w:val="es-ES_tradnl"/>
        </w:rPr>
        <w:t xml:space="preserve"> la Dirección Administrativa del Hospital General Pediátrico “Niños de Acosta Ñu”.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_____% del monto total del contrato.-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es-MX"/>
        </w:rPr>
      </w:pPr>
    </w:p>
    <w:p w:rsidR="00586DC1" w:rsidRPr="00A74159" w:rsidRDefault="00586DC1" w:rsidP="00586DC1">
      <w:pPr>
        <w:spacing w:after="0" w:line="240" w:lineRule="auto"/>
        <w:rPr>
          <w:rFonts w:ascii="Arial" w:hAnsi="Arial" w:cs="Arial"/>
          <w:lang w:val="es-MX"/>
        </w:rPr>
        <w:sectPr w:rsidR="00586DC1" w:rsidRPr="00A74159">
          <w:pgSz w:w="12242" w:h="18722"/>
          <w:pgMar w:top="1418" w:right="1701" w:bottom="1418" w:left="1701" w:header="709" w:footer="709" w:gutter="0"/>
          <w:cols w:space="720"/>
        </w:sectPr>
      </w:pPr>
    </w:p>
    <w:p w:rsidR="00E03CC8" w:rsidRPr="00A74159" w:rsidRDefault="00E03CC8">
      <w:pPr>
        <w:rPr>
          <w:rFonts w:ascii="Arial" w:hAnsi="Arial" w:cs="Arial"/>
        </w:rPr>
      </w:pPr>
    </w:p>
    <w:sectPr w:rsidR="00E03CC8" w:rsidRPr="00A741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BDC"/>
    <w:rsid w:val="00044BC4"/>
    <w:rsid w:val="000F580A"/>
    <w:rsid w:val="0011059A"/>
    <w:rsid w:val="0015264F"/>
    <w:rsid w:val="004E2E50"/>
    <w:rsid w:val="00586DC1"/>
    <w:rsid w:val="0071242E"/>
    <w:rsid w:val="007173C4"/>
    <w:rsid w:val="00913BDC"/>
    <w:rsid w:val="009674A7"/>
    <w:rsid w:val="00A74159"/>
    <w:rsid w:val="00D32C14"/>
    <w:rsid w:val="00DF5E55"/>
    <w:rsid w:val="00E03CC8"/>
    <w:rsid w:val="00E1281E"/>
    <w:rsid w:val="00E4699B"/>
    <w:rsid w:val="00E55606"/>
    <w:rsid w:val="00E72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873159-F370-4481-82EA-0783601E9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947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Enrique Valdez Artaza</cp:lastModifiedBy>
  <cp:revision>16</cp:revision>
  <dcterms:created xsi:type="dcterms:W3CDTF">2015-08-17T12:37:00Z</dcterms:created>
  <dcterms:modified xsi:type="dcterms:W3CDTF">2017-05-08T16:52:00Z</dcterms:modified>
</cp:coreProperties>
</file>