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77777777" w:rsidR="00C82218" w:rsidRPr="00C74B4B" w:rsidRDefault="00C82218" w:rsidP="007A270F">
      <w:pPr>
        <w:spacing w:after="0" w:line="240" w:lineRule="auto"/>
        <w:rPr>
          <w:rFonts w:ascii="Arial" w:hAnsi="Arial" w:cs="Arial"/>
          <w:b/>
          <w:spacing w:val="30"/>
        </w:rPr>
      </w:pPr>
    </w:p>
    <w:p w14:paraId="488FB735" w14:textId="77777777"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239AD96D" w14:textId="77777777"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14:paraId="0693FE99" w14:textId="77777777" w:rsidR="009A3BD0" w:rsidRPr="00126ECE" w:rsidRDefault="00FD55A1" w:rsidP="00C82218">
      <w:pPr>
        <w:spacing w:after="0" w:line="240" w:lineRule="auto"/>
        <w:jc w:val="center"/>
        <w:rPr>
          <w:rFonts w:ascii="Arial Black" w:hAnsi="Arial Black" w:cs="Arial"/>
          <w:sz w:val="40"/>
          <w:szCs w:val="40"/>
          <w:lang w:val="es-MX"/>
        </w:rPr>
      </w:pPr>
      <w:r w:rsidRPr="00126ECE">
        <w:rPr>
          <w:rFonts w:ascii="Arial Black" w:hAnsi="Arial Black" w:cs="Arial"/>
          <w:sz w:val="40"/>
          <w:szCs w:val="40"/>
          <w:lang w:val="es-MX"/>
        </w:rPr>
        <w:t>[Nombre de la Institución Convocante]</w:t>
      </w:r>
    </w:p>
    <w:p w14:paraId="769AD872" w14:textId="77777777" w:rsidR="009A3BD0" w:rsidRPr="00C74B4B" w:rsidRDefault="009A3BD0" w:rsidP="00C82218">
      <w:pPr>
        <w:spacing w:after="0" w:line="240" w:lineRule="auto"/>
        <w:jc w:val="both"/>
        <w:rPr>
          <w:rFonts w:ascii="Arial Black" w:hAnsi="Arial Black" w:cs="Arial"/>
        </w:rPr>
      </w:pPr>
    </w:p>
    <w:p w14:paraId="2D6E7557" w14:textId="7D95DD53"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250C46CE" w14:textId="77777777" w:rsidR="00C82218" w:rsidRPr="00C74B4B" w:rsidRDefault="00C82218" w:rsidP="007A270F">
      <w:pPr>
        <w:spacing w:after="0" w:line="240" w:lineRule="auto"/>
        <w:rPr>
          <w:rFonts w:ascii="Arial Black" w:hAnsi="Arial Black" w:cs="Arial"/>
          <w:b/>
          <w:spacing w:val="20"/>
          <w:sz w:val="52"/>
          <w:szCs w:val="52"/>
        </w:rPr>
      </w:pPr>
    </w:p>
    <w:p w14:paraId="63050E3F" w14:textId="77777777" w:rsidR="00C82218" w:rsidRPr="00C74B4B" w:rsidRDefault="00C82218" w:rsidP="00C82218">
      <w:pPr>
        <w:spacing w:after="0" w:line="240" w:lineRule="auto"/>
        <w:jc w:val="center"/>
        <w:rPr>
          <w:rFonts w:ascii="Arial Black" w:hAnsi="Arial Black" w:cs="Arial"/>
          <w:b/>
          <w:spacing w:val="20"/>
          <w:sz w:val="52"/>
          <w:szCs w:val="52"/>
        </w:rPr>
      </w:pPr>
    </w:p>
    <w:p w14:paraId="540076AE" w14:textId="2A68C1C3"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w:t>
      </w:r>
      <w:r w:rsidR="00373EE0">
        <w:rPr>
          <w:rFonts w:ascii="Arial Black" w:hAnsi="Arial Black" w:cs="Arial"/>
          <w:b/>
          <w:spacing w:val="20"/>
          <w:sz w:val="52"/>
          <w:szCs w:val="52"/>
        </w:rPr>
        <w:t>Ó</w:t>
      </w:r>
      <w:r w:rsidRPr="00C74B4B">
        <w:rPr>
          <w:rFonts w:ascii="Arial Black" w:hAnsi="Arial Black" w:cs="Arial"/>
          <w:b/>
          <w:spacing w:val="20"/>
          <w:sz w:val="52"/>
          <w:szCs w:val="52"/>
        </w:rPr>
        <w:t>N ESTÁNDAR</w:t>
      </w:r>
    </w:p>
    <w:p w14:paraId="30D5CB5A" w14:textId="77777777" w:rsidR="009A3BD0" w:rsidRPr="00C74B4B" w:rsidRDefault="009A3BD0" w:rsidP="00C82218">
      <w:pPr>
        <w:spacing w:after="0" w:line="240" w:lineRule="auto"/>
        <w:jc w:val="both"/>
        <w:rPr>
          <w:rFonts w:ascii="Arial Black" w:hAnsi="Arial Black" w:cs="Arial"/>
          <w:b/>
          <w:i/>
          <w:sz w:val="52"/>
          <w:szCs w:val="52"/>
        </w:rPr>
      </w:pPr>
    </w:p>
    <w:p w14:paraId="0CF477C0" w14:textId="77777777"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p>
    <w:p w14:paraId="14E702E1" w14:textId="78295CBC" w:rsidR="009A3BD0" w:rsidRPr="00C74B4B" w:rsidRDefault="009A3BD0" w:rsidP="00C82218">
      <w:pPr>
        <w:spacing w:after="0" w:line="240" w:lineRule="auto"/>
        <w:jc w:val="center"/>
        <w:rPr>
          <w:rFonts w:ascii="Arial Black" w:hAnsi="Arial Black" w:cs="Arial"/>
          <w:b/>
          <w:sz w:val="52"/>
          <w:szCs w:val="52"/>
        </w:rPr>
      </w:pPr>
    </w:p>
    <w:p w14:paraId="7D663AA4" w14:textId="77777777" w:rsidR="009A3BD0" w:rsidRPr="00C74B4B" w:rsidRDefault="009A3BD0" w:rsidP="00C82218">
      <w:pPr>
        <w:spacing w:after="0" w:line="240" w:lineRule="auto"/>
        <w:jc w:val="both"/>
        <w:rPr>
          <w:rFonts w:ascii="Arial Black" w:hAnsi="Arial Black" w:cs="Arial"/>
          <w:b/>
          <w:spacing w:val="60"/>
          <w:sz w:val="52"/>
          <w:szCs w:val="52"/>
          <w:lang w:val="es-MX"/>
        </w:rPr>
      </w:pPr>
    </w:p>
    <w:p w14:paraId="55E49BAA" w14:textId="72471A72" w:rsidR="009A3BD0" w:rsidRPr="00126ECE" w:rsidRDefault="009A3BD0" w:rsidP="00C82218">
      <w:pPr>
        <w:spacing w:after="0" w:line="240" w:lineRule="auto"/>
        <w:jc w:val="center"/>
        <w:rPr>
          <w:rFonts w:ascii="Arial Black" w:hAnsi="Arial Black" w:cs="Arial"/>
          <w:b/>
          <w:bCs/>
          <w:sz w:val="56"/>
          <w:szCs w:val="52"/>
        </w:rPr>
      </w:pPr>
      <w:r w:rsidRPr="00126ECE">
        <w:rPr>
          <w:rFonts w:ascii="Arial Black" w:hAnsi="Arial Black" w:cs="Arial"/>
          <w:b/>
          <w:bCs/>
          <w:sz w:val="56"/>
          <w:szCs w:val="52"/>
        </w:rPr>
        <w:t>“</w:t>
      </w:r>
      <w:r w:rsidR="00A02583">
        <w:rPr>
          <w:rFonts w:ascii="Arial Black" w:hAnsi="Arial Black" w:cs="Arial"/>
          <w:b/>
          <w:bCs/>
          <w:sz w:val="56"/>
          <w:szCs w:val="52"/>
        </w:rPr>
        <w:t>ADQU</w:t>
      </w:r>
      <w:r w:rsidR="00927836">
        <w:rPr>
          <w:rFonts w:ascii="Arial Black" w:hAnsi="Arial Black" w:cs="Arial"/>
          <w:b/>
          <w:bCs/>
          <w:sz w:val="56"/>
          <w:szCs w:val="52"/>
        </w:rPr>
        <w:t>ISICION DE CAMARAS Y CUBIERTAS</w:t>
      </w:r>
      <w:r w:rsidRPr="00126ECE">
        <w:rPr>
          <w:rFonts w:ascii="Arial Black" w:hAnsi="Arial Black" w:cs="Arial"/>
          <w:b/>
          <w:bCs/>
          <w:sz w:val="56"/>
          <w:szCs w:val="52"/>
        </w:rPr>
        <w:t>”</w:t>
      </w:r>
    </w:p>
    <w:p w14:paraId="3E34ACCA" w14:textId="77777777" w:rsidR="009A3BD0" w:rsidRPr="00C74B4B" w:rsidRDefault="009A3BD0" w:rsidP="00C82218">
      <w:pPr>
        <w:spacing w:after="0" w:line="240" w:lineRule="auto"/>
        <w:jc w:val="both"/>
        <w:rPr>
          <w:rFonts w:ascii="Arial" w:hAnsi="Arial" w:cs="Arial"/>
          <w:i/>
          <w:sz w:val="44"/>
          <w:szCs w:val="40"/>
          <w:lang w:val="es-MX"/>
        </w:rPr>
      </w:pPr>
    </w:p>
    <w:p w14:paraId="05D587AB" w14:textId="77777777" w:rsidR="00C82218" w:rsidRPr="00C74B4B" w:rsidRDefault="00C82218" w:rsidP="00C82218">
      <w:pPr>
        <w:spacing w:after="0" w:line="240" w:lineRule="auto"/>
        <w:jc w:val="both"/>
        <w:rPr>
          <w:rFonts w:ascii="Arial" w:hAnsi="Arial" w:cs="Arial"/>
          <w:sz w:val="40"/>
          <w:szCs w:val="40"/>
          <w:lang w:val="es-MX"/>
        </w:rPr>
      </w:pPr>
    </w:p>
    <w:p w14:paraId="6BC26D21" w14:textId="77777777" w:rsidR="00C82218" w:rsidRPr="00C74B4B" w:rsidRDefault="00C82218" w:rsidP="00C82218">
      <w:pPr>
        <w:spacing w:after="0" w:line="240" w:lineRule="auto"/>
        <w:jc w:val="both"/>
        <w:rPr>
          <w:rFonts w:ascii="Arial" w:hAnsi="Arial" w:cs="Arial"/>
          <w:sz w:val="40"/>
          <w:szCs w:val="40"/>
          <w:lang w:val="es-MX"/>
        </w:rPr>
      </w:pPr>
    </w:p>
    <w:p w14:paraId="1CE18C2B" w14:textId="77777777" w:rsidR="009A3BD0" w:rsidRPr="00C74B4B" w:rsidRDefault="009A3BD0" w:rsidP="00C82218">
      <w:pPr>
        <w:spacing w:after="0" w:line="240" w:lineRule="auto"/>
        <w:jc w:val="both"/>
        <w:rPr>
          <w:rFonts w:ascii="Arial" w:hAnsi="Arial" w:cs="Arial"/>
          <w:b/>
          <w:bCs/>
          <w:sz w:val="40"/>
          <w:szCs w:val="40"/>
          <w:lang w:val="es-MX"/>
        </w:rPr>
      </w:pPr>
    </w:p>
    <w:p w14:paraId="13CB06CB" w14:textId="77777777" w:rsidR="00C82218" w:rsidRPr="00C74B4B" w:rsidRDefault="00C82218" w:rsidP="00C82218">
      <w:pPr>
        <w:spacing w:after="0" w:line="240" w:lineRule="auto"/>
        <w:jc w:val="center"/>
        <w:rPr>
          <w:rFonts w:ascii="Arial" w:hAnsi="Arial" w:cs="Arial"/>
          <w:bCs/>
          <w:sz w:val="36"/>
          <w:szCs w:val="36"/>
          <w:lang w:val="es-MX"/>
        </w:rPr>
      </w:pPr>
    </w:p>
    <w:p w14:paraId="6ED063EC" w14:textId="77777777" w:rsidR="00C82218" w:rsidRPr="00C74B4B" w:rsidRDefault="00C82218" w:rsidP="00C82218">
      <w:pPr>
        <w:spacing w:after="0" w:line="240" w:lineRule="auto"/>
        <w:jc w:val="center"/>
        <w:rPr>
          <w:rFonts w:ascii="Arial" w:hAnsi="Arial" w:cs="Arial"/>
          <w:bCs/>
          <w:sz w:val="36"/>
          <w:szCs w:val="36"/>
          <w:lang w:val="es-MX"/>
        </w:rPr>
      </w:pPr>
    </w:p>
    <w:p w14:paraId="16D02601" w14:textId="77777777" w:rsidR="003D6B6F" w:rsidRPr="00C74B4B" w:rsidRDefault="003D6B6F" w:rsidP="00947242">
      <w:pPr>
        <w:spacing w:after="0" w:line="240" w:lineRule="auto"/>
        <w:rPr>
          <w:rFonts w:ascii="Arial" w:hAnsi="Arial" w:cs="Arial"/>
          <w:bCs/>
          <w:sz w:val="36"/>
          <w:szCs w:val="36"/>
          <w:lang w:val="es-MX"/>
        </w:rPr>
      </w:pPr>
    </w:p>
    <w:p w14:paraId="75E41305" w14:textId="77777777" w:rsidR="00C82218" w:rsidRPr="00C74B4B" w:rsidRDefault="00C82218" w:rsidP="007A270F">
      <w:pPr>
        <w:spacing w:after="0" w:line="240" w:lineRule="auto"/>
        <w:rPr>
          <w:rFonts w:ascii="Arial" w:hAnsi="Arial" w:cs="Arial"/>
          <w:bCs/>
          <w:sz w:val="36"/>
          <w:szCs w:val="36"/>
          <w:lang w:val="es-MX"/>
        </w:rPr>
      </w:pPr>
    </w:p>
    <w:p w14:paraId="24890A14" w14:textId="5288982C" w:rsidR="004D377C" w:rsidRDefault="007458B9" w:rsidP="00604986">
      <w:pPr>
        <w:spacing w:after="0" w:line="240" w:lineRule="auto"/>
        <w:jc w:val="center"/>
        <w:rPr>
          <w:rFonts w:ascii="Arial" w:hAnsi="Arial" w:cs="Arial"/>
          <w:bCs/>
          <w:sz w:val="36"/>
          <w:szCs w:val="36"/>
          <w:lang w:val="es-MX"/>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E23F7F">
        <w:rPr>
          <w:rFonts w:ascii="Arial" w:hAnsi="Arial" w:cs="Arial"/>
          <w:bCs/>
          <w:sz w:val="36"/>
          <w:szCs w:val="36"/>
          <w:lang w:val="es-MX"/>
        </w:rPr>
        <w:t xml:space="preserve">2264 </w:t>
      </w:r>
      <w:r w:rsidR="001E29FA" w:rsidRPr="00126ECE">
        <w:rPr>
          <w:rFonts w:ascii="Arial" w:hAnsi="Arial" w:cs="Arial"/>
          <w:bCs/>
          <w:sz w:val="36"/>
          <w:szCs w:val="36"/>
          <w:lang w:val="es-MX"/>
        </w:rPr>
        <w:t xml:space="preserve"> </w:t>
      </w:r>
      <w:r w:rsidR="00814337" w:rsidRPr="00126ECE">
        <w:rPr>
          <w:rFonts w:ascii="Arial" w:hAnsi="Arial" w:cs="Arial"/>
          <w:bCs/>
          <w:sz w:val="36"/>
          <w:szCs w:val="36"/>
          <w:lang w:val="es-MX"/>
        </w:rPr>
        <w:t>de fecha</w:t>
      </w:r>
      <w:r w:rsidRPr="00126ECE">
        <w:rPr>
          <w:rFonts w:ascii="Arial" w:hAnsi="Arial" w:cs="Arial"/>
          <w:bCs/>
          <w:sz w:val="36"/>
          <w:szCs w:val="36"/>
          <w:lang w:val="es-MX"/>
        </w:rPr>
        <w:t xml:space="preserve"> </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r w:rsidR="00814337" w:rsidRPr="00126ECE">
        <w:rPr>
          <w:rFonts w:ascii="Arial" w:hAnsi="Arial" w:cs="Arial"/>
          <w:bCs/>
          <w:sz w:val="36"/>
          <w:szCs w:val="36"/>
          <w:lang w:val="es-MX"/>
        </w:rPr>
        <w:t xml:space="preserve"> </w:t>
      </w:r>
      <w:r w:rsidR="00846659" w:rsidRPr="00126ECE">
        <w:rPr>
          <w:rFonts w:ascii="Arial" w:hAnsi="Arial" w:cs="Arial"/>
          <w:bCs/>
          <w:sz w:val="36"/>
          <w:szCs w:val="36"/>
          <w:lang w:val="es-MX"/>
        </w:rPr>
        <w:t xml:space="preserve"> </w:t>
      </w:r>
    </w:p>
    <w:p w14:paraId="071154EA" w14:textId="77777777" w:rsidR="00FE6FD8" w:rsidRDefault="00FE6FD8" w:rsidP="00604986">
      <w:pPr>
        <w:spacing w:after="0" w:line="240" w:lineRule="auto"/>
        <w:jc w:val="center"/>
        <w:rPr>
          <w:rFonts w:ascii="Arial" w:hAnsi="Arial" w:cs="Arial"/>
          <w:bCs/>
          <w:sz w:val="36"/>
          <w:szCs w:val="36"/>
          <w:lang w:val="es-MX"/>
        </w:rPr>
      </w:pPr>
    </w:p>
    <w:p w14:paraId="3EF35B84" w14:textId="77777777" w:rsidR="00FE6FD8" w:rsidRDefault="00FE6FD8" w:rsidP="00604986">
      <w:pPr>
        <w:spacing w:after="0" w:line="240" w:lineRule="auto"/>
        <w:jc w:val="center"/>
        <w:rPr>
          <w:rFonts w:ascii="Arial" w:hAnsi="Arial" w:cs="Arial"/>
          <w:b/>
          <w:sz w:val="24"/>
        </w:rPr>
      </w:pPr>
    </w:p>
    <w:p w14:paraId="368D53CE" w14:textId="77777777" w:rsidR="00A81FCE" w:rsidRDefault="00A81FCE" w:rsidP="00604986">
      <w:pPr>
        <w:spacing w:after="0" w:line="240" w:lineRule="auto"/>
        <w:jc w:val="center"/>
        <w:rPr>
          <w:rFonts w:ascii="Arial" w:hAnsi="Arial" w:cs="Arial"/>
          <w:b/>
          <w:sz w:val="24"/>
        </w:rPr>
      </w:pPr>
    </w:p>
    <w:p w14:paraId="66D4E7C4" w14:textId="77777777" w:rsidR="00A81FCE" w:rsidRDefault="00A81FCE" w:rsidP="00604986">
      <w:pPr>
        <w:spacing w:after="0" w:line="240" w:lineRule="auto"/>
        <w:jc w:val="center"/>
        <w:rPr>
          <w:rFonts w:ascii="Arial" w:hAnsi="Arial" w:cs="Arial"/>
          <w:b/>
          <w:sz w:val="24"/>
        </w:rPr>
      </w:pPr>
    </w:p>
    <w:p w14:paraId="10CC338E" w14:textId="77777777" w:rsidR="00A81FCE" w:rsidRPr="00126ECE" w:rsidRDefault="00A81FCE" w:rsidP="00604986">
      <w:pPr>
        <w:spacing w:after="0" w:line="240" w:lineRule="auto"/>
        <w:jc w:val="center"/>
        <w:rPr>
          <w:rFonts w:ascii="Arial" w:hAnsi="Arial" w:cs="Arial"/>
          <w:b/>
          <w:sz w:val="24"/>
        </w:rPr>
      </w:pP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76A6528B" w14:textId="77777777" w:rsidR="00AA3AA2" w:rsidRPr="00C74B4B" w:rsidRDefault="00AA3AA2" w:rsidP="00AA3AA2">
      <w:pPr>
        <w:suppressAutoHyphens/>
        <w:spacing w:after="0" w:line="100" w:lineRule="atLeast"/>
        <w:jc w:val="right"/>
        <w:rPr>
          <w:rFonts w:ascii="Arial" w:hAnsi="Arial" w:cs="Arial"/>
          <w:kern w:val="2"/>
          <w:sz w:val="24"/>
        </w:rPr>
      </w:pPr>
      <w:r w:rsidRPr="00C74B4B">
        <w:rPr>
          <w:rFonts w:ascii="Arial" w:hAnsi="Arial" w:cs="Arial"/>
          <w:kern w:val="2"/>
          <w:sz w:val="24"/>
        </w:rPr>
        <w:t>(</w:t>
      </w:r>
      <w:r w:rsidRPr="00C74B4B">
        <w:rPr>
          <w:rFonts w:ascii="Arial" w:hAnsi="Arial" w:cs="Arial"/>
          <w:i/>
          <w:kern w:val="2"/>
          <w:sz w:val="24"/>
        </w:rPr>
        <w:t>Lugar y fecha</w:t>
      </w:r>
      <w:r w:rsidRPr="00C74B4B">
        <w:rPr>
          <w:rFonts w:ascii="Arial" w:hAnsi="Arial" w:cs="Arial"/>
          <w:kern w:val="2"/>
          <w:sz w:val="24"/>
        </w:rPr>
        <w:t>) _______________________</w:t>
      </w:r>
    </w:p>
    <w:p w14:paraId="65B99C39" w14:textId="77777777" w:rsidR="00AA3AA2" w:rsidRPr="00C74B4B" w:rsidRDefault="00AA3AA2" w:rsidP="00AA3AA2">
      <w:pPr>
        <w:suppressAutoHyphens/>
        <w:spacing w:after="0" w:line="100" w:lineRule="atLeast"/>
        <w:rPr>
          <w:rFonts w:ascii="Arial" w:hAnsi="Arial" w:cs="Arial"/>
          <w:kern w:val="2"/>
          <w:sz w:val="24"/>
        </w:rPr>
      </w:pP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6E3B67C4" w14:textId="77777777" w:rsidR="00AA3AA2" w:rsidRPr="00C74B4B" w:rsidRDefault="00A91DD5" w:rsidP="00AA3AA2">
      <w:pPr>
        <w:suppressAutoHyphens/>
        <w:spacing w:after="0" w:line="100" w:lineRule="atLeast"/>
        <w:rPr>
          <w:rFonts w:ascii="Arial" w:hAnsi="Arial" w:cs="Arial"/>
          <w:i/>
          <w:kern w:val="2"/>
          <w:sz w:val="24"/>
        </w:rPr>
      </w:pPr>
      <w:r w:rsidRPr="00C74B4B">
        <w:rPr>
          <w:rFonts w:ascii="Arial" w:hAnsi="Arial" w:cs="Arial"/>
          <w:i/>
          <w:kern w:val="2"/>
          <w:sz w:val="24"/>
        </w:rPr>
        <w:t xml:space="preserve"> </w:t>
      </w:r>
      <w:r w:rsidR="00AA3AA2" w:rsidRPr="00C74B4B">
        <w:rPr>
          <w:rFonts w:ascii="Arial" w:hAnsi="Arial" w:cs="Arial"/>
          <w:i/>
          <w:kern w:val="2"/>
          <w:sz w:val="24"/>
        </w:rPr>
        <w:t>(</w:t>
      </w:r>
      <w:r w:rsidRPr="00C74B4B">
        <w:rPr>
          <w:rFonts w:ascii="Arial" w:hAnsi="Arial" w:cs="Arial"/>
          <w:i/>
          <w:kern w:val="2"/>
          <w:sz w:val="24"/>
        </w:rPr>
        <w:t>Indicar d</w:t>
      </w:r>
      <w:r w:rsidR="00AA3AA2" w:rsidRPr="00C74B4B">
        <w:rPr>
          <w:rFonts w:ascii="Arial" w:hAnsi="Arial" w:cs="Arial"/>
          <w:i/>
          <w:kern w:val="2"/>
          <w:sz w:val="24"/>
        </w:rPr>
        <w:t xml:space="preserve">atos del potencial proveedor invitado) </w:t>
      </w:r>
    </w:p>
    <w:p w14:paraId="7808AA2F" w14:textId="77777777" w:rsidR="00AA3AA2" w:rsidRPr="00C74B4B" w:rsidRDefault="00AA3AA2" w:rsidP="00AA3AA2">
      <w:pPr>
        <w:suppressAutoHyphens/>
        <w:spacing w:after="0" w:line="100" w:lineRule="atLeast"/>
        <w:rPr>
          <w:rFonts w:ascii="Arial" w:hAnsi="Arial" w:cs="Arial"/>
          <w:kern w:val="2"/>
          <w:sz w:val="24"/>
        </w:rPr>
      </w:pP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244D0248" w14:textId="33A90FDD"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Tenemos el agrado de dirigirnos a Ud. con el objeto de invitarlo a participar en el procedimiento de Contrata</w:t>
      </w:r>
      <w:r w:rsidR="00FB6913">
        <w:rPr>
          <w:rFonts w:ascii="Arial" w:hAnsi="Arial" w:cs="Arial"/>
          <w:kern w:val="2"/>
          <w:sz w:val="24"/>
        </w:rPr>
        <w:t xml:space="preserve">ción Directa Nº n/a  </w:t>
      </w:r>
      <w:r w:rsidR="00A040A2" w:rsidRPr="00C74B4B">
        <w:rPr>
          <w:rFonts w:ascii="Arial" w:hAnsi="Arial" w:cs="Arial"/>
          <w:kern w:val="2"/>
          <w:sz w:val="24"/>
        </w:rPr>
        <w:t>con ID N°</w:t>
      </w:r>
      <w:r w:rsidR="00FB6913">
        <w:rPr>
          <w:rFonts w:ascii="Arial" w:hAnsi="Arial" w:cs="Arial"/>
          <w:kern w:val="2"/>
          <w:sz w:val="24"/>
        </w:rPr>
        <w:t xml:space="preserve"> </w:t>
      </w:r>
      <w:r w:rsidR="00927836">
        <w:rPr>
          <w:rFonts w:ascii="Arial" w:hAnsi="Arial" w:cs="Arial"/>
          <w:kern w:val="2"/>
          <w:sz w:val="24"/>
        </w:rPr>
        <w:t>339.857</w:t>
      </w:r>
      <w:r w:rsidR="00FB6913">
        <w:rPr>
          <w:rFonts w:ascii="Arial" w:hAnsi="Arial" w:cs="Arial"/>
          <w:kern w:val="2"/>
          <w:sz w:val="24"/>
        </w:rPr>
        <w:t xml:space="preserve"> para la adquisición de </w:t>
      </w:r>
      <w:r w:rsidR="00A81FCE">
        <w:rPr>
          <w:rFonts w:ascii="Arial" w:hAnsi="Arial" w:cs="Arial"/>
          <w:kern w:val="2"/>
          <w:sz w:val="24"/>
        </w:rPr>
        <w:t xml:space="preserve">ADQUISICION DE </w:t>
      </w:r>
      <w:r w:rsidR="00927836">
        <w:rPr>
          <w:rFonts w:ascii="Arial" w:hAnsi="Arial" w:cs="Arial"/>
          <w:kern w:val="2"/>
          <w:sz w:val="24"/>
        </w:rPr>
        <w:t>CAMARAS Y CUBIERTAS”</w:t>
      </w:r>
    </w:p>
    <w:p w14:paraId="395D3EE7" w14:textId="77777777" w:rsidR="00AA3AA2" w:rsidRPr="00C74B4B" w:rsidRDefault="00AA3AA2"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7A773E92" w14:textId="77777777" w:rsidR="00FB6913" w:rsidRDefault="00FB6913" w:rsidP="00AA3AA2">
      <w:pPr>
        <w:suppressAutoHyphens/>
        <w:spacing w:after="0" w:line="100" w:lineRule="atLeast"/>
        <w:jc w:val="both"/>
        <w:rPr>
          <w:rFonts w:ascii="Arial" w:hAnsi="Arial" w:cs="Arial"/>
          <w:kern w:val="2"/>
          <w:sz w:val="24"/>
        </w:rPr>
      </w:pPr>
    </w:p>
    <w:p w14:paraId="4BA856C2" w14:textId="0A08427B" w:rsidR="00FB6913" w:rsidRPr="00FB6913" w:rsidRDefault="00FB6913" w:rsidP="00FB6913">
      <w:pPr>
        <w:suppressAutoHyphens/>
        <w:spacing w:after="0" w:line="100" w:lineRule="atLeast"/>
        <w:jc w:val="center"/>
        <w:rPr>
          <w:rFonts w:ascii="Arial" w:hAnsi="Arial" w:cs="Arial"/>
          <w:kern w:val="2"/>
          <w:sz w:val="24"/>
        </w:rPr>
      </w:pPr>
      <w:r w:rsidRPr="00FB6913">
        <w:rPr>
          <w:rFonts w:ascii="Arial" w:hAnsi="Arial" w:cs="Arial"/>
          <w:kern w:val="2"/>
          <w:sz w:val="24"/>
        </w:rPr>
        <w:t>Lic. Eligio Acosta</w:t>
      </w:r>
    </w:p>
    <w:p w14:paraId="141523BA" w14:textId="79EB2D17" w:rsidR="00FB6913" w:rsidRPr="00FB6913" w:rsidRDefault="00FB6913" w:rsidP="00FB6913">
      <w:pPr>
        <w:suppressAutoHyphens/>
        <w:spacing w:after="0" w:line="100" w:lineRule="atLeast"/>
        <w:jc w:val="center"/>
        <w:rPr>
          <w:rFonts w:ascii="Arial" w:hAnsi="Arial" w:cs="Arial"/>
          <w:kern w:val="2"/>
          <w:sz w:val="24"/>
        </w:rPr>
      </w:pPr>
      <w:r w:rsidRPr="00FB6913">
        <w:rPr>
          <w:rFonts w:ascii="Arial" w:hAnsi="Arial" w:cs="Arial"/>
          <w:kern w:val="2"/>
          <w:sz w:val="24"/>
        </w:rPr>
        <w:t>Director de UOC</w:t>
      </w:r>
    </w:p>
    <w:p w14:paraId="16F37340" w14:textId="77777777" w:rsidR="00AA3AA2" w:rsidRPr="00C74B4B" w:rsidRDefault="00AA3AA2" w:rsidP="00AA3AA2">
      <w:pPr>
        <w:suppressAutoHyphens/>
        <w:spacing w:after="0" w:line="100" w:lineRule="atLeast"/>
        <w:ind w:left="720"/>
        <w:jc w:val="both"/>
        <w:rPr>
          <w:rFonts w:ascii="Arial" w:hAnsi="Arial" w:cs="Arial"/>
          <w:kern w:val="2"/>
          <w:sz w:val="24"/>
        </w:rPr>
      </w:pPr>
    </w:p>
    <w:p w14:paraId="14991673" w14:textId="38FFE918" w:rsidR="00AA3AA2" w:rsidRDefault="00AA3AA2" w:rsidP="00AA3AA2">
      <w:pPr>
        <w:suppressAutoHyphens/>
        <w:spacing w:after="0" w:line="100" w:lineRule="atLeast"/>
        <w:ind w:left="720"/>
        <w:rPr>
          <w:rFonts w:ascii="Arial" w:hAnsi="Arial" w:cs="Arial"/>
          <w:i/>
          <w:color w:val="FF0000"/>
          <w:kern w:val="2"/>
          <w:sz w:val="24"/>
        </w:rPr>
      </w:pPr>
    </w:p>
    <w:p w14:paraId="4C9E1695" w14:textId="77777777" w:rsidR="00FB6913" w:rsidRDefault="00FB6913" w:rsidP="00AA3AA2">
      <w:pPr>
        <w:suppressAutoHyphens/>
        <w:spacing w:after="0" w:line="100" w:lineRule="atLeast"/>
        <w:ind w:left="720"/>
        <w:rPr>
          <w:rFonts w:ascii="Arial" w:hAnsi="Arial" w:cs="Arial"/>
          <w:i/>
          <w:color w:val="FF0000"/>
          <w:kern w:val="2"/>
          <w:sz w:val="24"/>
        </w:rPr>
      </w:pPr>
    </w:p>
    <w:p w14:paraId="67D53C4D" w14:textId="77777777" w:rsidR="00FB6913" w:rsidRPr="00C74B4B" w:rsidRDefault="00FB6913" w:rsidP="00AA3AA2">
      <w:pPr>
        <w:suppressAutoHyphens/>
        <w:spacing w:after="0" w:line="100" w:lineRule="atLeast"/>
        <w:ind w:left="720"/>
        <w:rPr>
          <w:rFonts w:ascii="Arial" w:hAnsi="Arial" w:cs="Arial"/>
          <w:i/>
          <w:color w:val="FF0000"/>
          <w:kern w:val="2"/>
          <w:sz w:val="24"/>
        </w:rPr>
      </w:pPr>
    </w:p>
    <w:p w14:paraId="4FFEF618" w14:textId="77777777" w:rsidR="00AA3AA2" w:rsidRPr="00C74B4B" w:rsidRDefault="00AA3AA2" w:rsidP="00C82218">
      <w:pPr>
        <w:spacing w:after="0" w:line="240" w:lineRule="auto"/>
        <w:jc w:val="both"/>
        <w:rPr>
          <w:rFonts w:ascii="Arial" w:hAnsi="Arial" w:cs="Arial"/>
          <w:b/>
          <w:i/>
          <w:color w:val="FF0000"/>
          <w:sz w:val="24"/>
        </w:rPr>
      </w:pP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0649E881" w14:textId="77777777" w:rsidR="0099500D" w:rsidRPr="00C74B4B" w:rsidRDefault="0099500D" w:rsidP="00C82218">
      <w:pPr>
        <w:spacing w:after="0" w:line="240" w:lineRule="auto"/>
        <w:jc w:val="center"/>
        <w:rPr>
          <w:rFonts w:ascii="Arial" w:hAnsi="Arial" w:cs="Arial"/>
          <w:b/>
          <w:sz w:val="44"/>
          <w:szCs w:val="40"/>
          <w:lang w:val="es-ES"/>
        </w:rPr>
      </w:pPr>
    </w:p>
    <w:p w14:paraId="5C69439A" w14:textId="77777777" w:rsidR="0099500D" w:rsidRPr="00C74B4B" w:rsidRDefault="0099500D" w:rsidP="00C82218">
      <w:pPr>
        <w:spacing w:after="0" w:line="240" w:lineRule="auto"/>
        <w:jc w:val="center"/>
        <w:rPr>
          <w:rFonts w:ascii="Arial" w:hAnsi="Arial" w:cs="Arial"/>
          <w:b/>
          <w:sz w:val="44"/>
          <w:szCs w:val="40"/>
          <w:lang w:val="es-ES"/>
        </w:rPr>
      </w:pPr>
    </w:p>
    <w:p w14:paraId="6014CB73" w14:textId="77777777" w:rsidR="00AA3AA2" w:rsidRDefault="00AA3AA2" w:rsidP="007A270F">
      <w:pPr>
        <w:spacing w:after="0" w:line="240" w:lineRule="auto"/>
        <w:rPr>
          <w:rFonts w:ascii="Arial" w:hAnsi="Arial" w:cs="Arial"/>
          <w:b/>
          <w:sz w:val="44"/>
          <w:szCs w:val="40"/>
          <w:lang w:val="es-ES"/>
        </w:rPr>
      </w:pPr>
    </w:p>
    <w:p w14:paraId="00744794" w14:textId="77777777" w:rsidR="004978BC" w:rsidRPr="00C74B4B" w:rsidRDefault="004978BC" w:rsidP="007A270F">
      <w:pPr>
        <w:spacing w:after="0" w:line="240" w:lineRule="auto"/>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1378FE">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1378FE">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1378FE">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1378FE">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1378FE">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1378FE">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1378F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1378FE">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1378F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5C13D7AD"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1378F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PROTESTAS</w:t>
      </w:r>
    </w:p>
    <w:p w14:paraId="01475A3F" w14:textId="7E68EF5F"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1378F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1378F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1378FE">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1378F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1378F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3E7C3C82" w14:textId="77777777"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14:paraId="0F73184C" w14:textId="77777777" w:rsidR="00F119DE" w:rsidRDefault="00F119DE" w:rsidP="00C74B4B">
      <w:pPr>
        <w:spacing w:before="120" w:after="120" w:line="240" w:lineRule="auto"/>
        <w:rPr>
          <w:rFonts w:ascii="Arial" w:hAnsi="Arial" w:cs="Arial"/>
          <w:b/>
          <w:sz w:val="44"/>
          <w:szCs w:val="40"/>
          <w:lang w:val="es-ES"/>
        </w:rPr>
      </w:pPr>
    </w:p>
    <w:p w14:paraId="561D861D" w14:textId="77777777" w:rsidR="00A81FCE" w:rsidRPr="00C74B4B" w:rsidRDefault="00A81FCE" w:rsidP="00C74B4B">
      <w:pPr>
        <w:spacing w:before="120" w:after="120" w:line="240" w:lineRule="auto"/>
        <w:rPr>
          <w:rFonts w:ascii="Arial" w:hAnsi="Arial" w:cs="Arial"/>
          <w:b/>
          <w:sz w:val="44"/>
          <w:szCs w:val="40"/>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30B4E53" w14:textId="77777777" w:rsidR="00737F48" w:rsidRPr="00F610A7" w:rsidRDefault="00737F48" w:rsidP="00C82218">
      <w:pPr>
        <w:spacing w:after="0" w:line="240" w:lineRule="auto"/>
        <w:jc w:val="both"/>
        <w:rPr>
          <w:rFonts w:ascii="Arial" w:hAnsi="Arial" w:cs="Arial"/>
          <w:i/>
          <w:color w:val="FF0000"/>
          <w:lang w:val="es-ES"/>
        </w:rPr>
      </w:pPr>
    </w:p>
    <w:p w14:paraId="3874F8A3" w14:textId="2D3FA3B8" w:rsidR="002A69F8" w:rsidRPr="00AD2AE5" w:rsidRDefault="002A69F8" w:rsidP="001378FE">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315024CE" w14:textId="010F087B"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14:paraId="5FDCBE94" w14:textId="77777777" w:rsidR="0049759C" w:rsidRPr="00AD2AE5" w:rsidRDefault="0049759C" w:rsidP="001378FE">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14:paraId="5AF49B30" w14:textId="77777777" w:rsidR="00466DDE" w:rsidRPr="00AD2AE5" w:rsidRDefault="00466DDE" w:rsidP="001378FE">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1378FE">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1378FE">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3501C821" w:rsidR="004E69A3" w:rsidRPr="00604986" w:rsidRDefault="004E69A3" w:rsidP="001378FE">
      <w:pPr>
        <w:pStyle w:val="Prrafodelista"/>
        <w:numPr>
          <w:ilvl w:val="0"/>
          <w:numId w:val="5"/>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A02583">
        <w:rPr>
          <w:rFonts w:ascii="Arial" w:hAnsi="Arial" w:cs="Arial"/>
          <w:i/>
          <w:color w:val="FF0000"/>
        </w:rPr>
        <w:t>N/A</w:t>
      </w:r>
    </w:p>
    <w:p w14:paraId="6EB12D44" w14:textId="270A6D64" w:rsidR="007C69E9" w:rsidRPr="00604986" w:rsidRDefault="007C69E9" w:rsidP="001378FE">
      <w:pPr>
        <w:pStyle w:val="Prrafodelista"/>
        <w:numPr>
          <w:ilvl w:val="0"/>
          <w:numId w:val="5"/>
        </w:numPr>
        <w:spacing w:before="240" w:after="240" w:line="240" w:lineRule="auto"/>
        <w:ind w:left="284" w:hanging="284"/>
        <w:contextualSpacing w:val="0"/>
        <w:jc w:val="both"/>
        <w:rPr>
          <w:rFonts w:ascii="Arial" w:hAnsi="Arial" w:cs="Arial"/>
          <w:b/>
          <w:color w:val="FF0000"/>
          <w:sz w:val="24"/>
        </w:rPr>
      </w:pPr>
      <w:r w:rsidRPr="00AD2AE5">
        <w:rPr>
          <w:rFonts w:ascii="Arial" w:hAnsi="Arial" w:cs="Arial"/>
        </w:rPr>
        <w:t>Solicitud de Muestras: Se solicitará Muestras</w:t>
      </w:r>
      <w:r w:rsidRPr="00604986">
        <w:rPr>
          <w:rFonts w:ascii="Arial" w:hAnsi="Arial" w:cs="Arial"/>
          <w:b/>
        </w:rPr>
        <w:t xml:space="preserve"> </w:t>
      </w:r>
      <w:r w:rsidR="00A02583">
        <w:rPr>
          <w:rFonts w:ascii="Arial" w:hAnsi="Arial" w:cs="Arial"/>
          <w:i/>
          <w:color w:val="FF0000"/>
          <w:sz w:val="24"/>
        </w:rPr>
        <w:t>NO</w:t>
      </w:r>
    </w:p>
    <w:p w14:paraId="68DF935D" w14:textId="70D277FE" w:rsidR="004E69A3" w:rsidRPr="00AD2AE5" w:rsidRDefault="004E69A3" w:rsidP="001378FE">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El período de tiempo estimado de funcionamiento de los Bienes: </w:t>
      </w:r>
      <w:r w:rsidR="00F610A7">
        <w:rPr>
          <w:rFonts w:ascii="Arial" w:hAnsi="Arial" w:cs="Arial"/>
          <w:i/>
          <w:color w:val="FF0000"/>
        </w:rPr>
        <w:t>N/A</w:t>
      </w:r>
      <w:r w:rsidRPr="00AD2AE5">
        <w:rPr>
          <w:rFonts w:ascii="Arial" w:hAnsi="Arial" w:cs="Arial"/>
          <w:i/>
        </w:rPr>
        <w:t>.</w:t>
      </w:r>
    </w:p>
    <w:p w14:paraId="6425448E" w14:textId="12E7719C" w:rsidR="004E69A3" w:rsidRPr="00AD2AE5" w:rsidRDefault="004E69A3" w:rsidP="001378FE">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Autorización del Fabricante, Representante o Distribuidor: </w:t>
      </w:r>
      <w:r w:rsidR="00A02583">
        <w:rPr>
          <w:rFonts w:ascii="Arial" w:hAnsi="Arial" w:cs="Arial"/>
          <w:i/>
          <w:color w:val="FF0000"/>
        </w:rPr>
        <w:t xml:space="preserve"> N/A</w:t>
      </w:r>
    </w:p>
    <w:p w14:paraId="5399E793" w14:textId="20DBE67C" w:rsidR="009926D2" w:rsidRPr="00AD2AE5" w:rsidRDefault="004E69A3" w:rsidP="001378FE">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Pr="00AD2AE5">
        <w:rPr>
          <w:rFonts w:ascii="Arial" w:hAnsi="Arial" w:cs="Arial"/>
          <w:i/>
        </w:rPr>
        <w:t xml:space="preserve"> </w:t>
      </w:r>
      <w:r w:rsidR="00927836">
        <w:rPr>
          <w:rFonts w:cstheme="minorHAnsi"/>
          <w:sz w:val="20"/>
        </w:rPr>
        <w:t>3</w:t>
      </w:r>
      <w:r w:rsidR="00F610A7">
        <w:rPr>
          <w:rFonts w:cstheme="minorHAnsi"/>
          <w:sz w:val="20"/>
        </w:rPr>
        <w:t>0(</w:t>
      </w:r>
      <w:r w:rsidR="00927836">
        <w:rPr>
          <w:rFonts w:cstheme="minorHAnsi"/>
          <w:sz w:val="20"/>
        </w:rPr>
        <w:t>TREINTA</w:t>
      </w:r>
      <w:r w:rsidR="00F610A7" w:rsidRPr="004F721E">
        <w:rPr>
          <w:rFonts w:cstheme="minorHAnsi"/>
          <w:sz w:val="20"/>
        </w:rPr>
        <w:t>) día</w:t>
      </w:r>
      <w:r w:rsidR="00F610A7" w:rsidRPr="004F721E">
        <w:rPr>
          <w:rFonts w:cstheme="minorHAnsi"/>
          <w:i/>
          <w:sz w:val="20"/>
        </w:rPr>
        <w:t>s</w:t>
      </w:r>
    </w:p>
    <w:p w14:paraId="18E989DE" w14:textId="77777777" w:rsidR="00C016B0" w:rsidRPr="00AD2AE5" w:rsidRDefault="00C016B0" w:rsidP="001378FE">
      <w:pPr>
        <w:widowControl w:val="0"/>
        <w:numPr>
          <w:ilvl w:val="0"/>
          <w:numId w:val="5"/>
        </w:numPr>
        <w:tabs>
          <w:tab w:val="left" w:pos="709"/>
        </w:tabs>
        <w:suppressAutoHyphens/>
        <w:spacing w:before="240" w:after="240" w:line="24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14:paraId="3C5230A4" w14:textId="717A4521" w:rsidR="00F610A7" w:rsidRPr="00A81FCE" w:rsidRDefault="00B04FD2" w:rsidP="001378FE">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Default="00257CA8" w:rsidP="001378FE">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7ABAF2DA" w14:textId="77777777" w:rsidR="00A81FCE" w:rsidRDefault="00A81FCE" w:rsidP="00A81FCE">
      <w:pPr>
        <w:widowControl w:val="0"/>
        <w:suppressAutoHyphens/>
        <w:spacing w:before="240" w:after="240" w:line="240" w:lineRule="auto"/>
        <w:ind w:right="51"/>
        <w:jc w:val="both"/>
        <w:rPr>
          <w:rFonts w:ascii="Arial" w:hAnsi="Arial" w:cs="Arial"/>
          <w:kern w:val="2"/>
        </w:rPr>
      </w:pPr>
    </w:p>
    <w:p w14:paraId="71039CBD" w14:textId="77777777" w:rsidR="00A81FCE" w:rsidRPr="00AD2AE5" w:rsidRDefault="00A81FCE" w:rsidP="00A81FCE">
      <w:pPr>
        <w:widowControl w:val="0"/>
        <w:suppressAutoHyphens/>
        <w:spacing w:before="240" w:after="240" w:line="240" w:lineRule="auto"/>
        <w:ind w:right="51"/>
        <w:jc w:val="both"/>
        <w:rPr>
          <w:rFonts w:ascii="Arial" w:hAnsi="Arial" w:cs="Arial"/>
          <w:kern w:val="2"/>
        </w:rPr>
      </w:pPr>
    </w:p>
    <w:p w14:paraId="53B99A3F" w14:textId="5255E38B" w:rsidR="0055294F" w:rsidRPr="00AD2AE5" w:rsidRDefault="0055294F" w:rsidP="001378FE">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lastRenderedPageBreak/>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EF75981" w14:textId="22111EDA" w:rsidR="0018343B" w:rsidRPr="00AD2AE5" w:rsidRDefault="004E69A3" w:rsidP="001378FE">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contado </w:t>
      </w:r>
      <w:r w:rsidR="00303046" w:rsidRPr="00AD2AE5">
        <w:rPr>
          <w:rFonts w:ascii="Arial" w:hAnsi="Arial" w:cs="Arial"/>
        </w:rPr>
        <w:t xml:space="preserve"> </w:t>
      </w:r>
      <w:r w:rsidR="00E86E64" w:rsidRPr="00AD2AE5">
        <w:rPr>
          <w:rFonts w:ascii="Arial" w:hAnsi="Arial" w:cs="Arial"/>
        </w:rPr>
        <w:t>desde la fecha y hora límite de presentación de ofertas,</w:t>
      </w:r>
      <w:r w:rsidRPr="00AD2AE5">
        <w:rPr>
          <w:rFonts w:ascii="Arial" w:hAnsi="Arial" w:cs="Arial"/>
        </w:rPr>
        <w:t xml:space="preserve"> deberá ser:</w:t>
      </w:r>
      <w:r w:rsidR="0047323E">
        <w:rPr>
          <w:rFonts w:ascii="Arial" w:hAnsi="Arial" w:cs="Arial"/>
        </w:rPr>
        <w:t xml:space="preserve"> 60 (sesenta ) </w:t>
      </w:r>
      <w:proofErr w:type="spellStart"/>
      <w:r w:rsidR="0047323E">
        <w:rPr>
          <w:rFonts w:ascii="Arial" w:hAnsi="Arial" w:cs="Arial"/>
        </w:rPr>
        <w:t>dias</w:t>
      </w:r>
      <w:proofErr w:type="spellEnd"/>
    </w:p>
    <w:p w14:paraId="1ED3165E" w14:textId="77777777" w:rsidR="0018343B" w:rsidRPr="00AD2AE5" w:rsidRDefault="0018343B" w:rsidP="0018343B">
      <w:pPr>
        <w:pStyle w:val="Prrafodelista"/>
        <w:spacing w:after="0" w:line="240" w:lineRule="auto"/>
        <w:ind w:left="567"/>
        <w:contextualSpacing w:val="0"/>
        <w:jc w:val="both"/>
        <w:rPr>
          <w:rFonts w:ascii="Arial" w:hAnsi="Arial" w:cs="Arial"/>
        </w:rPr>
      </w:pPr>
    </w:p>
    <w:p w14:paraId="4A8E9557" w14:textId="623177F0" w:rsidR="004C4651" w:rsidRPr="00AD2AE5" w:rsidRDefault="004C4651" w:rsidP="001378FE">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AD2AE5" w:rsidRDefault="004C4651" w:rsidP="00604986">
      <w:pPr>
        <w:pStyle w:val="Prrafodelista"/>
        <w:spacing w:after="0" w:line="240" w:lineRule="auto"/>
        <w:ind w:left="284"/>
        <w:contextualSpacing w:val="0"/>
        <w:jc w:val="both"/>
        <w:rPr>
          <w:rFonts w:ascii="Arial" w:hAnsi="Arial" w:cs="Arial"/>
        </w:rPr>
      </w:pPr>
    </w:p>
    <w:p w14:paraId="4C45C8F8" w14:textId="0AB8250C" w:rsidR="004C4651" w:rsidRPr="00AD2AE5" w:rsidRDefault="004C4651" w:rsidP="001378FE">
      <w:pPr>
        <w:pStyle w:val="Prrafodelista"/>
        <w:widowControl w:val="0"/>
        <w:numPr>
          <w:ilvl w:val="0"/>
          <w:numId w:val="5"/>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14:paraId="0262EAF3" w14:textId="77777777" w:rsidR="004C4651" w:rsidRPr="00AD2AE5" w:rsidRDefault="004C4651" w:rsidP="00604986">
      <w:pPr>
        <w:pStyle w:val="Prrafodelista"/>
        <w:spacing w:after="0" w:line="240" w:lineRule="auto"/>
        <w:ind w:left="709"/>
        <w:contextualSpacing w:val="0"/>
        <w:jc w:val="both"/>
        <w:rPr>
          <w:rFonts w:ascii="Arial" w:hAnsi="Arial" w:cs="Arial"/>
        </w:rPr>
      </w:pPr>
    </w:p>
    <w:p w14:paraId="50C7A49F" w14:textId="77777777" w:rsidR="004E69A3" w:rsidRPr="00AD2AE5" w:rsidRDefault="004E69A3" w:rsidP="001378FE">
      <w:pPr>
        <w:pStyle w:val="Prrafodelista"/>
        <w:numPr>
          <w:ilvl w:val="0"/>
          <w:numId w:val="5"/>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14:paraId="1007951C" w14:textId="009A1A28"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AD2AE5" w:rsidRDefault="004E69A3" w:rsidP="001378FE">
      <w:pPr>
        <w:pStyle w:val="Prrafodelista"/>
        <w:numPr>
          <w:ilvl w:val="0"/>
          <w:numId w:val="6"/>
        </w:numPr>
        <w:spacing w:after="0" w:line="240" w:lineRule="auto"/>
        <w:contextualSpacing w:val="0"/>
        <w:jc w:val="both"/>
        <w:rPr>
          <w:rFonts w:ascii="Arial" w:hAnsi="Arial" w:cs="Arial"/>
        </w:rPr>
      </w:pPr>
      <w:r w:rsidRPr="00AD2AE5">
        <w:rPr>
          <w:rFonts w:ascii="Arial" w:hAnsi="Arial" w:cs="Arial"/>
        </w:rPr>
        <w:t xml:space="preserve">Capacidad legal: </w:t>
      </w:r>
    </w:p>
    <w:p w14:paraId="36DD6AB1" w14:textId="77777777" w:rsidR="004E69A3" w:rsidRPr="00AD2AE5" w:rsidRDefault="004E69A3" w:rsidP="001378FE">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1378FE">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1378FE">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7A270F">
      <w:pPr>
        <w:pStyle w:val="Prrafodelista"/>
        <w:spacing w:after="0" w:line="240" w:lineRule="auto"/>
        <w:ind w:left="709"/>
        <w:jc w:val="both"/>
        <w:rPr>
          <w:rFonts w:ascii="Arial" w:hAnsi="Arial" w:cs="Arial"/>
        </w:rPr>
      </w:pPr>
    </w:p>
    <w:p w14:paraId="3925976C" w14:textId="1B1773BF"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53EFEFAB" w14:textId="7ED09261" w:rsidR="008C1B4A" w:rsidRPr="00AD2AE5" w:rsidRDefault="008C1B4A" w:rsidP="00C22F95">
      <w:pPr>
        <w:spacing w:after="0"/>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Default="00C74B4B">
      <w:pPr>
        <w:rPr>
          <w:rFonts w:ascii="Arial" w:hAnsi="Arial" w:cs="Arial"/>
        </w:rPr>
      </w:pPr>
    </w:p>
    <w:p w14:paraId="366C0022" w14:textId="77777777" w:rsidR="00881AC9" w:rsidRDefault="00881AC9">
      <w:pPr>
        <w:rPr>
          <w:rFonts w:ascii="Arial" w:hAnsi="Arial" w:cs="Arial"/>
        </w:rPr>
      </w:pPr>
    </w:p>
    <w:p w14:paraId="684DF975" w14:textId="77777777" w:rsidR="00881AC9" w:rsidRPr="00AD2AE5" w:rsidRDefault="00881AC9">
      <w:pPr>
        <w:rPr>
          <w:rFonts w:ascii="Arial" w:hAnsi="Arial" w:cs="Arial"/>
        </w:rPr>
      </w:pPr>
    </w:p>
    <w:p w14:paraId="4E1307F2" w14:textId="5CCB0C7F" w:rsidR="004A1290" w:rsidRPr="002314F8" w:rsidRDefault="004A1290" w:rsidP="001378FE">
      <w:pPr>
        <w:pStyle w:val="Prrafodelista"/>
        <w:numPr>
          <w:ilvl w:val="0"/>
          <w:numId w:val="6"/>
        </w:numPr>
        <w:ind w:left="426" w:hanging="426"/>
        <w:rPr>
          <w:b/>
          <w:sz w:val="24"/>
          <w:szCs w:val="20"/>
          <w:lang w:val="es-ES_tradnl"/>
        </w:rPr>
      </w:pPr>
      <w:r w:rsidRPr="002314F8">
        <w:rPr>
          <w:b/>
          <w:sz w:val="24"/>
          <w:szCs w:val="20"/>
          <w:lang w:val="es-ES_tradnl"/>
        </w:rPr>
        <w:lastRenderedPageBreak/>
        <w:t>Análisis de los precios ofertados</w:t>
      </w:r>
    </w:p>
    <w:p w14:paraId="0EFA00B3" w14:textId="77777777" w:rsidR="00A02583" w:rsidRPr="00A02583" w:rsidRDefault="00A02583" w:rsidP="00A02583">
      <w:pPr>
        <w:pStyle w:val="Prrafodelista"/>
        <w:spacing w:after="0" w:line="240" w:lineRule="auto"/>
        <w:ind w:left="709"/>
        <w:jc w:val="both"/>
        <w:rPr>
          <w:rFonts w:ascii="Arial" w:hAnsi="Arial" w:cs="Arial"/>
        </w:rPr>
      </w:pPr>
      <w:r w:rsidRPr="00A02583">
        <w:rPr>
          <w:rFonts w:ascii="Arial" w:hAnsi="Arial" w:cs="Arial"/>
        </w:rPr>
        <w:t xml:space="preserve">Durante </w:t>
      </w:r>
      <w:proofErr w:type="spellStart"/>
      <w:r w:rsidRPr="00A02583">
        <w:rPr>
          <w:rFonts w:ascii="Arial" w:hAnsi="Arial" w:cs="Arial"/>
        </w:rPr>
        <w:t>Ia</w:t>
      </w:r>
      <w:proofErr w:type="spellEnd"/>
      <w:r w:rsidRPr="00A02583">
        <w:rPr>
          <w:rFonts w:ascii="Arial" w:hAnsi="Arial" w:cs="Arial"/>
        </w:rPr>
        <w:t xml:space="preserve"> evaluación de ofertas, luego de haber realizado la corrección de</w:t>
      </w:r>
    </w:p>
    <w:p w14:paraId="27F9999D" w14:textId="77777777" w:rsidR="00A02583" w:rsidRPr="00A02583" w:rsidRDefault="00A02583" w:rsidP="00A02583">
      <w:pPr>
        <w:pStyle w:val="Prrafodelista"/>
        <w:spacing w:after="0" w:line="240" w:lineRule="auto"/>
        <w:ind w:left="709"/>
        <w:jc w:val="both"/>
        <w:rPr>
          <w:rFonts w:ascii="Arial" w:hAnsi="Arial" w:cs="Arial"/>
        </w:rPr>
      </w:pPr>
      <w:r w:rsidRPr="00A02583">
        <w:rPr>
          <w:rFonts w:ascii="Arial" w:hAnsi="Arial" w:cs="Arial"/>
        </w:rPr>
        <w:t>Errores aritméticos y ordenar las ofertas de menor a mayor, conforme los</w:t>
      </w:r>
    </w:p>
    <w:p w14:paraId="2D86D38F" w14:textId="77777777" w:rsidR="00A02583" w:rsidRPr="00A02583" w:rsidRDefault="00A02583" w:rsidP="00A02583">
      <w:pPr>
        <w:pStyle w:val="Prrafodelista"/>
        <w:spacing w:after="0" w:line="240" w:lineRule="auto"/>
        <w:ind w:left="709"/>
        <w:jc w:val="both"/>
        <w:rPr>
          <w:rFonts w:ascii="Arial" w:hAnsi="Arial" w:cs="Arial"/>
        </w:rPr>
      </w:pPr>
      <w:r w:rsidRPr="00A02583">
        <w:rPr>
          <w:rFonts w:ascii="Arial" w:hAnsi="Arial" w:cs="Arial"/>
        </w:rPr>
        <w:t>Precios ofertados, el Comité de Evaluación procederá a solicitar a los</w:t>
      </w:r>
    </w:p>
    <w:p w14:paraId="286EDF48" w14:textId="77777777" w:rsidR="00A02583" w:rsidRPr="00A02583" w:rsidRDefault="00A02583" w:rsidP="00A02583">
      <w:pPr>
        <w:pStyle w:val="Prrafodelista"/>
        <w:spacing w:after="0" w:line="240" w:lineRule="auto"/>
        <w:ind w:left="709"/>
        <w:jc w:val="both"/>
        <w:rPr>
          <w:rFonts w:ascii="Arial" w:hAnsi="Arial" w:cs="Arial"/>
        </w:rPr>
      </w:pPr>
      <w:r w:rsidRPr="00A02583">
        <w:rPr>
          <w:rFonts w:ascii="Arial" w:hAnsi="Arial" w:cs="Arial"/>
        </w:rPr>
        <w:t>Oferentes una explicación detallada de la composición del precio ofertado</w:t>
      </w:r>
    </w:p>
    <w:p w14:paraId="407887D3" w14:textId="77777777" w:rsidR="00A02583" w:rsidRPr="00A02583" w:rsidRDefault="00A02583" w:rsidP="00A02583">
      <w:pPr>
        <w:pStyle w:val="Prrafodelista"/>
        <w:spacing w:after="0" w:line="240" w:lineRule="auto"/>
        <w:ind w:left="709"/>
        <w:jc w:val="both"/>
        <w:rPr>
          <w:rFonts w:ascii="Arial" w:hAnsi="Arial" w:cs="Arial"/>
        </w:rPr>
      </w:pPr>
      <w:r w:rsidRPr="00A02583">
        <w:rPr>
          <w:rFonts w:ascii="Arial" w:hAnsi="Arial" w:cs="Arial"/>
        </w:rPr>
        <w:t>Cuando la diferencia entre el precio ofertado y el precio referencial sea</w:t>
      </w:r>
    </w:p>
    <w:p w14:paraId="6AFF8C1B" w14:textId="77777777" w:rsidR="00A02583" w:rsidRPr="00A02583" w:rsidRDefault="00A02583" w:rsidP="00A02583">
      <w:pPr>
        <w:pStyle w:val="Prrafodelista"/>
        <w:spacing w:after="0" w:line="240" w:lineRule="auto"/>
        <w:ind w:left="709"/>
        <w:jc w:val="both"/>
        <w:rPr>
          <w:rFonts w:ascii="Arial" w:hAnsi="Arial" w:cs="Arial"/>
        </w:rPr>
      </w:pPr>
      <w:r w:rsidRPr="00A02583">
        <w:rPr>
          <w:rFonts w:ascii="Arial" w:hAnsi="Arial" w:cs="Arial"/>
        </w:rPr>
        <w:t>Superior al treinta por ciento (30%) para ofertas por debajo del precio</w:t>
      </w:r>
    </w:p>
    <w:p w14:paraId="68AEDB92" w14:textId="77777777" w:rsidR="00A02583" w:rsidRPr="00A02583" w:rsidRDefault="00A02583" w:rsidP="00A02583">
      <w:pPr>
        <w:pStyle w:val="Prrafodelista"/>
        <w:spacing w:after="0" w:line="240" w:lineRule="auto"/>
        <w:ind w:left="709"/>
        <w:jc w:val="both"/>
        <w:rPr>
          <w:rFonts w:ascii="Arial" w:hAnsi="Arial" w:cs="Arial"/>
        </w:rPr>
      </w:pPr>
      <w:r w:rsidRPr="00A02583">
        <w:rPr>
          <w:rFonts w:ascii="Arial" w:hAnsi="Arial" w:cs="Arial"/>
        </w:rPr>
        <w:t xml:space="preserve">Referencial y del veinte por </w:t>
      </w:r>
      <w:proofErr w:type="gramStart"/>
      <w:r w:rsidRPr="00A02583">
        <w:rPr>
          <w:rFonts w:ascii="Arial" w:hAnsi="Arial" w:cs="Arial"/>
        </w:rPr>
        <w:t>ciento(</w:t>
      </w:r>
      <w:proofErr w:type="gramEnd"/>
      <w:r w:rsidRPr="00A02583">
        <w:rPr>
          <w:rFonts w:ascii="Arial" w:hAnsi="Arial" w:cs="Arial"/>
        </w:rPr>
        <w:t xml:space="preserve"> 20%) para ofertas que se encuentren por</w:t>
      </w:r>
    </w:p>
    <w:p w14:paraId="172A624F" w14:textId="77777777" w:rsidR="00A02583" w:rsidRPr="00A02583" w:rsidRDefault="00A02583" w:rsidP="00A02583">
      <w:pPr>
        <w:pStyle w:val="Prrafodelista"/>
        <w:spacing w:after="0" w:line="240" w:lineRule="auto"/>
        <w:ind w:left="709"/>
        <w:jc w:val="both"/>
        <w:rPr>
          <w:rFonts w:ascii="Arial" w:hAnsi="Arial" w:cs="Arial"/>
        </w:rPr>
      </w:pPr>
      <w:r w:rsidRPr="00A02583">
        <w:rPr>
          <w:rFonts w:ascii="Arial" w:hAnsi="Arial" w:cs="Arial"/>
        </w:rPr>
        <w:t xml:space="preserve">Encima del referencial preparado por </w:t>
      </w:r>
      <w:proofErr w:type="spellStart"/>
      <w:r w:rsidRPr="00A02583">
        <w:rPr>
          <w:rFonts w:ascii="Arial" w:hAnsi="Arial" w:cs="Arial"/>
        </w:rPr>
        <w:t>Ia</w:t>
      </w:r>
      <w:proofErr w:type="spellEnd"/>
      <w:r w:rsidRPr="00A02583">
        <w:rPr>
          <w:rFonts w:ascii="Arial" w:hAnsi="Arial" w:cs="Arial"/>
        </w:rPr>
        <w:t xml:space="preserve"> convocante y difundido con el</w:t>
      </w:r>
    </w:p>
    <w:p w14:paraId="500A2440" w14:textId="77777777" w:rsidR="00A02583" w:rsidRPr="00A02583" w:rsidRDefault="00A02583" w:rsidP="00A02583">
      <w:pPr>
        <w:pStyle w:val="Prrafodelista"/>
        <w:spacing w:after="0" w:line="240" w:lineRule="auto"/>
        <w:ind w:left="709"/>
        <w:jc w:val="both"/>
        <w:rPr>
          <w:rFonts w:ascii="Arial" w:hAnsi="Arial" w:cs="Arial"/>
        </w:rPr>
      </w:pPr>
      <w:r w:rsidRPr="00A02583">
        <w:rPr>
          <w:rFonts w:ascii="Arial" w:hAnsi="Arial" w:cs="Arial"/>
        </w:rPr>
        <w:t>Llamado a contratación.</w:t>
      </w:r>
    </w:p>
    <w:p w14:paraId="301D83E4" w14:textId="77777777" w:rsidR="00A02583" w:rsidRPr="00A02583" w:rsidRDefault="00A02583" w:rsidP="00A02583">
      <w:pPr>
        <w:pStyle w:val="Prrafodelista"/>
        <w:spacing w:after="0" w:line="240" w:lineRule="auto"/>
        <w:ind w:left="709"/>
        <w:jc w:val="both"/>
        <w:rPr>
          <w:rFonts w:ascii="Arial" w:hAnsi="Arial" w:cs="Arial"/>
        </w:rPr>
      </w:pPr>
      <w:r w:rsidRPr="00A02583">
        <w:rPr>
          <w:rFonts w:ascii="Arial" w:hAnsi="Arial" w:cs="Arial"/>
        </w:rPr>
        <w:t xml:space="preserve">Si el oferente no respondiese la solicitud, o </w:t>
      </w:r>
      <w:proofErr w:type="spellStart"/>
      <w:r w:rsidRPr="00A02583">
        <w:rPr>
          <w:rFonts w:ascii="Arial" w:hAnsi="Arial" w:cs="Arial"/>
        </w:rPr>
        <w:t>Ia</w:t>
      </w:r>
      <w:proofErr w:type="spellEnd"/>
      <w:r w:rsidRPr="00A02583">
        <w:rPr>
          <w:rFonts w:ascii="Arial" w:hAnsi="Arial" w:cs="Arial"/>
        </w:rPr>
        <w:t xml:space="preserve"> respuesta no sea suficiente</w:t>
      </w:r>
    </w:p>
    <w:p w14:paraId="77599718" w14:textId="77777777" w:rsidR="00A02583" w:rsidRPr="00A02583" w:rsidRDefault="00A02583" w:rsidP="00A02583">
      <w:pPr>
        <w:pStyle w:val="Prrafodelista"/>
        <w:spacing w:after="0" w:line="240" w:lineRule="auto"/>
        <w:ind w:left="709"/>
        <w:jc w:val="both"/>
        <w:rPr>
          <w:rFonts w:ascii="Arial" w:hAnsi="Arial" w:cs="Arial"/>
        </w:rPr>
      </w:pPr>
      <w:r w:rsidRPr="00A02583">
        <w:rPr>
          <w:rFonts w:ascii="Arial" w:hAnsi="Arial" w:cs="Arial"/>
        </w:rPr>
        <w:t xml:space="preserve">Para justificar el precio ofertado del bien, obra o servicio, </w:t>
      </w:r>
      <w:proofErr w:type="spellStart"/>
      <w:r w:rsidRPr="00A02583">
        <w:rPr>
          <w:rFonts w:ascii="Arial" w:hAnsi="Arial" w:cs="Arial"/>
        </w:rPr>
        <w:t>Ia</w:t>
      </w:r>
      <w:proofErr w:type="spellEnd"/>
      <w:r w:rsidRPr="00A02583">
        <w:rPr>
          <w:rFonts w:ascii="Arial" w:hAnsi="Arial" w:cs="Arial"/>
        </w:rPr>
        <w:t xml:space="preserve"> oferta podrá ser</w:t>
      </w:r>
    </w:p>
    <w:p w14:paraId="430668AF" w14:textId="77777777" w:rsidR="00A02583" w:rsidRPr="00A02583" w:rsidRDefault="00A02583" w:rsidP="00A02583">
      <w:pPr>
        <w:pStyle w:val="Prrafodelista"/>
        <w:spacing w:after="0" w:line="240" w:lineRule="auto"/>
        <w:ind w:left="709"/>
        <w:jc w:val="both"/>
        <w:rPr>
          <w:rFonts w:ascii="Arial" w:hAnsi="Arial" w:cs="Arial"/>
        </w:rPr>
      </w:pPr>
      <w:r w:rsidRPr="00A02583">
        <w:rPr>
          <w:rFonts w:ascii="Arial" w:hAnsi="Arial" w:cs="Arial"/>
        </w:rPr>
        <w:t>Rechazada.</w:t>
      </w:r>
    </w:p>
    <w:p w14:paraId="67EAC9E1" w14:textId="77777777" w:rsidR="00A02583" w:rsidRPr="00A02583" w:rsidRDefault="00A02583" w:rsidP="00A02583">
      <w:pPr>
        <w:pStyle w:val="Prrafodelista"/>
        <w:spacing w:after="0" w:line="240" w:lineRule="auto"/>
        <w:ind w:left="709"/>
        <w:jc w:val="both"/>
        <w:rPr>
          <w:rFonts w:ascii="Arial" w:hAnsi="Arial" w:cs="Arial"/>
        </w:rPr>
      </w:pPr>
      <w:r w:rsidRPr="00A02583">
        <w:rPr>
          <w:rFonts w:ascii="Arial" w:hAnsi="Arial" w:cs="Arial"/>
        </w:rPr>
        <w:t>El análisis de los precios, con esta metodología, será aplicado a cada ítem,</w:t>
      </w:r>
    </w:p>
    <w:p w14:paraId="354FA171" w14:textId="77777777" w:rsidR="00A02583" w:rsidRPr="00A02583" w:rsidRDefault="00A02583" w:rsidP="00A02583">
      <w:pPr>
        <w:pStyle w:val="Prrafodelista"/>
        <w:spacing w:after="0" w:line="240" w:lineRule="auto"/>
        <w:ind w:left="709"/>
        <w:jc w:val="both"/>
        <w:rPr>
          <w:rFonts w:ascii="Arial" w:hAnsi="Arial" w:cs="Arial"/>
        </w:rPr>
      </w:pPr>
      <w:r w:rsidRPr="00A02583">
        <w:rPr>
          <w:rFonts w:ascii="Arial" w:hAnsi="Arial" w:cs="Arial"/>
        </w:rPr>
        <w:t>Rubro o partida que contenga la oferta y en cada caso deberá ser</w:t>
      </w:r>
    </w:p>
    <w:p w14:paraId="1B69AB34" w14:textId="4AF14AAF" w:rsidR="004A1290" w:rsidRDefault="00A02583" w:rsidP="00A02583">
      <w:pPr>
        <w:pStyle w:val="Prrafodelista"/>
        <w:spacing w:after="0" w:line="240" w:lineRule="auto"/>
        <w:ind w:left="709"/>
        <w:jc w:val="both"/>
        <w:rPr>
          <w:rFonts w:ascii="Arial" w:hAnsi="Arial" w:cs="Arial"/>
        </w:rPr>
      </w:pPr>
      <w:r w:rsidRPr="00A02583">
        <w:rPr>
          <w:rFonts w:ascii="Arial" w:hAnsi="Arial" w:cs="Arial"/>
        </w:rPr>
        <w:t xml:space="preserve">Debidamente fundada </w:t>
      </w:r>
      <w:proofErr w:type="spellStart"/>
      <w:r w:rsidRPr="00A02583">
        <w:rPr>
          <w:rFonts w:ascii="Arial" w:hAnsi="Arial" w:cs="Arial"/>
        </w:rPr>
        <w:t>Ia</w:t>
      </w:r>
      <w:proofErr w:type="spellEnd"/>
      <w:r w:rsidRPr="00A02583">
        <w:rPr>
          <w:rFonts w:ascii="Arial" w:hAnsi="Arial" w:cs="Arial"/>
        </w:rPr>
        <w:t xml:space="preserve"> decisión de la Convocante en el ejercicio de su facultad discrecional</w:t>
      </w:r>
    </w:p>
    <w:p w14:paraId="5FF20A5B" w14:textId="77777777" w:rsidR="00A02583" w:rsidRPr="00A02583" w:rsidRDefault="00A02583" w:rsidP="00A02583">
      <w:pPr>
        <w:spacing w:after="0" w:line="240" w:lineRule="auto"/>
        <w:jc w:val="both"/>
        <w:rPr>
          <w:rFonts w:ascii="Arial" w:hAnsi="Arial" w:cs="Arial"/>
        </w:rPr>
      </w:pPr>
    </w:p>
    <w:p w14:paraId="63841EF8" w14:textId="77777777" w:rsidR="00A02583" w:rsidRPr="00AD2AE5" w:rsidRDefault="00A02583" w:rsidP="00035CEB">
      <w:pPr>
        <w:pStyle w:val="Prrafodelista"/>
        <w:spacing w:after="0" w:line="240" w:lineRule="auto"/>
        <w:ind w:left="709"/>
        <w:jc w:val="both"/>
        <w:rPr>
          <w:rFonts w:ascii="Arial" w:hAnsi="Arial" w:cs="Arial"/>
        </w:rPr>
      </w:pPr>
    </w:p>
    <w:p w14:paraId="3FD99AAB" w14:textId="2A7E2C46" w:rsidR="004B187B" w:rsidRPr="00AD2AE5" w:rsidRDefault="00CC4758" w:rsidP="00604986">
      <w:pPr>
        <w:spacing w:after="0" w:line="240" w:lineRule="auto"/>
        <w:ind w:firstLine="567"/>
        <w:jc w:val="both"/>
        <w:rPr>
          <w:rFonts w:ascii="Arial" w:hAnsi="Arial" w:cs="Arial"/>
        </w:rPr>
      </w:pPr>
      <w:r w:rsidRPr="00AD2AE5">
        <w:rPr>
          <w:rFonts w:ascii="Arial" w:hAnsi="Arial" w:cs="Arial"/>
        </w:rPr>
        <w:t xml:space="preserve">c) </w:t>
      </w:r>
      <w:r w:rsidRPr="00AD2AE5">
        <w:rPr>
          <w:rFonts w:ascii="Arial" w:hAnsi="Arial" w:cs="Arial"/>
        </w:rPr>
        <w:tab/>
      </w:r>
      <w:r w:rsidR="004B187B" w:rsidRPr="00AD2AE5">
        <w:rPr>
          <w:rFonts w:ascii="Arial" w:hAnsi="Arial" w:cs="Arial"/>
        </w:rPr>
        <w:t xml:space="preserve">Capacidad financiera: </w:t>
      </w:r>
    </w:p>
    <w:p w14:paraId="1A0F757B" w14:textId="2728F17D" w:rsidR="004B187B" w:rsidRPr="00AD2AE5" w:rsidRDefault="00962E59" w:rsidP="004D377C">
      <w:pPr>
        <w:pStyle w:val="Prrafodelista"/>
        <w:spacing w:after="0" w:line="240" w:lineRule="auto"/>
        <w:ind w:left="993"/>
        <w:jc w:val="both"/>
        <w:rPr>
          <w:rFonts w:ascii="Arial" w:hAnsi="Arial" w:cs="Arial"/>
          <w:i/>
          <w:color w:val="FF0000"/>
        </w:rPr>
      </w:pPr>
      <w:r>
        <w:rPr>
          <w:rFonts w:ascii="Arial" w:hAnsi="Arial" w:cs="Arial"/>
          <w:i/>
          <w:color w:val="FF0000"/>
        </w:rPr>
        <w:t>N/A</w:t>
      </w:r>
    </w:p>
    <w:p w14:paraId="5E1A9D9D" w14:textId="77777777" w:rsidR="004B187B" w:rsidRPr="00AD2AE5" w:rsidRDefault="004B187B" w:rsidP="004D377C">
      <w:pPr>
        <w:pStyle w:val="Prrafodelista"/>
        <w:spacing w:after="0" w:line="240" w:lineRule="auto"/>
        <w:ind w:left="993" w:hanging="567"/>
        <w:jc w:val="both"/>
        <w:rPr>
          <w:rFonts w:ascii="Arial" w:hAnsi="Arial" w:cs="Arial"/>
          <w:i/>
        </w:rPr>
      </w:pPr>
    </w:p>
    <w:p w14:paraId="3E1D7723" w14:textId="76F32136" w:rsidR="004B187B" w:rsidRPr="00AD2AE5" w:rsidRDefault="00CC4758" w:rsidP="00604986">
      <w:pPr>
        <w:spacing w:after="0" w:line="240" w:lineRule="auto"/>
        <w:ind w:firstLine="567"/>
        <w:jc w:val="both"/>
        <w:rPr>
          <w:rFonts w:ascii="Arial" w:hAnsi="Arial" w:cs="Arial"/>
        </w:rPr>
      </w:pPr>
      <w:r w:rsidRPr="00AD2AE5">
        <w:rPr>
          <w:rFonts w:ascii="Arial" w:hAnsi="Arial" w:cs="Arial"/>
        </w:rPr>
        <w:t>d)</w:t>
      </w:r>
      <w:r w:rsidRPr="00AD2AE5">
        <w:rPr>
          <w:rFonts w:ascii="Arial" w:hAnsi="Arial" w:cs="Arial"/>
        </w:rPr>
        <w:tab/>
      </w:r>
      <w:r w:rsidR="004B187B" w:rsidRPr="00AD2AE5">
        <w:rPr>
          <w:rFonts w:ascii="Arial" w:hAnsi="Arial" w:cs="Arial"/>
        </w:rPr>
        <w:t>Capacidad técnica</w:t>
      </w:r>
    </w:p>
    <w:p w14:paraId="27C8A11E" w14:textId="77777777" w:rsidR="00830F44" w:rsidRDefault="00830F44" w:rsidP="00830F44">
      <w:pPr>
        <w:autoSpaceDE w:val="0"/>
        <w:autoSpaceDN w:val="0"/>
        <w:adjustRightInd w:val="0"/>
        <w:spacing w:after="0" w:line="240" w:lineRule="auto"/>
        <w:rPr>
          <w:rFonts w:ascii="CIDFont+F10" w:hAnsi="CIDFont+F10" w:cs="CIDFont+F10"/>
          <w:lang w:val="es-PA"/>
        </w:rPr>
      </w:pPr>
      <w:r>
        <w:rPr>
          <w:rFonts w:ascii="CIDFont+F10" w:hAnsi="CIDFont+F10" w:cs="CIDFont+F10"/>
          <w:lang w:val="es-PA"/>
        </w:rPr>
        <w:t>Presentar declaración jurada de que los bienes ofertados cumplen con las</w:t>
      </w:r>
    </w:p>
    <w:p w14:paraId="56D9BAB0" w14:textId="3D69BC18" w:rsidR="00830F44" w:rsidRDefault="00830F44" w:rsidP="00830F44">
      <w:pPr>
        <w:autoSpaceDE w:val="0"/>
        <w:autoSpaceDN w:val="0"/>
        <w:adjustRightInd w:val="0"/>
        <w:spacing w:after="0" w:line="240" w:lineRule="auto"/>
        <w:rPr>
          <w:rFonts w:ascii="CIDFont+F10" w:hAnsi="CIDFont+F10" w:cs="CIDFont+F10"/>
          <w:lang w:val="es-PA"/>
        </w:rPr>
      </w:pPr>
      <w:r>
        <w:rPr>
          <w:rFonts w:ascii="CIDFont+F10" w:hAnsi="CIDFont+F10" w:cs="CIDFont+F10"/>
          <w:lang w:val="es-PA"/>
        </w:rPr>
        <w:t>Especificaciones técnicas solicitadas. Se debe adjuntar a la DD.JJ. las especificaciones</w:t>
      </w:r>
    </w:p>
    <w:p w14:paraId="79DBD404" w14:textId="2558CF2E" w:rsidR="00830F44" w:rsidRDefault="00830F44" w:rsidP="00830F44">
      <w:pPr>
        <w:autoSpaceDE w:val="0"/>
        <w:autoSpaceDN w:val="0"/>
        <w:adjustRightInd w:val="0"/>
        <w:spacing w:after="0" w:line="240" w:lineRule="auto"/>
        <w:rPr>
          <w:rFonts w:ascii="CIDFont+F10" w:hAnsi="CIDFont+F10" w:cs="CIDFont+F10"/>
          <w:lang w:val="es-PA"/>
        </w:rPr>
      </w:pPr>
      <w:r>
        <w:rPr>
          <w:rFonts w:ascii="CIDFont+F10" w:hAnsi="CIDFont+F10" w:cs="CIDFont+F10"/>
          <w:lang w:val="es-PA"/>
        </w:rPr>
        <w:t>Técnicas solicitadas en la carta de invitación.</w:t>
      </w:r>
    </w:p>
    <w:p w14:paraId="016194BE" w14:textId="77777777" w:rsidR="00830F44" w:rsidRDefault="00830F44" w:rsidP="00830F44">
      <w:pPr>
        <w:autoSpaceDE w:val="0"/>
        <w:autoSpaceDN w:val="0"/>
        <w:adjustRightInd w:val="0"/>
        <w:spacing w:after="0" w:line="240" w:lineRule="auto"/>
        <w:rPr>
          <w:rFonts w:ascii="CIDFont+F10" w:hAnsi="CIDFont+F10" w:cs="CIDFont+F10"/>
          <w:lang w:val="es-PA"/>
        </w:rPr>
      </w:pPr>
      <w:r>
        <w:rPr>
          <w:rFonts w:ascii="CIDFont+F13" w:eastAsia="CIDFont+F13" w:hAnsi="CIDFont+F10" w:cs="CIDFont+F13" w:hint="eastAsia"/>
          <w:lang w:val="es-PA"/>
        </w:rPr>
        <w:t></w:t>
      </w:r>
      <w:r>
        <w:rPr>
          <w:rFonts w:ascii="CIDFont+F13" w:eastAsia="CIDFont+F13" w:hAnsi="CIDFont+F10" w:cs="CIDFont+F13"/>
          <w:lang w:val="es-PA"/>
        </w:rPr>
        <w:t xml:space="preserve"> </w:t>
      </w:r>
      <w:r>
        <w:rPr>
          <w:rFonts w:ascii="CIDFont+F10" w:hAnsi="CIDFont+F10" w:cs="CIDFont+F10"/>
          <w:lang w:val="es-PA"/>
        </w:rPr>
        <w:t>Declaración Jurada de poseer capacidad para la entrega de los bienes solicitados, en</w:t>
      </w:r>
    </w:p>
    <w:p w14:paraId="1793F718" w14:textId="2EE81B42" w:rsidR="00830F44" w:rsidRDefault="00830F44" w:rsidP="00830F44">
      <w:pPr>
        <w:autoSpaceDE w:val="0"/>
        <w:autoSpaceDN w:val="0"/>
        <w:adjustRightInd w:val="0"/>
        <w:spacing w:after="0" w:line="240" w:lineRule="auto"/>
        <w:rPr>
          <w:rFonts w:ascii="CIDFont+F10" w:hAnsi="CIDFont+F10" w:cs="CIDFont+F10"/>
          <w:lang w:val="es-PA"/>
        </w:rPr>
      </w:pPr>
      <w:r>
        <w:rPr>
          <w:rFonts w:ascii="CIDFont+F10" w:hAnsi="CIDFont+F10" w:cs="CIDFont+F10"/>
          <w:lang w:val="es-PA"/>
        </w:rPr>
        <w:t>Tiempo y forma.</w:t>
      </w:r>
    </w:p>
    <w:p w14:paraId="0B705129" w14:textId="3BB429F6" w:rsidR="004B187B" w:rsidRPr="00AD2AE5" w:rsidRDefault="004B187B" w:rsidP="00830F44">
      <w:pPr>
        <w:pStyle w:val="Prrafodelista"/>
        <w:spacing w:after="0" w:line="240" w:lineRule="auto"/>
        <w:ind w:left="993"/>
        <w:jc w:val="both"/>
        <w:rPr>
          <w:rFonts w:ascii="Arial" w:hAnsi="Arial" w:cs="Arial"/>
          <w:i/>
          <w:color w:val="FF0000"/>
        </w:rPr>
      </w:pPr>
    </w:p>
    <w:p w14:paraId="6EE64465" w14:textId="77777777" w:rsidR="004B187B" w:rsidRPr="00AD2AE5" w:rsidRDefault="004B187B" w:rsidP="004D377C">
      <w:pPr>
        <w:pStyle w:val="Prrafodelista"/>
        <w:spacing w:after="0" w:line="240" w:lineRule="auto"/>
        <w:ind w:left="993" w:hanging="567"/>
        <w:jc w:val="both"/>
        <w:rPr>
          <w:rFonts w:ascii="Arial" w:hAnsi="Arial" w:cs="Arial"/>
          <w:i/>
        </w:rPr>
      </w:pPr>
    </w:p>
    <w:p w14:paraId="12DAC0DE" w14:textId="1EAF165C" w:rsidR="004E69A3" w:rsidRPr="00AD2AE5" w:rsidRDefault="00CC4758" w:rsidP="00604986">
      <w:pPr>
        <w:spacing w:after="0" w:line="240" w:lineRule="auto"/>
        <w:ind w:firstLine="567"/>
        <w:jc w:val="both"/>
        <w:rPr>
          <w:rFonts w:ascii="Arial" w:hAnsi="Arial" w:cs="Arial"/>
        </w:rPr>
      </w:pPr>
      <w:r w:rsidRPr="00AD2AE5">
        <w:rPr>
          <w:rFonts w:ascii="Arial" w:hAnsi="Arial" w:cs="Arial"/>
        </w:rPr>
        <w:t>e)</w:t>
      </w:r>
      <w:r w:rsidRPr="00AD2AE5">
        <w:rPr>
          <w:rFonts w:ascii="Arial" w:hAnsi="Arial" w:cs="Arial"/>
        </w:rPr>
        <w:tab/>
      </w:r>
      <w:r w:rsidR="004E69A3" w:rsidRPr="00AD2AE5">
        <w:rPr>
          <w:rFonts w:ascii="Arial" w:hAnsi="Arial" w:cs="Arial"/>
        </w:rPr>
        <w:t xml:space="preserve">Experiencia: </w:t>
      </w:r>
    </w:p>
    <w:p w14:paraId="6D25C6F5" w14:textId="2D32FE25" w:rsidR="004E69A3" w:rsidRDefault="004E69A3" w:rsidP="004D377C">
      <w:pPr>
        <w:pStyle w:val="Prrafodelista"/>
        <w:spacing w:after="0" w:line="240" w:lineRule="auto"/>
        <w:ind w:left="993"/>
        <w:jc w:val="both"/>
        <w:rPr>
          <w:rFonts w:ascii="Arial" w:hAnsi="Arial" w:cs="Arial"/>
          <w:i/>
          <w:color w:val="FF0000"/>
        </w:rPr>
      </w:pPr>
    </w:p>
    <w:p w14:paraId="65EBAA92" w14:textId="399E0DBB" w:rsidR="001F62A3" w:rsidRPr="00A02583" w:rsidRDefault="00962E59" w:rsidP="00A02583">
      <w:pPr>
        <w:autoSpaceDE w:val="0"/>
        <w:autoSpaceDN w:val="0"/>
        <w:adjustRightInd w:val="0"/>
        <w:spacing w:after="276" w:line="240" w:lineRule="auto"/>
        <w:rPr>
          <w:rFonts w:ascii="Times New Roman" w:hAnsi="Times New Roman" w:cs="Times New Roman"/>
          <w:i/>
          <w:iCs/>
          <w:color w:val="000000"/>
          <w:sz w:val="23"/>
          <w:szCs w:val="23"/>
          <w:lang w:val="es-PA"/>
        </w:rPr>
      </w:pPr>
      <w:r w:rsidRPr="00DE77B9">
        <w:rPr>
          <w:rFonts w:ascii="Times New Roman" w:hAnsi="Times New Roman" w:cs="Times New Roman"/>
          <w:i/>
          <w:iCs/>
          <w:color w:val="000000"/>
          <w:sz w:val="23"/>
          <w:szCs w:val="23"/>
          <w:lang w:val="es-PA"/>
        </w:rPr>
        <w:t xml:space="preserve">Copia de Contratos o facturas dentro de los </w:t>
      </w:r>
      <w:r>
        <w:rPr>
          <w:rFonts w:ascii="Times New Roman" w:hAnsi="Times New Roman" w:cs="Times New Roman"/>
          <w:i/>
          <w:iCs/>
          <w:color w:val="000000"/>
          <w:sz w:val="23"/>
          <w:szCs w:val="23"/>
          <w:lang w:val="es-PA"/>
        </w:rPr>
        <w:t>años 2014</w:t>
      </w:r>
      <w:r w:rsidRPr="00DE77B9">
        <w:rPr>
          <w:rFonts w:ascii="Times New Roman" w:hAnsi="Times New Roman" w:cs="Times New Roman"/>
          <w:i/>
          <w:iCs/>
          <w:color w:val="000000"/>
          <w:sz w:val="23"/>
          <w:szCs w:val="23"/>
          <w:lang w:val="es-PA"/>
        </w:rPr>
        <w:t>, 201</w:t>
      </w:r>
      <w:r>
        <w:rPr>
          <w:rFonts w:ascii="Times New Roman" w:hAnsi="Times New Roman" w:cs="Times New Roman"/>
          <w:i/>
          <w:iCs/>
          <w:color w:val="000000"/>
          <w:sz w:val="23"/>
          <w:szCs w:val="23"/>
          <w:lang w:val="es-PA"/>
        </w:rPr>
        <w:t>5</w:t>
      </w:r>
      <w:r w:rsidRPr="00DE77B9">
        <w:rPr>
          <w:rFonts w:ascii="Times New Roman" w:hAnsi="Times New Roman" w:cs="Times New Roman"/>
          <w:i/>
          <w:iCs/>
          <w:color w:val="000000"/>
          <w:sz w:val="23"/>
          <w:szCs w:val="23"/>
          <w:lang w:val="es-PA"/>
        </w:rPr>
        <w:t xml:space="preserve"> y 201</w:t>
      </w:r>
      <w:r>
        <w:rPr>
          <w:rFonts w:ascii="Times New Roman" w:hAnsi="Times New Roman" w:cs="Times New Roman"/>
          <w:i/>
          <w:iCs/>
          <w:color w:val="000000"/>
          <w:sz w:val="23"/>
          <w:szCs w:val="23"/>
          <w:lang w:val="es-PA"/>
        </w:rPr>
        <w:t>6</w:t>
      </w:r>
      <w:r w:rsidR="00FE6FD8">
        <w:rPr>
          <w:rFonts w:ascii="Times New Roman" w:hAnsi="Times New Roman" w:cs="Times New Roman"/>
          <w:i/>
          <w:iCs/>
          <w:color w:val="000000"/>
          <w:sz w:val="23"/>
          <w:szCs w:val="23"/>
          <w:lang w:val="es-PA"/>
        </w:rPr>
        <w:t xml:space="preserve"> que de</w:t>
      </w:r>
      <w:r w:rsidR="00060283">
        <w:rPr>
          <w:rFonts w:ascii="Times New Roman" w:hAnsi="Times New Roman" w:cs="Times New Roman"/>
          <w:i/>
          <w:iCs/>
          <w:color w:val="000000"/>
          <w:sz w:val="23"/>
          <w:szCs w:val="23"/>
          <w:lang w:val="es-PA"/>
        </w:rPr>
        <w:t xml:space="preserve">muestren LA </w:t>
      </w:r>
      <w:r w:rsidR="00A02583">
        <w:rPr>
          <w:rFonts w:ascii="Times New Roman" w:hAnsi="Times New Roman" w:cs="Times New Roman"/>
          <w:i/>
          <w:iCs/>
          <w:color w:val="000000"/>
          <w:sz w:val="23"/>
          <w:szCs w:val="23"/>
          <w:lang w:val="es-PA"/>
        </w:rPr>
        <w:t>ADQU</w:t>
      </w:r>
      <w:r w:rsidR="00720183">
        <w:rPr>
          <w:rFonts w:ascii="Times New Roman" w:hAnsi="Times New Roman" w:cs="Times New Roman"/>
          <w:i/>
          <w:iCs/>
          <w:color w:val="000000"/>
          <w:sz w:val="23"/>
          <w:szCs w:val="23"/>
          <w:lang w:val="es-PA"/>
        </w:rPr>
        <w:t>ISICION DE CAMARAS Y CUBIERTAS</w:t>
      </w:r>
      <w:r>
        <w:rPr>
          <w:rFonts w:ascii="Times New Roman" w:hAnsi="Times New Roman" w:cs="Times New Roman"/>
          <w:i/>
          <w:iCs/>
          <w:color w:val="000000"/>
          <w:sz w:val="23"/>
          <w:szCs w:val="23"/>
          <w:lang w:val="es-PA"/>
        </w:rPr>
        <w:t xml:space="preserve">,  o similar </w:t>
      </w:r>
      <w:r w:rsidRPr="00DE77B9">
        <w:rPr>
          <w:rFonts w:ascii="Times New Roman" w:hAnsi="Times New Roman" w:cs="Times New Roman"/>
          <w:i/>
          <w:iCs/>
          <w:color w:val="000000"/>
          <w:sz w:val="23"/>
          <w:szCs w:val="23"/>
          <w:lang w:val="es-PA"/>
        </w:rPr>
        <w:t xml:space="preserve">  a instituciones públicas o privadas, la cual en la sumatoria de montos d</w:t>
      </w:r>
      <w:r>
        <w:rPr>
          <w:rFonts w:ascii="Times New Roman" w:hAnsi="Times New Roman" w:cs="Times New Roman"/>
          <w:i/>
          <w:iCs/>
          <w:color w:val="000000"/>
          <w:sz w:val="23"/>
          <w:szCs w:val="23"/>
          <w:lang w:val="es-PA"/>
        </w:rPr>
        <w:t xml:space="preserve">eberá equivaler como mínimo al 60% (SESENTA </w:t>
      </w:r>
      <w:r w:rsidRPr="00DE77B9">
        <w:rPr>
          <w:rFonts w:ascii="Times New Roman" w:hAnsi="Times New Roman" w:cs="Times New Roman"/>
          <w:i/>
          <w:iCs/>
          <w:color w:val="000000"/>
          <w:sz w:val="23"/>
          <w:szCs w:val="23"/>
          <w:lang w:val="es-PA"/>
        </w:rPr>
        <w:t xml:space="preserve"> por ciento) del valor de la oferta </w:t>
      </w:r>
    </w:p>
    <w:p w14:paraId="45B4663B" w14:textId="296B99B0" w:rsidR="00C5575E" w:rsidRPr="00AD2AE5" w:rsidRDefault="004E69A3" w:rsidP="001378FE">
      <w:pPr>
        <w:pStyle w:val="Prrafodelista"/>
        <w:numPr>
          <w:ilvl w:val="0"/>
          <w:numId w:val="5"/>
        </w:numPr>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AD2AE5" w:rsidRDefault="00C5575E" w:rsidP="00604986">
      <w:pPr>
        <w:pStyle w:val="Prrafodelista"/>
        <w:spacing w:before="240" w:after="240" w:line="240" w:lineRule="auto"/>
        <w:ind w:left="284" w:hanging="284"/>
        <w:jc w:val="both"/>
        <w:rPr>
          <w:rFonts w:ascii="Arial" w:hAnsi="Arial" w:cs="Arial"/>
        </w:rPr>
      </w:pPr>
      <w:r w:rsidRPr="00AD2AE5">
        <w:rPr>
          <w:rFonts w:ascii="Arial" w:hAnsi="Arial" w:cs="Arial"/>
        </w:rPr>
        <w:t xml:space="preserve"> </w:t>
      </w:r>
    </w:p>
    <w:p w14:paraId="2FA94129" w14:textId="3FA972AF"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w:t>
      </w:r>
      <w:r w:rsidR="008321B9">
        <w:rPr>
          <w:rFonts w:ascii="Arial" w:hAnsi="Arial" w:cs="Arial"/>
        </w:rPr>
        <w:t xml:space="preserve">u presentación un plazo de </w:t>
      </w:r>
      <w:r w:rsidR="008321B9" w:rsidRPr="008321B9">
        <w:rPr>
          <w:rFonts w:ascii="Arial" w:hAnsi="Arial" w:cs="Arial"/>
          <w:b/>
        </w:rPr>
        <w:t>24 HORAS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AD2AE5" w:rsidRDefault="00C5575E" w:rsidP="00604986">
      <w:pPr>
        <w:pStyle w:val="Prrafodelista"/>
        <w:spacing w:before="240" w:after="240" w:line="240" w:lineRule="auto"/>
        <w:ind w:left="284"/>
        <w:jc w:val="both"/>
        <w:rPr>
          <w:rFonts w:ascii="Arial" w:hAnsi="Arial" w:cs="Arial"/>
        </w:rPr>
      </w:pPr>
    </w:p>
    <w:p w14:paraId="2BB7A45A" w14:textId="7D905AA4"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r w:rsidR="001F62A3" w:rsidRPr="00AD2AE5">
        <w:rPr>
          <w:rFonts w:ascii="Arial" w:hAnsi="Arial" w:cs="Arial"/>
          <w:iCs/>
          <w:color w:val="FF0000"/>
          <w:szCs w:val="20"/>
        </w:rPr>
        <w:t xml:space="preserve">  </w:t>
      </w:r>
    </w:p>
    <w:p w14:paraId="0E06AD8E" w14:textId="77777777" w:rsidR="00C5575E" w:rsidRDefault="00C5575E" w:rsidP="00C5575E">
      <w:pPr>
        <w:pStyle w:val="Prrafodelista"/>
        <w:spacing w:before="240" w:after="240" w:line="240" w:lineRule="auto"/>
        <w:jc w:val="both"/>
        <w:rPr>
          <w:rFonts w:ascii="Arial" w:hAnsi="Arial" w:cs="Arial"/>
        </w:rPr>
      </w:pPr>
    </w:p>
    <w:p w14:paraId="15DC5814" w14:textId="77777777" w:rsidR="00D972E5" w:rsidRDefault="00D972E5" w:rsidP="00C5575E">
      <w:pPr>
        <w:pStyle w:val="Prrafodelista"/>
        <w:spacing w:before="240" w:after="240" w:line="240" w:lineRule="auto"/>
        <w:jc w:val="both"/>
        <w:rPr>
          <w:rFonts w:ascii="Arial" w:hAnsi="Arial" w:cs="Arial"/>
        </w:rPr>
      </w:pPr>
    </w:p>
    <w:p w14:paraId="412BB5AE" w14:textId="77777777" w:rsidR="00D972E5" w:rsidRDefault="00D972E5" w:rsidP="00C5575E">
      <w:pPr>
        <w:pStyle w:val="Prrafodelista"/>
        <w:spacing w:before="240" w:after="240" w:line="240" w:lineRule="auto"/>
        <w:jc w:val="both"/>
        <w:rPr>
          <w:rFonts w:ascii="Arial" w:hAnsi="Arial" w:cs="Arial"/>
        </w:rPr>
      </w:pPr>
    </w:p>
    <w:p w14:paraId="44E5B9D0" w14:textId="77777777" w:rsidR="00D972E5" w:rsidRDefault="00D972E5" w:rsidP="00C5575E">
      <w:pPr>
        <w:pStyle w:val="Prrafodelista"/>
        <w:spacing w:before="240" w:after="240" w:line="240" w:lineRule="auto"/>
        <w:jc w:val="both"/>
        <w:rPr>
          <w:rFonts w:ascii="Arial" w:hAnsi="Arial" w:cs="Arial"/>
        </w:rPr>
      </w:pPr>
    </w:p>
    <w:p w14:paraId="3C164617" w14:textId="77777777" w:rsidR="00D972E5" w:rsidRDefault="00D972E5" w:rsidP="00C5575E">
      <w:pPr>
        <w:pStyle w:val="Prrafodelista"/>
        <w:spacing w:before="240" w:after="240" w:line="240" w:lineRule="auto"/>
        <w:jc w:val="both"/>
        <w:rPr>
          <w:rFonts w:ascii="Arial" w:hAnsi="Arial" w:cs="Arial"/>
        </w:rPr>
      </w:pPr>
    </w:p>
    <w:p w14:paraId="3D8BBEEA" w14:textId="77777777" w:rsidR="00D972E5" w:rsidRDefault="00D972E5" w:rsidP="00C5575E">
      <w:pPr>
        <w:pStyle w:val="Prrafodelista"/>
        <w:spacing w:before="240" w:after="240" w:line="240" w:lineRule="auto"/>
        <w:jc w:val="both"/>
        <w:rPr>
          <w:rFonts w:ascii="Arial" w:hAnsi="Arial" w:cs="Arial"/>
        </w:rPr>
      </w:pPr>
    </w:p>
    <w:p w14:paraId="3527F9B0" w14:textId="77777777" w:rsidR="00D972E5" w:rsidRPr="00AD2AE5" w:rsidRDefault="00D972E5" w:rsidP="00C5575E">
      <w:pPr>
        <w:pStyle w:val="Prrafodelista"/>
        <w:spacing w:before="240" w:after="240" w:line="240" w:lineRule="auto"/>
        <w:jc w:val="both"/>
        <w:rPr>
          <w:rFonts w:ascii="Arial" w:hAnsi="Arial" w:cs="Arial"/>
        </w:rPr>
      </w:pPr>
    </w:p>
    <w:p w14:paraId="3F28DC60" w14:textId="6DBA4F54" w:rsidR="004E69A3" w:rsidRPr="00AD2AE5" w:rsidRDefault="004E69A3" w:rsidP="001378FE">
      <w:pPr>
        <w:pStyle w:val="Prrafodelista"/>
        <w:numPr>
          <w:ilvl w:val="0"/>
          <w:numId w:val="5"/>
        </w:numPr>
        <w:spacing w:before="240" w:after="240" w:line="240" w:lineRule="auto"/>
        <w:ind w:left="709" w:hanging="709"/>
        <w:contextualSpacing w:val="0"/>
        <w:jc w:val="both"/>
        <w:rPr>
          <w:rFonts w:ascii="Arial" w:hAnsi="Arial" w:cs="Arial"/>
          <w:i/>
          <w:color w:val="FF0000"/>
        </w:rPr>
      </w:pPr>
      <w:r w:rsidRPr="00AD2AE5">
        <w:rPr>
          <w:rFonts w:ascii="Arial" w:hAnsi="Arial" w:cs="Arial"/>
        </w:rPr>
        <w:t xml:space="preserve">Criterio de evaluación </w:t>
      </w:r>
      <w:r w:rsidR="00D972E5">
        <w:rPr>
          <w:rFonts w:ascii="Arial" w:hAnsi="Arial" w:cs="Arial"/>
        </w:rPr>
        <w:t>y calificación de las muestras: N/A</w:t>
      </w:r>
    </w:p>
    <w:p w14:paraId="3EBD96B7" w14:textId="50DE4093" w:rsidR="00B00B28" w:rsidRPr="00AD2AE5" w:rsidRDefault="004E69A3" w:rsidP="001378FE">
      <w:pPr>
        <w:pStyle w:val="Prrafodelista"/>
        <w:numPr>
          <w:ilvl w:val="0"/>
          <w:numId w:val="5"/>
        </w:numPr>
        <w:spacing w:before="240" w:after="240" w:line="240" w:lineRule="auto"/>
        <w:ind w:left="284" w:hanging="284"/>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19C837AB" w14:textId="5C09C8C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64CFEBAA"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r w:rsidR="00881AC9">
        <w:rPr>
          <w:rFonts w:ascii="Arial" w:hAnsi="Arial" w:cs="Arial"/>
          <w:szCs w:val="20"/>
        </w:rPr>
        <w:t>N/A</w:t>
      </w:r>
    </w:p>
    <w:p w14:paraId="4177C683" w14:textId="3CB1A343"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AD2AE5" w:rsidRDefault="00B00B28" w:rsidP="00604986">
      <w:pPr>
        <w:pStyle w:val="Prrafodelista"/>
        <w:ind w:left="284"/>
        <w:jc w:val="both"/>
        <w:rPr>
          <w:rFonts w:ascii="Arial" w:hAnsi="Arial" w:cs="Arial"/>
          <w:szCs w:val="20"/>
        </w:rPr>
      </w:pPr>
    </w:p>
    <w:p w14:paraId="0A3FF0AD"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210F43A1" w14:textId="79602D00" w:rsidR="00A93666" w:rsidRPr="00AD2AE5" w:rsidRDefault="00DE42B0" w:rsidP="00604986">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AD2AE5" w:rsidRDefault="005F2E2C" w:rsidP="00604986">
      <w:pPr>
        <w:pStyle w:val="Prrafodelista"/>
        <w:ind w:left="284" w:hanging="284"/>
        <w:rPr>
          <w:sz w:val="24"/>
          <w:lang w:val="es-ES"/>
        </w:rPr>
      </w:pPr>
    </w:p>
    <w:p w14:paraId="65398650" w14:textId="4504C58A" w:rsidR="00197E67" w:rsidRPr="00197E67" w:rsidRDefault="00197E67" w:rsidP="001378FE">
      <w:pPr>
        <w:pStyle w:val="Prrafodelista"/>
        <w:numPr>
          <w:ilvl w:val="0"/>
          <w:numId w:val="5"/>
        </w:numPr>
        <w:spacing w:before="240" w:after="240" w:line="240" w:lineRule="auto"/>
        <w:ind w:left="284" w:hanging="284"/>
        <w:contextualSpacing w:val="0"/>
        <w:jc w:val="both"/>
        <w:rPr>
          <w:rFonts w:ascii="Arial" w:hAnsi="Arial" w:cs="Arial"/>
        </w:rPr>
      </w:pPr>
      <w:r>
        <w:rPr>
          <w:rFonts w:ascii="Arial" w:hAnsi="Arial" w:cs="Arial"/>
        </w:rPr>
        <w:t xml:space="preserve">Notificación de Adjudicación: </w:t>
      </w:r>
      <w:r w:rsidRPr="00197E67">
        <w:rPr>
          <w:rFonts w:ascii="Arial" w:hAnsi="Arial" w:cs="Arial"/>
          <w:sz w:val="20"/>
          <w:szCs w:val="20"/>
        </w:rPr>
        <w:t>La adjudicación se dará a conocer por notas a todos los oferentes dentro de los (5) cinco días posteriores a la fecha de la Resolución de la adjudicación emitida por la máxima autoridad de la CONVOCANTE</w:t>
      </w:r>
    </w:p>
    <w:p w14:paraId="54C8A1F4" w14:textId="0F8D02D5" w:rsidR="003C0B8F" w:rsidRPr="00AD2AE5" w:rsidRDefault="003C0B8F" w:rsidP="001378FE">
      <w:pPr>
        <w:pStyle w:val="Prrafodelista"/>
        <w:numPr>
          <w:ilvl w:val="0"/>
          <w:numId w:val="5"/>
        </w:numPr>
        <w:tabs>
          <w:tab w:val="left" w:pos="993"/>
        </w:tabs>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w:t>
      </w:r>
      <w:r w:rsidRPr="00AD2AE5">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4C62A9" w:rsidRPr="00AD2AE5">
        <w:rPr>
          <w:rFonts w:ascii="Arial" w:hAnsi="Arial" w:cs="Arial"/>
        </w:rPr>
        <w:t xml:space="preserve"> </w:t>
      </w:r>
      <w:r w:rsidR="00197E67">
        <w:rPr>
          <w:rFonts w:ascii="Arial" w:hAnsi="Arial" w:cs="Arial"/>
          <w:i/>
          <w:color w:val="FF0000"/>
        </w:rPr>
        <w:t>contrato</w:t>
      </w:r>
    </w:p>
    <w:p w14:paraId="2FF9E6CE" w14:textId="1C06E562" w:rsidR="003C0B8F" w:rsidRDefault="003C0B8F" w:rsidP="001378FE">
      <w:pPr>
        <w:pStyle w:val="Prrafodelista"/>
        <w:numPr>
          <w:ilvl w:val="0"/>
          <w:numId w:val="5"/>
        </w:numPr>
        <w:tabs>
          <w:tab w:val="left" w:pos="851"/>
        </w:tabs>
        <w:spacing w:before="240" w:after="240" w:line="240" w:lineRule="auto"/>
        <w:ind w:left="284" w:hanging="284"/>
        <w:contextualSpacing w:val="0"/>
        <w:jc w:val="both"/>
        <w:rPr>
          <w:rFonts w:ascii="Arial" w:hAnsi="Arial" w:cs="Arial"/>
          <w:i/>
          <w:color w:val="FF0000"/>
        </w:rPr>
      </w:pPr>
      <w:r w:rsidRPr="00AD2AE5">
        <w:rPr>
          <w:rFonts w:ascii="Arial" w:hAnsi="Arial" w:cs="Arial"/>
        </w:rPr>
        <w:t>El precio adjudicado estará sujeto a reajustes. La fórmula y procedimiento para el cálculo de reajustes serán los siguientes:</w:t>
      </w:r>
    </w:p>
    <w:p w14:paraId="2FB26EF6" w14:textId="77777777" w:rsidR="00197E67" w:rsidRDefault="00197E67" w:rsidP="00197E67">
      <w:pPr>
        <w:tabs>
          <w:tab w:val="left" w:pos="851"/>
        </w:tabs>
        <w:spacing w:before="240" w:after="240" w:line="240" w:lineRule="auto"/>
        <w:jc w:val="both"/>
        <w:rPr>
          <w:rFonts w:ascii="Arial" w:hAnsi="Arial" w:cs="Arial"/>
          <w:i/>
          <w:color w:val="FF0000"/>
        </w:rPr>
      </w:pPr>
    </w:p>
    <w:p w14:paraId="6AD823C8" w14:textId="77777777" w:rsidR="00197E67" w:rsidRPr="001761A2" w:rsidRDefault="00197E67" w:rsidP="00197E67">
      <w:pPr>
        <w:spacing w:before="240" w:after="240" w:line="240" w:lineRule="auto"/>
        <w:jc w:val="both"/>
        <w:rPr>
          <w:rFonts w:ascii="Arial" w:hAnsi="Arial" w:cs="Arial"/>
          <w:i/>
          <w:sz w:val="20"/>
        </w:rPr>
      </w:pPr>
      <w:r w:rsidRPr="001761A2">
        <w:rPr>
          <w:rFonts w:ascii="Arial" w:hAnsi="Arial" w:cs="Arial"/>
          <w:i/>
          <w:sz w:val="20"/>
        </w:rPr>
        <w:t>Los precios del contrato estar sujeto a reajustes, conforme lo establece la ley 2051/2003. El ajuste de precio será cuando exista una variación sustancial de precio en la economía nacional y esta  se vea reflejada en el índice de precios de consumo (IPC) publicado por el Banco Central del Paraguay, en un valor igual o mayor al 15 % (quince por ciento) sobre la inflación oficial. Los precios reajustados, solo tendrán incidencia sobre los bienes aun no proveídos, y no tendrán ningún efecto retroactivo respecto a los ya fueron proveídos antes de la verificación del reajuste.</w:t>
      </w:r>
    </w:p>
    <w:p w14:paraId="00E190B1" w14:textId="77777777" w:rsidR="00197E67" w:rsidRPr="001761A2" w:rsidRDefault="00197E67" w:rsidP="00197E67">
      <w:pPr>
        <w:tabs>
          <w:tab w:val="left" w:pos="2535"/>
        </w:tabs>
        <w:spacing w:before="240" w:after="240" w:line="240" w:lineRule="auto"/>
        <w:jc w:val="both"/>
        <w:rPr>
          <w:rFonts w:ascii="Arial" w:hAnsi="Arial" w:cs="Arial"/>
          <w:i/>
          <w:sz w:val="20"/>
        </w:rPr>
      </w:pPr>
      <w:r>
        <w:rPr>
          <w:rFonts w:ascii="Arial" w:hAnsi="Arial" w:cs="Arial"/>
          <w:i/>
          <w:sz w:val="20"/>
        </w:rPr>
        <w:tab/>
      </w:r>
    </w:p>
    <w:p w14:paraId="68789277" w14:textId="77777777" w:rsidR="00197E67" w:rsidRPr="001761A2" w:rsidRDefault="00197E67" w:rsidP="00197E67">
      <w:pPr>
        <w:spacing w:before="240" w:after="240" w:line="240" w:lineRule="auto"/>
        <w:jc w:val="both"/>
        <w:rPr>
          <w:rFonts w:ascii="Arial" w:hAnsi="Arial" w:cs="Arial"/>
          <w:i/>
          <w:sz w:val="20"/>
        </w:rPr>
      </w:pPr>
      <w:r w:rsidRPr="001761A2">
        <w:rPr>
          <w:rFonts w:ascii="Arial" w:hAnsi="Arial" w:cs="Arial"/>
          <w:i/>
          <w:sz w:val="20"/>
        </w:rPr>
        <w:lastRenderedPageBreak/>
        <w:t>El precio total del contrato, estará re determinada por la siguiente formula</w:t>
      </w:r>
    </w:p>
    <w:p w14:paraId="7497D9F6" w14:textId="77777777" w:rsidR="00197E67" w:rsidRPr="001761A2" w:rsidRDefault="00197E67" w:rsidP="00197E67">
      <w:pPr>
        <w:spacing w:before="240" w:after="240" w:line="240" w:lineRule="auto"/>
        <w:jc w:val="both"/>
        <w:rPr>
          <w:rFonts w:ascii="Arial" w:hAnsi="Arial" w:cs="Arial"/>
          <w:i/>
          <w:sz w:val="20"/>
        </w:rPr>
      </w:pPr>
      <w:r w:rsidRPr="001761A2">
        <w:rPr>
          <w:rFonts w:ascii="Arial" w:hAnsi="Arial" w:cs="Arial"/>
          <w:i/>
          <w:sz w:val="20"/>
        </w:rPr>
        <w:t>Pr = (</w:t>
      </w:r>
      <w:proofErr w:type="spellStart"/>
      <w:r w:rsidRPr="001761A2">
        <w:rPr>
          <w:rFonts w:ascii="Arial" w:hAnsi="Arial" w:cs="Arial"/>
          <w:i/>
          <w:sz w:val="20"/>
        </w:rPr>
        <w:t>Px</w:t>
      </w:r>
      <w:proofErr w:type="spellEnd"/>
      <w:r w:rsidRPr="001761A2">
        <w:rPr>
          <w:rFonts w:ascii="Arial" w:hAnsi="Arial" w:cs="Arial"/>
          <w:i/>
          <w:sz w:val="20"/>
        </w:rPr>
        <w:t xml:space="preserve"> IPC1) </w:t>
      </w:r>
    </w:p>
    <w:p w14:paraId="0091ABE8" w14:textId="77777777" w:rsidR="00197E67" w:rsidRPr="001761A2" w:rsidRDefault="00197E67" w:rsidP="00197E67">
      <w:pPr>
        <w:spacing w:before="240" w:after="240" w:line="240" w:lineRule="auto"/>
        <w:jc w:val="both"/>
        <w:rPr>
          <w:rFonts w:ascii="Arial" w:hAnsi="Arial" w:cs="Arial"/>
          <w:i/>
          <w:sz w:val="20"/>
        </w:rPr>
      </w:pPr>
      <w:r w:rsidRPr="001761A2">
        <w:rPr>
          <w:rFonts w:ascii="Arial" w:hAnsi="Arial" w:cs="Arial"/>
          <w:i/>
          <w:sz w:val="20"/>
        </w:rPr>
        <w:t xml:space="preserve">IPC0 </w:t>
      </w:r>
    </w:p>
    <w:p w14:paraId="6F7C885E" w14:textId="77777777" w:rsidR="00197E67" w:rsidRPr="001761A2" w:rsidRDefault="00197E67" w:rsidP="00197E67">
      <w:pPr>
        <w:spacing w:before="240" w:after="240" w:line="240" w:lineRule="auto"/>
        <w:jc w:val="both"/>
        <w:rPr>
          <w:rFonts w:ascii="Arial" w:hAnsi="Arial" w:cs="Arial"/>
          <w:i/>
          <w:sz w:val="20"/>
        </w:rPr>
      </w:pPr>
      <w:r w:rsidRPr="001761A2">
        <w:rPr>
          <w:rFonts w:ascii="Arial" w:hAnsi="Arial" w:cs="Arial"/>
          <w:i/>
          <w:sz w:val="20"/>
        </w:rPr>
        <w:t xml:space="preserve">DONDE: </w:t>
      </w:r>
    </w:p>
    <w:p w14:paraId="17887AFC" w14:textId="77777777" w:rsidR="00197E67" w:rsidRPr="001761A2" w:rsidRDefault="00197E67" w:rsidP="00197E67">
      <w:pPr>
        <w:spacing w:before="240" w:after="240" w:line="240" w:lineRule="auto"/>
        <w:jc w:val="both"/>
        <w:rPr>
          <w:rFonts w:ascii="Arial" w:hAnsi="Arial" w:cs="Arial"/>
          <w:i/>
          <w:sz w:val="20"/>
        </w:rPr>
      </w:pPr>
      <w:r w:rsidRPr="001761A2">
        <w:rPr>
          <w:rFonts w:ascii="Arial" w:hAnsi="Arial" w:cs="Arial"/>
          <w:i/>
          <w:sz w:val="20"/>
        </w:rPr>
        <w:t xml:space="preserve">Pr = Precio Reajustado </w:t>
      </w:r>
    </w:p>
    <w:p w14:paraId="69E2C5B9" w14:textId="77777777" w:rsidR="00197E67" w:rsidRPr="001761A2" w:rsidRDefault="00197E67" w:rsidP="00197E67">
      <w:pPr>
        <w:spacing w:before="240" w:after="240" w:line="240" w:lineRule="auto"/>
        <w:jc w:val="both"/>
        <w:rPr>
          <w:rFonts w:ascii="Arial" w:hAnsi="Arial" w:cs="Arial"/>
          <w:i/>
          <w:sz w:val="20"/>
        </w:rPr>
      </w:pPr>
      <w:r w:rsidRPr="001761A2">
        <w:rPr>
          <w:rFonts w:ascii="Arial" w:hAnsi="Arial" w:cs="Arial"/>
          <w:i/>
          <w:sz w:val="20"/>
        </w:rPr>
        <w:t xml:space="preserve">P = Precio Adjudicado </w:t>
      </w:r>
    </w:p>
    <w:p w14:paraId="3BC8428B" w14:textId="77777777" w:rsidR="00197E67" w:rsidRPr="001761A2" w:rsidRDefault="00197E67" w:rsidP="00197E67">
      <w:pPr>
        <w:spacing w:before="240" w:after="240" w:line="240" w:lineRule="auto"/>
        <w:jc w:val="both"/>
        <w:rPr>
          <w:rFonts w:ascii="Arial" w:hAnsi="Arial" w:cs="Arial"/>
          <w:i/>
          <w:sz w:val="20"/>
        </w:rPr>
      </w:pPr>
      <w:r w:rsidRPr="001761A2">
        <w:rPr>
          <w:rFonts w:ascii="Arial" w:hAnsi="Arial" w:cs="Arial"/>
          <w:i/>
          <w:sz w:val="20"/>
        </w:rPr>
        <w:t>IPC1= Índice de Precios al consumidor publicado por</w:t>
      </w:r>
    </w:p>
    <w:p w14:paraId="0CAD9D66" w14:textId="77777777" w:rsidR="00197E67" w:rsidRPr="001761A2" w:rsidRDefault="00197E67" w:rsidP="00197E67">
      <w:pPr>
        <w:spacing w:before="240" w:after="240" w:line="240" w:lineRule="auto"/>
        <w:jc w:val="both"/>
        <w:rPr>
          <w:rFonts w:ascii="Arial" w:hAnsi="Arial" w:cs="Arial"/>
          <w:i/>
          <w:sz w:val="20"/>
        </w:rPr>
      </w:pPr>
      <w:proofErr w:type="gramStart"/>
      <w:r w:rsidRPr="001761A2">
        <w:rPr>
          <w:rFonts w:ascii="Arial" w:hAnsi="Arial" w:cs="Arial"/>
          <w:i/>
          <w:sz w:val="20"/>
        </w:rPr>
        <w:t>el</w:t>
      </w:r>
      <w:proofErr w:type="gramEnd"/>
      <w:r w:rsidRPr="001761A2">
        <w:rPr>
          <w:rFonts w:ascii="Arial" w:hAnsi="Arial" w:cs="Arial"/>
          <w:i/>
          <w:sz w:val="20"/>
        </w:rPr>
        <w:t xml:space="preserve"> Banco Central del Paraguay, correspondiente al </w:t>
      </w:r>
    </w:p>
    <w:p w14:paraId="7B7C0FCB" w14:textId="77777777" w:rsidR="00197E67" w:rsidRPr="001761A2" w:rsidRDefault="00197E67" w:rsidP="00197E67">
      <w:pPr>
        <w:spacing w:before="240" w:after="240" w:line="240" w:lineRule="auto"/>
        <w:jc w:val="both"/>
        <w:rPr>
          <w:rFonts w:ascii="Arial" w:hAnsi="Arial" w:cs="Arial"/>
          <w:i/>
          <w:sz w:val="20"/>
        </w:rPr>
      </w:pPr>
      <w:proofErr w:type="gramStart"/>
      <w:r w:rsidRPr="001761A2">
        <w:rPr>
          <w:rFonts w:ascii="Arial" w:hAnsi="Arial" w:cs="Arial"/>
          <w:i/>
          <w:sz w:val="20"/>
        </w:rPr>
        <w:t>mes</w:t>
      </w:r>
      <w:proofErr w:type="gramEnd"/>
      <w:r w:rsidRPr="001761A2">
        <w:rPr>
          <w:rFonts w:ascii="Arial" w:hAnsi="Arial" w:cs="Arial"/>
          <w:i/>
          <w:sz w:val="20"/>
        </w:rPr>
        <w:t xml:space="preserve"> del pedido de reajuste. </w:t>
      </w:r>
    </w:p>
    <w:p w14:paraId="6176D25C" w14:textId="77777777" w:rsidR="00197E67" w:rsidRPr="001761A2" w:rsidRDefault="00197E67" w:rsidP="00197E67">
      <w:pPr>
        <w:spacing w:before="240" w:after="240" w:line="240" w:lineRule="auto"/>
        <w:jc w:val="both"/>
        <w:rPr>
          <w:rFonts w:ascii="Arial" w:hAnsi="Arial" w:cs="Arial"/>
          <w:i/>
          <w:sz w:val="20"/>
        </w:rPr>
      </w:pPr>
      <w:r w:rsidRPr="001761A2">
        <w:rPr>
          <w:rFonts w:ascii="Arial" w:hAnsi="Arial" w:cs="Arial"/>
          <w:i/>
          <w:sz w:val="20"/>
        </w:rPr>
        <w:t>IPC0= Índice de Precios al Consumidor publicado por</w:t>
      </w:r>
    </w:p>
    <w:p w14:paraId="2670F7C1" w14:textId="77777777" w:rsidR="00197E67" w:rsidRPr="001761A2" w:rsidRDefault="00197E67" w:rsidP="00197E67">
      <w:pPr>
        <w:spacing w:before="240" w:after="240" w:line="240" w:lineRule="auto"/>
        <w:jc w:val="both"/>
        <w:rPr>
          <w:rFonts w:ascii="Arial" w:hAnsi="Arial" w:cs="Arial"/>
          <w:i/>
          <w:sz w:val="20"/>
        </w:rPr>
      </w:pPr>
      <w:proofErr w:type="gramStart"/>
      <w:r w:rsidRPr="001761A2">
        <w:rPr>
          <w:rFonts w:ascii="Arial" w:hAnsi="Arial" w:cs="Arial"/>
          <w:i/>
          <w:sz w:val="20"/>
        </w:rPr>
        <w:t>el</w:t>
      </w:r>
      <w:proofErr w:type="gramEnd"/>
      <w:r w:rsidRPr="001761A2">
        <w:rPr>
          <w:rFonts w:ascii="Arial" w:hAnsi="Arial" w:cs="Arial"/>
          <w:i/>
          <w:sz w:val="20"/>
        </w:rPr>
        <w:t xml:space="preserve"> Banco Central del Paraguay, correspondiente </w:t>
      </w:r>
    </w:p>
    <w:p w14:paraId="56DD62E8" w14:textId="77777777" w:rsidR="00197E67" w:rsidRPr="001761A2" w:rsidRDefault="00197E67" w:rsidP="00197E67">
      <w:pPr>
        <w:spacing w:before="240" w:after="240" w:line="240" w:lineRule="auto"/>
        <w:jc w:val="both"/>
        <w:rPr>
          <w:rFonts w:ascii="Arial" w:hAnsi="Arial" w:cs="Arial"/>
          <w:i/>
          <w:sz w:val="20"/>
        </w:rPr>
      </w:pPr>
      <w:proofErr w:type="gramStart"/>
      <w:r w:rsidRPr="001761A2">
        <w:rPr>
          <w:rFonts w:ascii="Arial" w:hAnsi="Arial" w:cs="Arial"/>
          <w:i/>
          <w:sz w:val="20"/>
        </w:rPr>
        <w:t>al</w:t>
      </w:r>
      <w:proofErr w:type="gramEnd"/>
      <w:r w:rsidRPr="001761A2">
        <w:rPr>
          <w:rFonts w:ascii="Arial" w:hAnsi="Arial" w:cs="Arial"/>
          <w:i/>
          <w:sz w:val="20"/>
        </w:rPr>
        <w:t xml:space="preserve"> mes de </w:t>
      </w:r>
    </w:p>
    <w:p w14:paraId="0628362D" w14:textId="77777777" w:rsidR="00197E67" w:rsidRPr="001761A2" w:rsidRDefault="00197E67" w:rsidP="00197E67">
      <w:pPr>
        <w:spacing w:before="240" w:after="240" w:line="240" w:lineRule="auto"/>
        <w:jc w:val="both"/>
        <w:rPr>
          <w:rFonts w:ascii="Arial" w:hAnsi="Arial" w:cs="Arial"/>
          <w:i/>
          <w:sz w:val="20"/>
        </w:rPr>
      </w:pPr>
      <w:r w:rsidRPr="001761A2">
        <w:rPr>
          <w:rFonts w:ascii="Arial" w:hAnsi="Arial" w:cs="Arial"/>
          <w:i/>
          <w:sz w:val="20"/>
        </w:rPr>
        <w:t>Apertura de Oferta</w:t>
      </w:r>
    </w:p>
    <w:p w14:paraId="4FB3124C" w14:textId="77777777" w:rsidR="00197E67" w:rsidRPr="00A76134" w:rsidRDefault="00197E67" w:rsidP="00197E67">
      <w:pPr>
        <w:spacing w:before="240" w:after="240" w:line="240" w:lineRule="auto"/>
        <w:jc w:val="both"/>
        <w:rPr>
          <w:rFonts w:ascii="Arial" w:hAnsi="Arial" w:cs="Arial"/>
          <w:i/>
          <w:color w:val="000000" w:themeColor="text1"/>
          <w:sz w:val="20"/>
        </w:rPr>
      </w:pPr>
      <w:r w:rsidRPr="007344B0">
        <w:rPr>
          <w:rFonts w:ascii="Arial" w:hAnsi="Arial" w:cs="Arial"/>
          <w:i/>
          <w:color w:val="000000" w:themeColor="text1"/>
          <w:sz w:val="20"/>
        </w:rPr>
        <w:t>Para el reajuste de precios el proveedor deberá solicitar el mismo por nota a la convocante acompañado los documentos que justifiquen dicha suba en los precios ofertados, y deberá esperar la repuesta por escrito de la convocante para poder aumentar o no los precios ofertados</w:t>
      </w:r>
    </w:p>
    <w:p w14:paraId="7A617DAD" w14:textId="77777777" w:rsidR="00197E67" w:rsidRPr="00197E67" w:rsidRDefault="00197E67" w:rsidP="00197E67">
      <w:pPr>
        <w:tabs>
          <w:tab w:val="left" w:pos="851"/>
        </w:tabs>
        <w:spacing w:before="240" w:after="240" w:line="240" w:lineRule="auto"/>
        <w:jc w:val="both"/>
        <w:rPr>
          <w:rFonts w:ascii="Arial" w:hAnsi="Arial" w:cs="Arial"/>
          <w:i/>
          <w:color w:val="FF0000"/>
        </w:rPr>
      </w:pPr>
    </w:p>
    <w:p w14:paraId="40D5DF47" w14:textId="5574AA99" w:rsidR="00A13093" w:rsidRPr="00A13093" w:rsidRDefault="00A13093" w:rsidP="001378FE">
      <w:pPr>
        <w:pStyle w:val="Prrafodelista"/>
        <w:numPr>
          <w:ilvl w:val="0"/>
          <w:numId w:val="5"/>
        </w:numPr>
        <w:spacing w:before="240" w:after="240" w:line="240" w:lineRule="auto"/>
        <w:ind w:left="284" w:hanging="284"/>
        <w:contextualSpacing w:val="0"/>
        <w:jc w:val="both"/>
        <w:rPr>
          <w:rFonts w:ascii="Arial" w:hAnsi="Arial" w:cs="Arial"/>
          <w:color w:val="FF0000"/>
        </w:rPr>
      </w:pPr>
      <w:r w:rsidRPr="00B92BB6">
        <w:rPr>
          <w:rFonts w:ascii="Arial" w:hAnsi="Arial" w:cs="Arial"/>
          <w:spacing w:val="-3"/>
          <w:lang w:val="es-ES_tradnl"/>
        </w:rPr>
        <w:t xml:space="preserve">Indicar si se admitirá o </w:t>
      </w:r>
      <w:r w:rsidR="00197E67">
        <w:rPr>
          <w:rFonts w:ascii="Arial" w:hAnsi="Arial" w:cs="Arial"/>
          <w:spacing w:val="-3"/>
          <w:lang w:val="es-ES_tradnl"/>
        </w:rPr>
        <w:t>no la subcontratación: NO</w:t>
      </w:r>
    </w:p>
    <w:p w14:paraId="53E4C442" w14:textId="2C418F08" w:rsidR="00197E67" w:rsidRPr="00197E67" w:rsidRDefault="003C0B8F" w:rsidP="001378FE">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Las condiciones de pago:</w:t>
      </w:r>
      <w:r w:rsidR="004C62A9" w:rsidRPr="00AD2AE5">
        <w:rPr>
          <w:rFonts w:ascii="Arial" w:hAnsi="Arial" w:cs="Arial"/>
        </w:rPr>
        <w:t xml:space="preserve"> </w:t>
      </w:r>
      <w:r w:rsidR="00197E67" w:rsidRPr="00197E67">
        <w:rPr>
          <w:rFonts w:ascii="Arial" w:hAnsi="Arial" w:cs="Arial"/>
          <w:color w:val="000000"/>
          <w:sz w:val="20"/>
          <w:szCs w:val="20"/>
        </w:rPr>
        <w:t xml:space="preserve">El pago será realizado a plazo  dentro de los   ocho días con la presentación de la factura correspondiente, nota de remisión, certificado de cumplimiento tributario vigente, copia de última declaración de  </w:t>
      </w:r>
      <w:proofErr w:type="spellStart"/>
      <w:r w:rsidR="00197E67" w:rsidRPr="00197E67">
        <w:rPr>
          <w:rFonts w:ascii="Arial" w:hAnsi="Arial" w:cs="Arial"/>
          <w:color w:val="000000"/>
          <w:sz w:val="20"/>
          <w:szCs w:val="20"/>
        </w:rPr>
        <w:t>de</w:t>
      </w:r>
      <w:proofErr w:type="spellEnd"/>
      <w:r w:rsidR="00197E67" w:rsidRPr="00197E67">
        <w:rPr>
          <w:rFonts w:ascii="Arial" w:hAnsi="Arial" w:cs="Arial"/>
          <w:color w:val="000000"/>
          <w:sz w:val="20"/>
          <w:szCs w:val="20"/>
        </w:rPr>
        <w:t xml:space="preserve"> IVA,  de acuerdo a las cantidades suministradas en el Orden de Servicio según los precios unitarios fijados en contrato. a través de la Tesorería de la Municipalidad de Fernando de la Mora</w:t>
      </w:r>
    </w:p>
    <w:p w14:paraId="3C3C626F" w14:textId="2ED053A0" w:rsidR="003C0B8F" w:rsidRDefault="003815D1" w:rsidP="001378FE">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197E67">
        <w:rPr>
          <w:rFonts w:ascii="Arial" w:hAnsi="Arial" w:cs="Arial"/>
          <w:b/>
        </w:rPr>
        <w:t>0,01</w:t>
      </w:r>
      <w:r w:rsidR="00197E67" w:rsidRPr="00C74B4B">
        <w:rPr>
          <w:rFonts w:ascii="Arial" w:hAnsi="Arial" w:cs="Arial"/>
          <w:i/>
          <w:color w:val="FF0000"/>
        </w:rPr>
        <w:t> </w:t>
      </w:r>
      <w:r w:rsidRPr="00AD2AE5">
        <w:rPr>
          <w:rFonts w:ascii="Arial" w:hAnsi="Arial" w:cs="Arial"/>
          <w:i/>
          <w:color w:val="FF0000"/>
        </w:rPr>
        <w:t>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7C76F720" w14:textId="77777777" w:rsidR="00197E67" w:rsidRPr="00197E67" w:rsidRDefault="00197E67" w:rsidP="00197E67">
      <w:pPr>
        <w:spacing w:before="240" w:after="240" w:line="240" w:lineRule="auto"/>
        <w:jc w:val="both"/>
        <w:rPr>
          <w:rFonts w:ascii="Arial" w:hAnsi="Arial" w:cs="Arial"/>
        </w:rPr>
      </w:pPr>
    </w:p>
    <w:p w14:paraId="5A80919B" w14:textId="2809F9B8" w:rsidR="003C0B8F" w:rsidRPr="00AD2AE5" w:rsidRDefault="003C0B8F" w:rsidP="001378FE">
      <w:pPr>
        <w:pStyle w:val="Prrafodelista"/>
        <w:numPr>
          <w:ilvl w:val="0"/>
          <w:numId w:val="5"/>
        </w:numPr>
        <w:spacing w:after="0" w:line="240" w:lineRule="auto"/>
        <w:ind w:left="284" w:hanging="284"/>
        <w:contextualSpacing w:val="0"/>
        <w:jc w:val="both"/>
        <w:rPr>
          <w:rFonts w:ascii="Arial" w:hAnsi="Arial" w:cs="Arial"/>
          <w:color w:val="FF0000"/>
        </w:rPr>
      </w:pPr>
      <w:r w:rsidRPr="00AD2AE5">
        <w:rPr>
          <w:rFonts w:ascii="Arial" w:hAnsi="Arial" w:cs="Arial"/>
        </w:rPr>
        <w:t>Se otorgará Anticipo:</w:t>
      </w:r>
      <w:r w:rsidR="00DD601B" w:rsidRPr="00AD2AE5">
        <w:rPr>
          <w:rFonts w:ascii="Arial" w:hAnsi="Arial" w:cs="Arial"/>
        </w:rPr>
        <w:t xml:space="preserve"> </w:t>
      </w:r>
      <w:r w:rsidR="00197E67">
        <w:rPr>
          <w:rFonts w:ascii="Arial" w:hAnsi="Arial" w:cs="Arial"/>
        </w:rPr>
        <w:t>NO</w:t>
      </w:r>
    </w:p>
    <w:p w14:paraId="115EDEF9" w14:textId="2FA462E7" w:rsidR="003C0B8F" w:rsidRPr="00197E67" w:rsidRDefault="003C0B8F" w:rsidP="001378FE">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DD601B" w:rsidRPr="00AD2AE5">
        <w:rPr>
          <w:rFonts w:ascii="Arial" w:hAnsi="Arial" w:cs="Arial"/>
        </w:rPr>
        <w:t xml:space="preserve"> </w:t>
      </w:r>
      <w:r w:rsidR="00197E67" w:rsidRPr="00197E67">
        <w:rPr>
          <w:rFonts w:ascii="Arial" w:hAnsi="Arial" w:cs="Arial"/>
          <w:i/>
        </w:rPr>
        <w:t xml:space="preserve">5% </w:t>
      </w:r>
      <w:r w:rsidR="00E71A81">
        <w:rPr>
          <w:rFonts w:ascii="Arial" w:hAnsi="Arial" w:cs="Arial"/>
          <w:i/>
        </w:rPr>
        <w:t>del valor total del contrato</w:t>
      </w:r>
    </w:p>
    <w:p w14:paraId="7F9CAD00" w14:textId="5AEA84A0" w:rsidR="00AB1679" w:rsidRPr="00AD2AE5" w:rsidRDefault="00545A02" w:rsidP="001378FE">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006B3670" w:rsidRPr="00AD2AE5">
        <w:rPr>
          <w:rFonts w:ascii="Arial" w:hAnsi="Arial" w:cs="Arial"/>
        </w:rPr>
        <w:t xml:space="preserve">. </w:t>
      </w:r>
      <w:r w:rsidR="00197E67">
        <w:rPr>
          <w:rFonts w:ascii="Arial" w:hAnsi="Arial" w:cs="Arial"/>
          <w:i/>
          <w:color w:val="FF0000"/>
        </w:rPr>
        <w:t xml:space="preserve">SI </w:t>
      </w:r>
    </w:p>
    <w:p w14:paraId="4AEE20F7" w14:textId="46429F52" w:rsidR="00844ED7" w:rsidRPr="00844ED7" w:rsidRDefault="00545A02" w:rsidP="001378FE">
      <w:pPr>
        <w:pStyle w:val="Prrafodelista"/>
        <w:numPr>
          <w:ilvl w:val="0"/>
          <w:numId w:val="5"/>
        </w:numPr>
        <w:spacing w:before="240" w:after="240" w:line="24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844ED7" w:rsidRPr="00844ED7">
        <w:rPr>
          <w:rFonts w:cs="Arial"/>
          <w:sz w:val="20"/>
          <w:szCs w:val="20"/>
        </w:rPr>
        <w:t>a más tardar 28 (Veintiocho) días posteriores contados a partir de la fecha de la Recepción Definitiva de los bienes</w:t>
      </w:r>
    </w:p>
    <w:p w14:paraId="263C4BE4" w14:textId="77777777" w:rsidR="00844ED7" w:rsidRDefault="00844ED7" w:rsidP="008F3FE2">
      <w:pPr>
        <w:spacing w:before="240" w:after="240" w:line="240" w:lineRule="auto"/>
        <w:jc w:val="both"/>
        <w:rPr>
          <w:rFonts w:ascii="Arial" w:hAnsi="Arial" w:cs="Arial"/>
          <w:i/>
          <w:color w:val="FF0000"/>
          <w:szCs w:val="20"/>
        </w:rPr>
      </w:pPr>
    </w:p>
    <w:p w14:paraId="7FB27EE3" w14:textId="77777777" w:rsidR="00B052D5" w:rsidRDefault="00B052D5" w:rsidP="008F3FE2">
      <w:pPr>
        <w:spacing w:before="240" w:after="240" w:line="240" w:lineRule="auto"/>
        <w:jc w:val="both"/>
        <w:rPr>
          <w:rFonts w:ascii="Arial" w:hAnsi="Arial" w:cs="Arial"/>
          <w:i/>
          <w:color w:val="FF0000"/>
          <w:szCs w:val="20"/>
        </w:rPr>
      </w:pPr>
    </w:p>
    <w:p w14:paraId="7DBAD6CD" w14:textId="77777777" w:rsidR="00B052D5" w:rsidRDefault="00B052D5" w:rsidP="008F3FE2">
      <w:pPr>
        <w:spacing w:before="240" w:after="240" w:line="240" w:lineRule="auto"/>
        <w:jc w:val="both"/>
        <w:rPr>
          <w:rFonts w:ascii="Arial" w:hAnsi="Arial" w:cs="Arial"/>
          <w:i/>
          <w:color w:val="FF0000"/>
          <w:szCs w:val="20"/>
        </w:rPr>
      </w:pPr>
    </w:p>
    <w:p w14:paraId="187F7A71" w14:textId="77777777" w:rsidR="004978BC" w:rsidRDefault="004978BC" w:rsidP="008F3FE2">
      <w:pPr>
        <w:spacing w:before="240" w:after="240" w:line="240" w:lineRule="auto"/>
        <w:jc w:val="both"/>
        <w:rPr>
          <w:rFonts w:ascii="Arial" w:hAnsi="Arial" w:cs="Arial"/>
          <w:i/>
          <w:color w:val="FF0000"/>
          <w:szCs w:val="20"/>
        </w:rPr>
      </w:pPr>
    </w:p>
    <w:p w14:paraId="6D890336" w14:textId="77777777" w:rsidR="004978BC" w:rsidRDefault="004978BC" w:rsidP="008F3FE2">
      <w:pPr>
        <w:spacing w:before="240" w:after="240" w:line="240" w:lineRule="auto"/>
        <w:jc w:val="both"/>
        <w:rPr>
          <w:rFonts w:ascii="Arial" w:hAnsi="Arial" w:cs="Arial"/>
          <w:i/>
          <w:color w:val="FF0000"/>
          <w:szCs w:val="20"/>
        </w:rPr>
      </w:pPr>
    </w:p>
    <w:p w14:paraId="3C4D175E" w14:textId="77777777" w:rsidR="004978BC" w:rsidRDefault="004978BC" w:rsidP="008F3FE2">
      <w:pPr>
        <w:spacing w:before="240" w:after="240" w:line="240" w:lineRule="auto"/>
        <w:jc w:val="both"/>
        <w:rPr>
          <w:rFonts w:ascii="Arial" w:hAnsi="Arial" w:cs="Arial"/>
          <w:i/>
          <w:color w:val="FF0000"/>
          <w:szCs w:val="20"/>
        </w:rPr>
      </w:pPr>
    </w:p>
    <w:p w14:paraId="03CF7EEC" w14:textId="77777777" w:rsidR="00B052D5" w:rsidRPr="008F3FE2" w:rsidRDefault="00B052D5" w:rsidP="008F3FE2">
      <w:pPr>
        <w:spacing w:before="240" w:after="240" w:line="240" w:lineRule="auto"/>
        <w:jc w:val="both"/>
        <w:rPr>
          <w:rFonts w:ascii="Arial" w:hAnsi="Arial" w:cs="Arial"/>
          <w:i/>
          <w:color w:val="FF0000"/>
          <w:szCs w:val="20"/>
        </w:rPr>
      </w:pPr>
    </w:p>
    <w:p w14:paraId="66DFE86B" w14:textId="246B3546" w:rsidR="001E29FA" w:rsidRPr="00AD2AE5" w:rsidRDefault="00545A02" w:rsidP="001378FE">
      <w:pPr>
        <w:pStyle w:val="Default"/>
        <w:numPr>
          <w:ilvl w:val="0"/>
          <w:numId w:val="5"/>
        </w:numPr>
        <w:ind w:left="284" w:hanging="284"/>
        <w:jc w:val="both"/>
        <w:rPr>
          <w:sz w:val="22"/>
          <w:szCs w:val="20"/>
        </w:rPr>
      </w:pPr>
      <w:r w:rsidRPr="00AD2AE5">
        <w:rPr>
          <w:sz w:val="22"/>
          <w:szCs w:val="20"/>
        </w:rPr>
        <w:t>Obligatoriedad de declarar Información del Personal del contratista en el SICP.</w:t>
      </w:r>
    </w:p>
    <w:p w14:paraId="36E4387F" w14:textId="78D7547E" w:rsidR="001E29FA" w:rsidRDefault="00020A9F" w:rsidP="00604986">
      <w:pPr>
        <w:pStyle w:val="Prrafodelista"/>
        <w:tabs>
          <w:tab w:val="left" w:leader="hyphen" w:pos="9180"/>
        </w:tabs>
        <w:spacing w:line="240" w:lineRule="auto"/>
        <w:ind w:left="284" w:firstLine="283"/>
        <w:jc w:val="both"/>
        <w:rPr>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4D7BDDC1" w14:textId="77777777" w:rsidR="008F3FE2" w:rsidRDefault="008F3FE2" w:rsidP="00604986">
      <w:pPr>
        <w:pStyle w:val="Prrafodelista"/>
        <w:tabs>
          <w:tab w:val="left" w:leader="hyphen" w:pos="9180"/>
        </w:tabs>
        <w:spacing w:line="240" w:lineRule="auto"/>
        <w:ind w:left="284" w:firstLine="283"/>
        <w:jc w:val="both"/>
        <w:rPr>
          <w:szCs w:val="20"/>
        </w:rPr>
      </w:pPr>
    </w:p>
    <w:p w14:paraId="23F70703" w14:textId="77777777" w:rsidR="008F3FE2" w:rsidRPr="00AD2AE5" w:rsidRDefault="008F3FE2" w:rsidP="00604986">
      <w:pPr>
        <w:pStyle w:val="Prrafodelista"/>
        <w:tabs>
          <w:tab w:val="left" w:leader="hyphen" w:pos="9180"/>
        </w:tabs>
        <w:spacing w:line="240" w:lineRule="auto"/>
        <w:ind w:left="284" w:firstLine="283"/>
        <w:jc w:val="both"/>
        <w:rPr>
          <w:rFonts w:ascii="Arial" w:hAnsi="Arial" w:cs="Arial"/>
          <w:szCs w:val="20"/>
        </w:rPr>
      </w:pPr>
    </w:p>
    <w:p w14:paraId="6C5841FE" w14:textId="10DBA9BC"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604986">
      <w:pPr>
        <w:pStyle w:val="Default"/>
        <w:ind w:left="284" w:firstLine="283"/>
        <w:jc w:val="both"/>
        <w:rPr>
          <w:sz w:val="22"/>
          <w:szCs w:val="20"/>
        </w:rPr>
      </w:pPr>
    </w:p>
    <w:p w14:paraId="44DBE68A" w14:textId="34E82A58"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AD2AE5" w:rsidRDefault="001E29FA" w:rsidP="00604986">
      <w:pPr>
        <w:pStyle w:val="Default"/>
        <w:ind w:left="284" w:firstLine="283"/>
        <w:jc w:val="both"/>
        <w:rPr>
          <w:sz w:val="22"/>
          <w:szCs w:val="20"/>
          <w:highlight w:val="yellow"/>
        </w:rPr>
      </w:pPr>
    </w:p>
    <w:p w14:paraId="736FA82B" w14:textId="08C5828C"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1D9380A5" w14:textId="77777777" w:rsidR="001E29FA" w:rsidRPr="00AD2AE5" w:rsidRDefault="001E29FA" w:rsidP="00604986">
      <w:pPr>
        <w:pStyle w:val="Default"/>
        <w:ind w:left="284" w:firstLine="283"/>
        <w:jc w:val="both"/>
        <w:rPr>
          <w:sz w:val="22"/>
          <w:szCs w:val="20"/>
          <w:highlight w:val="yellow"/>
        </w:rPr>
      </w:pPr>
    </w:p>
    <w:p w14:paraId="3EBAF9B5" w14:textId="27B6090D"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AD2AE5" w:rsidRDefault="00B208ED" w:rsidP="00604986">
      <w:pPr>
        <w:pStyle w:val="Default"/>
        <w:ind w:left="284" w:firstLine="283"/>
        <w:jc w:val="both"/>
        <w:rPr>
          <w:sz w:val="22"/>
          <w:szCs w:val="20"/>
        </w:rPr>
      </w:pPr>
    </w:p>
    <w:p w14:paraId="260A5E56" w14:textId="38C9894E"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AD2AE5" w:rsidRDefault="00B208ED" w:rsidP="00604986">
      <w:pPr>
        <w:pStyle w:val="Default"/>
        <w:ind w:left="284" w:firstLine="283"/>
        <w:jc w:val="both"/>
        <w:rPr>
          <w:sz w:val="22"/>
          <w:szCs w:val="20"/>
          <w:highlight w:val="yellow"/>
        </w:rPr>
      </w:pPr>
    </w:p>
    <w:p w14:paraId="5D67773D" w14:textId="05682F2A"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1295A263" w14:textId="4A93E589" w:rsidR="001E204D" w:rsidRPr="001E204D" w:rsidRDefault="003C0B8F" w:rsidP="001378FE">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El lugar de entrega de los bienes o prestación de los servicios es de:</w:t>
      </w:r>
      <w:r w:rsidR="00844ED7">
        <w:rPr>
          <w:rFonts w:ascii="Arial" w:hAnsi="Arial" w:cs="Arial"/>
        </w:rPr>
        <w:t xml:space="preserve"> </w:t>
      </w:r>
      <w:r w:rsidR="00A9024C">
        <w:rPr>
          <w:rFonts w:ascii="Arial" w:hAnsi="Arial" w:cs="Arial"/>
        </w:rPr>
        <w:t>ES LA MUNICIPALIDAD DE FERNANDO DE L</w:t>
      </w:r>
      <w:r w:rsidR="00E71A81">
        <w:rPr>
          <w:rFonts w:ascii="Arial" w:hAnsi="Arial" w:cs="Arial"/>
        </w:rPr>
        <w:t xml:space="preserve">A MORA, </w:t>
      </w:r>
      <w:r w:rsidR="00060283">
        <w:rPr>
          <w:rFonts w:ascii="Arial" w:hAnsi="Arial" w:cs="Arial"/>
        </w:rPr>
        <w:t xml:space="preserve">DIRECCION DE </w:t>
      </w:r>
      <w:r w:rsidR="00B052D5">
        <w:rPr>
          <w:rFonts w:ascii="Arial" w:hAnsi="Arial" w:cs="Arial"/>
        </w:rPr>
        <w:t>SUMINISTRO</w:t>
      </w:r>
      <w:r w:rsidR="00E71A81">
        <w:rPr>
          <w:rFonts w:ascii="Arial" w:hAnsi="Arial" w:cs="Arial"/>
        </w:rPr>
        <w:t xml:space="preserve"> </w:t>
      </w:r>
      <w:r w:rsidR="00A9024C">
        <w:rPr>
          <w:rFonts w:ascii="Arial" w:hAnsi="Arial" w:cs="Arial"/>
        </w:rPr>
        <w:t xml:space="preserve"> DESDE LAS 07:00 HS. A 13:30 DE LUNES A VIERNES</w:t>
      </w:r>
    </w:p>
    <w:p w14:paraId="6BB598EE" w14:textId="5E3FA475" w:rsidR="00B978BA" w:rsidRPr="00AD2AE5" w:rsidRDefault="00844ED7" w:rsidP="001378FE">
      <w:pPr>
        <w:pStyle w:val="Prrafodelista"/>
        <w:numPr>
          <w:ilvl w:val="0"/>
          <w:numId w:val="5"/>
        </w:numPr>
        <w:spacing w:before="240" w:after="240" w:line="240" w:lineRule="auto"/>
        <w:ind w:left="284" w:hanging="284"/>
        <w:contextualSpacing w:val="0"/>
        <w:jc w:val="both"/>
        <w:rPr>
          <w:rFonts w:ascii="Arial" w:hAnsi="Arial" w:cs="Arial"/>
        </w:rPr>
      </w:pPr>
      <w:r>
        <w:rPr>
          <w:rFonts w:ascii="Arial" w:hAnsi="Arial" w:cs="Arial"/>
        </w:rPr>
        <w:t xml:space="preserve">El valor de las multas será: 1 </w:t>
      </w:r>
      <w:r w:rsidR="003C0B8F" w:rsidRPr="00AD2AE5">
        <w:rPr>
          <w:rFonts w:ascii="Arial" w:hAnsi="Arial" w:cs="Arial"/>
        </w:rPr>
        <w:t xml:space="preserve">% por cada </w:t>
      </w:r>
      <w:r w:rsidR="00182ECD" w:rsidRPr="00AD2AE5">
        <w:rPr>
          <w:rFonts w:ascii="Arial" w:hAnsi="Arial" w:cs="Arial"/>
        </w:rPr>
        <w:t xml:space="preserve">día </w:t>
      </w:r>
      <w:r w:rsidR="003C0B8F"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003C0B8F" w:rsidRPr="00AD2AE5">
        <w:rPr>
          <w:rFonts w:ascii="Arial" w:hAnsi="Arial" w:cs="Arial"/>
        </w:rPr>
        <w:t>.</w:t>
      </w:r>
      <w:r w:rsidR="00B72CDA" w:rsidRPr="00AD2AE5">
        <w:rPr>
          <w:rFonts w:ascii="Arial" w:hAnsi="Arial" w:cs="Arial"/>
        </w:rPr>
        <w:t xml:space="preserve"> </w:t>
      </w:r>
    </w:p>
    <w:p w14:paraId="36A3D3C4" w14:textId="77777777" w:rsidR="00F119DE" w:rsidRPr="00AD2AE5" w:rsidRDefault="00F119DE" w:rsidP="00C82218">
      <w:pPr>
        <w:spacing w:after="0" w:line="240" w:lineRule="auto"/>
        <w:jc w:val="center"/>
        <w:rPr>
          <w:rFonts w:ascii="Arial" w:eastAsia="Times New Roman" w:hAnsi="Arial" w:cs="Arial"/>
          <w:sz w:val="44"/>
          <w:szCs w:val="20"/>
          <w:lang w:val="es-ES"/>
        </w:rPr>
      </w:pPr>
    </w:p>
    <w:p w14:paraId="43C79F15" w14:textId="77777777" w:rsidR="00FF11D8" w:rsidRPr="00AD2AE5" w:rsidRDefault="00FF11D8" w:rsidP="00C82218">
      <w:pPr>
        <w:spacing w:after="0" w:line="240" w:lineRule="auto"/>
        <w:jc w:val="center"/>
        <w:rPr>
          <w:rFonts w:ascii="Arial" w:eastAsia="Times New Roman" w:hAnsi="Arial" w:cs="Arial"/>
          <w:sz w:val="44"/>
          <w:szCs w:val="20"/>
          <w:lang w:val="es-ES"/>
        </w:rPr>
      </w:pPr>
    </w:p>
    <w:p w14:paraId="08E743E2" w14:textId="77777777" w:rsidR="00E35D18" w:rsidRDefault="00E35D18" w:rsidP="00626F10">
      <w:pPr>
        <w:pStyle w:val="SectionVIHeader"/>
        <w:spacing w:before="0" w:after="0" w:line="240" w:lineRule="auto"/>
        <w:jc w:val="left"/>
        <w:rPr>
          <w:rFonts w:ascii="Arial" w:hAnsi="Arial" w:cs="Arial"/>
          <w:bCs w:val="0"/>
          <w:sz w:val="28"/>
          <w:szCs w:val="20"/>
          <w:u w:val="single"/>
          <w:lang w:val="es-ES"/>
        </w:rPr>
      </w:pPr>
      <w:bookmarkStart w:id="0" w:name="_Toc228071956"/>
    </w:p>
    <w:p w14:paraId="2B23F5FE" w14:textId="77777777" w:rsidR="00E35D18" w:rsidRDefault="00E35D18" w:rsidP="00626F10">
      <w:pPr>
        <w:pStyle w:val="SectionVIHeader"/>
        <w:spacing w:before="0" w:after="0" w:line="240" w:lineRule="auto"/>
        <w:jc w:val="left"/>
        <w:rPr>
          <w:rFonts w:ascii="Arial" w:hAnsi="Arial" w:cs="Arial"/>
          <w:bCs w:val="0"/>
          <w:sz w:val="28"/>
          <w:szCs w:val="20"/>
          <w:u w:val="single"/>
          <w:lang w:val="es-ES"/>
        </w:rPr>
      </w:pPr>
    </w:p>
    <w:p w14:paraId="2D30ADC1" w14:textId="77777777" w:rsidR="00FB7E53" w:rsidRPr="00C74B4B" w:rsidRDefault="00FB7E53" w:rsidP="00FB7E53">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14:paraId="3F869C2E" w14:textId="77777777" w:rsidR="00FB7E53" w:rsidRDefault="00FB7E53" w:rsidP="00FB7E53">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1DA0D04A" w14:textId="77777777" w:rsidR="00E35D18" w:rsidRDefault="00E35D18" w:rsidP="00626F10">
      <w:pPr>
        <w:pStyle w:val="SectionVIHeader"/>
        <w:spacing w:before="0" w:after="0" w:line="240" w:lineRule="auto"/>
        <w:jc w:val="left"/>
        <w:rPr>
          <w:rFonts w:ascii="Arial" w:hAnsi="Arial" w:cs="Arial"/>
          <w:bCs w:val="0"/>
          <w:sz w:val="28"/>
          <w:szCs w:val="20"/>
          <w:u w:val="single"/>
          <w:lang w:val="es-ES"/>
        </w:rPr>
      </w:pPr>
    </w:p>
    <w:p w14:paraId="3D637782" w14:textId="77777777" w:rsidR="00E35D18" w:rsidRDefault="00E35D18" w:rsidP="00626F10">
      <w:pPr>
        <w:pStyle w:val="SectionVIHeader"/>
        <w:spacing w:before="0" w:after="0" w:line="240" w:lineRule="auto"/>
        <w:jc w:val="left"/>
        <w:rPr>
          <w:rFonts w:ascii="Arial" w:hAnsi="Arial" w:cs="Arial"/>
          <w:bCs w:val="0"/>
          <w:sz w:val="28"/>
          <w:szCs w:val="20"/>
          <w:u w:val="single"/>
          <w:lang w:val="es-ES"/>
        </w:rPr>
      </w:pPr>
    </w:p>
    <w:tbl>
      <w:tblPr>
        <w:tblW w:w="10930" w:type="dxa"/>
        <w:tblInd w:w="-1206" w:type="dxa"/>
        <w:tblCellMar>
          <w:left w:w="70" w:type="dxa"/>
          <w:right w:w="70" w:type="dxa"/>
        </w:tblCellMar>
        <w:tblLook w:val="04A0" w:firstRow="1" w:lastRow="0" w:firstColumn="1" w:lastColumn="0" w:noHBand="0" w:noVBand="1"/>
      </w:tblPr>
      <w:tblGrid>
        <w:gridCol w:w="442"/>
        <w:gridCol w:w="1211"/>
        <w:gridCol w:w="2683"/>
        <w:gridCol w:w="1371"/>
        <w:gridCol w:w="988"/>
        <w:gridCol w:w="722"/>
        <w:gridCol w:w="554"/>
        <w:gridCol w:w="939"/>
        <w:gridCol w:w="1155"/>
        <w:gridCol w:w="865"/>
      </w:tblGrid>
      <w:tr w:rsidR="00720183" w:rsidRPr="00720183" w14:paraId="79739FE7" w14:textId="77777777" w:rsidTr="00720183">
        <w:trPr>
          <w:trHeight w:val="293"/>
        </w:trPr>
        <w:tc>
          <w:tcPr>
            <w:tcW w:w="10930" w:type="dxa"/>
            <w:gridSpan w:val="10"/>
            <w:tcBorders>
              <w:top w:val="nil"/>
              <w:left w:val="nil"/>
              <w:bottom w:val="nil"/>
              <w:right w:val="nil"/>
            </w:tcBorders>
            <w:shd w:val="clear" w:color="auto" w:fill="auto"/>
            <w:noWrap/>
            <w:vAlign w:val="bottom"/>
            <w:hideMark/>
          </w:tcPr>
          <w:p w14:paraId="220D75F9" w14:textId="77777777" w:rsidR="00720183" w:rsidRPr="00720183" w:rsidRDefault="00720183" w:rsidP="00720183">
            <w:pPr>
              <w:spacing w:after="0" w:line="240" w:lineRule="auto"/>
              <w:jc w:val="center"/>
              <w:rPr>
                <w:rFonts w:ascii="Calibri" w:eastAsia="Times New Roman" w:hAnsi="Calibri" w:cs="Calibri"/>
                <w:b/>
                <w:bCs/>
                <w:sz w:val="16"/>
                <w:szCs w:val="16"/>
                <w:lang w:val="es-PA" w:eastAsia="es-PA"/>
              </w:rPr>
            </w:pPr>
            <w:r w:rsidRPr="00720183">
              <w:rPr>
                <w:rFonts w:ascii="Calibri" w:eastAsia="Times New Roman" w:hAnsi="Calibri" w:cs="Calibri"/>
                <w:b/>
                <w:bCs/>
                <w:sz w:val="16"/>
                <w:szCs w:val="16"/>
                <w:lang w:val="es-PA" w:eastAsia="es-PA"/>
              </w:rPr>
              <w:t>Ítems del llamado ADQUISICIÓN DE CAMARAS Y CUBIERTAS con ID: 339857</w:t>
            </w:r>
          </w:p>
        </w:tc>
      </w:tr>
      <w:tr w:rsidR="00720183" w:rsidRPr="00720183" w14:paraId="67024850" w14:textId="77777777" w:rsidTr="00720183">
        <w:trPr>
          <w:trHeight w:val="293"/>
        </w:trPr>
        <w:tc>
          <w:tcPr>
            <w:tcW w:w="10930" w:type="dxa"/>
            <w:gridSpan w:val="10"/>
            <w:tcBorders>
              <w:top w:val="nil"/>
              <w:left w:val="nil"/>
              <w:bottom w:val="nil"/>
              <w:right w:val="nil"/>
            </w:tcBorders>
            <w:shd w:val="diagCross" w:color="868686" w:fill="auto"/>
            <w:noWrap/>
            <w:vAlign w:val="bottom"/>
            <w:hideMark/>
          </w:tcPr>
          <w:p w14:paraId="63CA67F0"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roofErr w:type="spellStart"/>
            <w:r w:rsidRPr="00720183">
              <w:rPr>
                <w:rFonts w:ascii="Calibri" w:eastAsia="Times New Roman" w:hAnsi="Calibri" w:cs="Calibri"/>
                <w:color w:val="000000"/>
                <w:sz w:val="16"/>
                <w:szCs w:val="16"/>
                <w:lang w:val="es-PA" w:eastAsia="es-PA"/>
              </w:rPr>
              <w:t>LoteTotal</w:t>
            </w:r>
            <w:proofErr w:type="spellEnd"/>
            <w:r w:rsidRPr="00720183">
              <w:rPr>
                <w:rFonts w:ascii="Calibri" w:eastAsia="Times New Roman" w:hAnsi="Calibri" w:cs="Calibri"/>
                <w:color w:val="000000"/>
                <w:sz w:val="16"/>
                <w:szCs w:val="16"/>
                <w:lang w:val="es-PA" w:eastAsia="es-PA"/>
              </w:rPr>
              <w:t>, Contrato Abierto: No , Abastecimiento simultáneo: No</w:t>
            </w:r>
          </w:p>
        </w:tc>
      </w:tr>
      <w:tr w:rsidR="00720183" w:rsidRPr="00720183" w14:paraId="7569D08B" w14:textId="77777777" w:rsidTr="00720183">
        <w:trPr>
          <w:trHeight w:val="977"/>
        </w:trPr>
        <w:tc>
          <w:tcPr>
            <w:tcW w:w="442" w:type="dxa"/>
            <w:tcBorders>
              <w:top w:val="nil"/>
              <w:left w:val="nil"/>
              <w:bottom w:val="nil"/>
              <w:right w:val="nil"/>
            </w:tcBorders>
            <w:shd w:val="clear" w:color="auto" w:fill="auto"/>
            <w:noWrap/>
            <w:vAlign w:val="bottom"/>
            <w:hideMark/>
          </w:tcPr>
          <w:p w14:paraId="5D9D1501"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Ítem</w:t>
            </w:r>
          </w:p>
        </w:tc>
        <w:tc>
          <w:tcPr>
            <w:tcW w:w="1211" w:type="dxa"/>
            <w:tcBorders>
              <w:top w:val="nil"/>
              <w:left w:val="nil"/>
              <w:bottom w:val="nil"/>
              <w:right w:val="nil"/>
            </w:tcBorders>
            <w:shd w:val="clear" w:color="auto" w:fill="auto"/>
            <w:noWrap/>
            <w:vAlign w:val="bottom"/>
            <w:hideMark/>
          </w:tcPr>
          <w:p w14:paraId="6E3BAF70"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Código Catálogo</w:t>
            </w:r>
          </w:p>
        </w:tc>
        <w:tc>
          <w:tcPr>
            <w:tcW w:w="2683" w:type="dxa"/>
            <w:tcBorders>
              <w:top w:val="nil"/>
              <w:left w:val="nil"/>
              <w:bottom w:val="nil"/>
              <w:right w:val="nil"/>
            </w:tcBorders>
            <w:shd w:val="clear" w:color="auto" w:fill="auto"/>
            <w:noWrap/>
            <w:vAlign w:val="bottom"/>
            <w:hideMark/>
          </w:tcPr>
          <w:p w14:paraId="02C640FF"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Descripción del Bien</w:t>
            </w:r>
          </w:p>
        </w:tc>
        <w:tc>
          <w:tcPr>
            <w:tcW w:w="1371" w:type="dxa"/>
            <w:tcBorders>
              <w:top w:val="nil"/>
              <w:left w:val="nil"/>
              <w:bottom w:val="nil"/>
              <w:right w:val="nil"/>
            </w:tcBorders>
            <w:shd w:val="clear" w:color="auto" w:fill="auto"/>
            <w:noWrap/>
            <w:vAlign w:val="bottom"/>
            <w:hideMark/>
          </w:tcPr>
          <w:p w14:paraId="0AB819EE"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 de Medida</w:t>
            </w:r>
          </w:p>
        </w:tc>
        <w:tc>
          <w:tcPr>
            <w:tcW w:w="988" w:type="dxa"/>
            <w:tcBorders>
              <w:top w:val="nil"/>
              <w:left w:val="nil"/>
              <w:bottom w:val="nil"/>
              <w:right w:val="nil"/>
            </w:tcBorders>
            <w:shd w:val="clear" w:color="auto" w:fill="auto"/>
            <w:noWrap/>
            <w:vAlign w:val="bottom"/>
            <w:hideMark/>
          </w:tcPr>
          <w:p w14:paraId="53C78825"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Presentación</w:t>
            </w:r>
          </w:p>
        </w:tc>
        <w:tc>
          <w:tcPr>
            <w:tcW w:w="722" w:type="dxa"/>
            <w:tcBorders>
              <w:top w:val="nil"/>
              <w:left w:val="nil"/>
              <w:bottom w:val="nil"/>
              <w:right w:val="nil"/>
            </w:tcBorders>
            <w:shd w:val="clear" w:color="auto" w:fill="auto"/>
            <w:noWrap/>
            <w:vAlign w:val="bottom"/>
            <w:hideMark/>
          </w:tcPr>
          <w:p w14:paraId="28BEC541"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Cantidad</w:t>
            </w:r>
          </w:p>
        </w:tc>
        <w:tc>
          <w:tcPr>
            <w:tcW w:w="554" w:type="dxa"/>
            <w:tcBorders>
              <w:top w:val="nil"/>
              <w:left w:val="nil"/>
              <w:bottom w:val="nil"/>
              <w:right w:val="nil"/>
            </w:tcBorders>
            <w:shd w:val="clear" w:color="auto" w:fill="auto"/>
            <w:noWrap/>
            <w:vAlign w:val="bottom"/>
            <w:hideMark/>
          </w:tcPr>
          <w:p w14:paraId="39A226A8"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Marca</w:t>
            </w:r>
          </w:p>
        </w:tc>
        <w:tc>
          <w:tcPr>
            <w:tcW w:w="939" w:type="dxa"/>
            <w:tcBorders>
              <w:top w:val="nil"/>
              <w:left w:val="nil"/>
              <w:bottom w:val="nil"/>
              <w:right w:val="nil"/>
            </w:tcBorders>
            <w:shd w:val="clear" w:color="auto" w:fill="auto"/>
            <w:noWrap/>
            <w:vAlign w:val="bottom"/>
            <w:hideMark/>
          </w:tcPr>
          <w:p w14:paraId="1CB1BEEB"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Procedencia</w:t>
            </w:r>
          </w:p>
        </w:tc>
        <w:tc>
          <w:tcPr>
            <w:tcW w:w="1155" w:type="dxa"/>
            <w:tcBorders>
              <w:top w:val="nil"/>
              <w:left w:val="nil"/>
              <w:bottom w:val="nil"/>
              <w:right w:val="nil"/>
            </w:tcBorders>
            <w:shd w:val="clear" w:color="auto" w:fill="auto"/>
            <w:noWrap/>
            <w:vAlign w:val="bottom"/>
            <w:hideMark/>
          </w:tcPr>
          <w:p w14:paraId="69F60693"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 xml:space="preserve">Precio unitario (IVA </w:t>
            </w:r>
            <w:proofErr w:type="spellStart"/>
            <w:r w:rsidRPr="00720183">
              <w:rPr>
                <w:rFonts w:ascii="Calibri" w:eastAsia="Times New Roman" w:hAnsi="Calibri" w:cs="Calibri"/>
                <w:color w:val="000000"/>
                <w:sz w:val="16"/>
                <w:szCs w:val="16"/>
                <w:lang w:val="es-PA" w:eastAsia="es-PA"/>
              </w:rPr>
              <w:t>incluído</w:t>
            </w:r>
            <w:proofErr w:type="spellEnd"/>
            <w:r w:rsidRPr="00720183">
              <w:rPr>
                <w:rFonts w:ascii="Calibri" w:eastAsia="Times New Roman" w:hAnsi="Calibri" w:cs="Calibri"/>
                <w:color w:val="000000"/>
                <w:sz w:val="16"/>
                <w:szCs w:val="16"/>
                <w:lang w:val="es-PA" w:eastAsia="es-PA"/>
              </w:rPr>
              <w:t>)</w:t>
            </w:r>
          </w:p>
        </w:tc>
        <w:tc>
          <w:tcPr>
            <w:tcW w:w="865" w:type="dxa"/>
            <w:tcBorders>
              <w:top w:val="nil"/>
              <w:left w:val="nil"/>
              <w:bottom w:val="nil"/>
              <w:right w:val="nil"/>
            </w:tcBorders>
            <w:shd w:val="clear" w:color="auto" w:fill="auto"/>
            <w:noWrap/>
            <w:vAlign w:val="bottom"/>
            <w:hideMark/>
          </w:tcPr>
          <w:p w14:paraId="1E672100"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Precio total</w:t>
            </w:r>
          </w:p>
        </w:tc>
      </w:tr>
      <w:tr w:rsidR="00720183" w:rsidRPr="00720183" w14:paraId="61804C56" w14:textId="77777777" w:rsidTr="00720183">
        <w:trPr>
          <w:trHeight w:val="293"/>
        </w:trPr>
        <w:tc>
          <w:tcPr>
            <w:tcW w:w="442" w:type="dxa"/>
            <w:tcBorders>
              <w:top w:val="nil"/>
              <w:left w:val="nil"/>
              <w:bottom w:val="nil"/>
              <w:right w:val="nil"/>
            </w:tcBorders>
            <w:shd w:val="diagCross" w:color="D3D3D3" w:fill="auto"/>
            <w:noWrap/>
            <w:vAlign w:val="bottom"/>
            <w:hideMark/>
          </w:tcPr>
          <w:p w14:paraId="777252A3"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1</w:t>
            </w:r>
          </w:p>
        </w:tc>
        <w:tc>
          <w:tcPr>
            <w:tcW w:w="1211" w:type="dxa"/>
            <w:tcBorders>
              <w:top w:val="nil"/>
              <w:left w:val="nil"/>
              <w:bottom w:val="nil"/>
              <w:right w:val="nil"/>
            </w:tcBorders>
            <w:shd w:val="diagCross" w:color="D3D3D3" w:fill="auto"/>
            <w:noWrap/>
            <w:vAlign w:val="bottom"/>
            <w:hideMark/>
          </w:tcPr>
          <w:p w14:paraId="77D93803"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25172504-002</w:t>
            </w:r>
          </w:p>
        </w:tc>
        <w:tc>
          <w:tcPr>
            <w:tcW w:w="2683" w:type="dxa"/>
            <w:tcBorders>
              <w:top w:val="nil"/>
              <w:left w:val="nil"/>
              <w:bottom w:val="nil"/>
              <w:right w:val="nil"/>
            </w:tcBorders>
            <w:shd w:val="diagCross" w:color="D3D3D3" w:fill="auto"/>
            <w:noWrap/>
            <w:vAlign w:val="bottom"/>
            <w:hideMark/>
          </w:tcPr>
          <w:p w14:paraId="6346D495"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Cubierta 185 R14</w:t>
            </w:r>
          </w:p>
        </w:tc>
        <w:tc>
          <w:tcPr>
            <w:tcW w:w="1371" w:type="dxa"/>
            <w:tcBorders>
              <w:top w:val="nil"/>
              <w:left w:val="nil"/>
              <w:bottom w:val="nil"/>
              <w:right w:val="nil"/>
            </w:tcBorders>
            <w:shd w:val="diagCross" w:color="D3D3D3" w:fill="auto"/>
            <w:noWrap/>
            <w:vAlign w:val="bottom"/>
            <w:hideMark/>
          </w:tcPr>
          <w:p w14:paraId="2F563DF5"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988" w:type="dxa"/>
            <w:tcBorders>
              <w:top w:val="nil"/>
              <w:left w:val="nil"/>
              <w:bottom w:val="nil"/>
              <w:right w:val="nil"/>
            </w:tcBorders>
            <w:shd w:val="diagCross" w:color="D3D3D3" w:fill="auto"/>
            <w:noWrap/>
            <w:vAlign w:val="bottom"/>
            <w:hideMark/>
          </w:tcPr>
          <w:p w14:paraId="1A93B413"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722" w:type="dxa"/>
            <w:tcBorders>
              <w:top w:val="nil"/>
              <w:left w:val="nil"/>
              <w:bottom w:val="nil"/>
              <w:right w:val="nil"/>
            </w:tcBorders>
            <w:shd w:val="diagCross" w:color="D3D3D3" w:fill="auto"/>
            <w:noWrap/>
            <w:vAlign w:val="bottom"/>
            <w:hideMark/>
          </w:tcPr>
          <w:p w14:paraId="2F700F1A"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8</w:t>
            </w:r>
          </w:p>
        </w:tc>
        <w:tc>
          <w:tcPr>
            <w:tcW w:w="554" w:type="dxa"/>
            <w:tcBorders>
              <w:top w:val="nil"/>
              <w:left w:val="nil"/>
              <w:bottom w:val="nil"/>
              <w:right w:val="nil"/>
            </w:tcBorders>
            <w:shd w:val="diagCross" w:color="D3D3D3" w:fill="auto"/>
            <w:noWrap/>
            <w:vAlign w:val="bottom"/>
            <w:hideMark/>
          </w:tcPr>
          <w:p w14:paraId="790015E2"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939" w:type="dxa"/>
            <w:tcBorders>
              <w:top w:val="nil"/>
              <w:left w:val="nil"/>
              <w:bottom w:val="nil"/>
              <w:right w:val="nil"/>
            </w:tcBorders>
            <w:shd w:val="diagCross" w:color="D3D3D3" w:fill="auto"/>
            <w:noWrap/>
            <w:vAlign w:val="bottom"/>
            <w:hideMark/>
          </w:tcPr>
          <w:p w14:paraId="13547D35"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1155" w:type="dxa"/>
            <w:tcBorders>
              <w:top w:val="nil"/>
              <w:left w:val="nil"/>
              <w:bottom w:val="nil"/>
              <w:right w:val="nil"/>
            </w:tcBorders>
            <w:shd w:val="diagCross" w:color="D3D3D3" w:fill="auto"/>
            <w:noWrap/>
            <w:vAlign w:val="bottom"/>
            <w:hideMark/>
          </w:tcPr>
          <w:p w14:paraId="2B5428B5"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865" w:type="dxa"/>
            <w:tcBorders>
              <w:top w:val="nil"/>
              <w:left w:val="nil"/>
              <w:bottom w:val="nil"/>
              <w:right w:val="nil"/>
            </w:tcBorders>
            <w:shd w:val="diagCross" w:color="D3D3D3" w:fill="auto"/>
            <w:noWrap/>
            <w:vAlign w:val="bottom"/>
            <w:hideMark/>
          </w:tcPr>
          <w:p w14:paraId="56AA620C" w14:textId="77777777" w:rsidR="00720183" w:rsidRPr="00720183" w:rsidRDefault="00720183" w:rsidP="00720183">
            <w:pPr>
              <w:spacing w:after="0" w:line="240" w:lineRule="auto"/>
              <w:jc w:val="center"/>
              <w:rPr>
                <w:rFonts w:ascii="Calibri" w:eastAsia="Times New Roman" w:hAnsi="Calibri" w:cs="Calibri"/>
                <w:color w:val="000000"/>
                <w:sz w:val="16"/>
                <w:szCs w:val="16"/>
                <w:lang w:val="es-PA" w:eastAsia="es-PA"/>
              </w:rPr>
            </w:pPr>
            <w:proofErr w:type="gramStart"/>
            <w:r w:rsidRPr="00720183">
              <w:rPr>
                <w:rFonts w:ascii="Calibri" w:eastAsia="Times New Roman" w:hAnsi="Calibri" w:cs="Calibri"/>
                <w:color w:val="000000"/>
                <w:sz w:val="16"/>
                <w:szCs w:val="16"/>
                <w:lang w:val="es-PA" w:eastAsia="es-PA"/>
              </w:rPr>
              <w:t>#¡</w:t>
            </w:r>
            <w:proofErr w:type="gramEnd"/>
            <w:r w:rsidRPr="00720183">
              <w:rPr>
                <w:rFonts w:ascii="Calibri" w:eastAsia="Times New Roman" w:hAnsi="Calibri" w:cs="Calibri"/>
                <w:color w:val="000000"/>
                <w:sz w:val="16"/>
                <w:szCs w:val="16"/>
                <w:lang w:val="es-PA" w:eastAsia="es-PA"/>
              </w:rPr>
              <w:t>VALOR!</w:t>
            </w:r>
          </w:p>
        </w:tc>
      </w:tr>
      <w:tr w:rsidR="00720183" w:rsidRPr="00720183" w14:paraId="5170A91E" w14:textId="77777777" w:rsidTr="00720183">
        <w:trPr>
          <w:trHeight w:val="293"/>
        </w:trPr>
        <w:tc>
          <w:tcPr>
            <w:tcW w:w="442" w:type="dxa"/>
            <w:tcBorders>
              <w:top w:val="nil"/>
              <w:left w:val="nil"/>
              <w:bottom w:val="nil"/>
              <w:right w:val="nil"/>
            </w:tcBorders>
            <w:shd w:val="diagCross" w:color="D3D3D3" w:fill="auto"/>
            <w:noWrap/>
            <w:vAlign w:val="bottom"/>
            <w:hideMark/>
          </w:tcPr>
          <w:p w14:paraId="11FD6140"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2</w:t>
            </w:r>
          </w:p>
        </w:tc>
        <w:tc>
          <w:tcPr>
            <w:tcW w:w="1211" w:type="dxa"/>
            <w:tcBorders>
              <w:top w:val="nil"/>
              <w:left w:val="nil"/>
              <w:bottom w:val="nil"/>
              <w:right w:val="nil"/>
            </w:tcBorders>
            <w:shd w:val="diagCross" w:color="D3D3D3" w:fill="auto"/>
            <w:noWrap/>
            <w:vAlign w:val="bottom"/>
            <w:hideMark/>
          </w:tcPr>
          <w:p w14:paraId="40889E34"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25172504-002</w:t>
            </w:r>
          </w:p>
        </w:tc>
        <w:tc>
          <w:tcPr>
            <w:tcW w:w="2683" w:type="dxa"/>
            <w:tcBorders>
              <w:top w:val="nil"/>
              <w:left w:val="nil"/>
              <w:bottom w:val="nil"/>
              <w:right w:val="nil"/>
            </w:tcBorders>
            <w:shd w:val="diagCross" w:color="D3D3D3" w:fill="auto"/>
            <w:noWrap/>
            <w:vAlign w:val="bottom"/>
            <w:hideMark/>
          </w:tcPr>
          <w:p w14:paraId="542A1572"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Cubierta 185 70/13</w:t>
            </w:r>
          </w:p>
        </w:tc>
        <w:tc>
          <w:tcPr>
            <w:tcW w:w="1371" w:type="dxa"/>
            <w:tcBorders>
              <w:top w:val="nil"/>
              <w:left w:val="nil"/>
              <w:bottom w:val="nil"/>
              <w:right w:val="nil"/>
            </w:tcBorders>
            <w:shd w:val="diagCross" w:color="D3D3D3" w:fill="auto"/>
            <w:noWrap/>
            <w:vAlign w:val="bottom"/>
            <w:hideMark/>
          </w:tcPr>
          <w:p w14:paraId="6D85871C"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988" w:type="dxa"/>
            <w:tcBorders>
              <w:top w:val="nil"/>
              <w:left w:val="nil"/>
              <w:bottom w:val="nil"/>
              <w:right w:val="nil"/>
            </w:tcBorders>
            <w:shd w:val="diagCross" w:color="D3D3D3" w:fill="auto"/>
            <w:noWrap/>
            <w:vAlign w:val="bottom"/>
            <w:hideMark/>
          </w:tcPr>
          <w:p w14:paraId="369D2F10"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722" w:type="dxa"/>
            <w:tcBorders>
              <w:top w:val="nil"/>
              <w:left w:val="nil"/>
              <w:bottom w:val="nil"/>
              <w:right w:val="nil"/>
            </w:tcBorders>
            <w:shd w:val="diagCross" w:color="D3D3D3" w:fill="auto"/>
            <w:noWrap/>
            <w:vAlign w:val="bottom"/>
            <w:hideMark/>
          </w:tcPr>
          <w:p w14:paraId="4723563F"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8</w:t>
            </w:r>
          </w:p>
        </w:tc>
        <w:tc>
          <w:tcPr>
            <w:tcW w:w="554" w:type="dxa"/>
            <w:tcBorders>
              <w:top w:val="nil"/>
              <w:left w:val="nil"/>
              <w:bottom w:val="nil"/>
              <w:right w:val="nil"/>
            </w:tcBorders>
            <w:shd w:val="diagCross" w:color="D3D3D3" w:fill="auto"/>
            <w:noWrap/>
            <w:vAlign w:val="bottom"/>
            <w:hideMark/>
          </w:tcPr>
          <w:p w14:paraId="31B09C22"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939" w:type="dxa"/>
            <w:tcBorders>
              <w:top w:val="nil"/>
              <w:left w:val="nil"/>
              <w:bottom w:val="nil"/>
              <w:right w:val="nil"/>
            </w:tcBorders>
            <w:shd w:val="diagCross" w:color="D3D3D3" w:fill="auto"/>
            <w:noWrap/>
            <w:vAlign w:val="bottom"/>
            <w:hideMark/>
          </w:tcPr>
          <w:p w14:paraId="5F6297BF"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1155" w:type="dxa"/>
            <w:tcBorders>
              <w:top w:val="nil"/>
              <w:left w:val="nil"/>
              <w:bottom w:val="nil"/>
              <w:right w:val="nil"/>
            </w:tcBorders>
            <w:shd w:val="diagCross" w:color="D3D3D3" w:fill="auto"/>
            <w:noWrap/>
            <w:vAlign w:val="bottom"/>
            <w:hideMark/>
          </w:tcPr>
          <w:p w14:paraId="64645A98"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865" w:type="dxa"/>
            <w:tcBorders>
              <w:top w:val="nil"/>
              <w:left w:val="nil"/>
              <w:bottom w:val="nil"/>
              <w:right w:val="nil"/>
            </w:tcBorders>
            <w:shd w:val="diagCross" w:color="D3D3D3" w:fill="auto"/>
            <w:noWrap/>
            <w:vAlign w:val="bottom"/>
            <w:hideMark/>
          </w:tcPr>
          <w:p w14:paraId="78F45BBF" w14:textId="77777777" w:rsidR="00720183" w:rsidRPr="00720183" w:rsidRDefault="00720183" w:rsidP="00720183">
            <w:pPr>
              <w:spacing w:after="0" w:line="240" w:lineRule="auto"/>
              <w:jc w:val="center"/>
              <w:rPr>
                <w:rFonts w:ascii="Calibri" w:eastAsia="Times New Roman" w:hAnsi="Calibri" w:cs="Calibri"/>
                <w:color w:val="000000"/>
                <w:sz w:val="16"/>
                <w:szCs w:val="16"/>
                <w:lang w:val="es-PA" w:eastAsia="es-PA"/>
              </w:rPr>
            </w:pPr>
            <w:proofErr w:type="gramStart"/>
            <w:r w:rsidRPr="00720183">
              <w:rPr>
                <w:rFonts w:ascii="Calibri" w:eastAsia="Times New Roman" w:hAnsi="Calibri" w:cs="Calibri"/>
                <w:color w:val="000000"/>
                <w:sz w:val="16"/>
                <w:szCs w:val="16"/>
                <w:lang w:val="es-PA" w:eastAsia="es-PA"/>
              </w:rPr>
              <w:t>#¡</w:t>
            </w:r>
            <w:proofErr w:type="gramEnd"/>
            <w:r w:rsidRPr="00720183">
              <w:rPr>
                <w:rFonts w:ascii="Calibri" w:eastAsia="Times New Roman" w:hAnsi="Calibri" w:cs="Calibri"/>
                <w:color w:val="000000"/>
                <w:sz w:val="16"/>
                <w:szCs w:val="16"/>
                <w:lang w:val="es-PA" w:eastAsia="es-PA"/>
              </w:rPr>
              <w:t>VALOR!</w:t>
            </w:r>
          </w:p>
        </w:tc>
      </w:tr>
      <w:tr w:rsidR="00720183" w:rsidRPr="00720183" w14:paraId="0647C4C5" w14:textId="77777777" w:rsidTr="00720183">
        <w:trPr>
          <w:trHeight w:val="293"/>
        </w:trPr>
        <w:tc>
          <w:tcPr>
            <w:tcW w:w="442" w:type="dxa"/>
            <w:tcBorders>
              <w:top w:val="nil"/>
              <w:left w:val="nil"/>
              <w:bottom w:val="nil"/>
              <w:right w:val="nil"/>
            </w:tcBorders>
            <w:shd w:val="diagCross" w:color="D3D3D3" w:fill="auto"/>
            <w:noWrap/>
            <w:vAlign w:val="bottom"/>
            <w:hideMark/>
          </w:tcPr>
          <w:p w14:paraId="6A14D21E"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3</w:t>
            </w:r>
          </w:p>
        </w:tc>
        <w:tc>
          <w:tcPr>
            <w:tcW w:w="1211" w:type="dxa"/>
            <w:tcBorders>
              <w:top w:val="nil"/>
              <w:left w:val="nil"/>
              <w:bottom w:val="nil"/>
              <w:right w:val="nil"/>
            </w:tcBorders>
            <w:shd w:val="diagCross" w:color="D3D3D3" w:fill="auto"/>
            <w:noWrap/>
            <w:vAlign w:val="bottom"/>
            <w:hideMark/>
          </w:tcPr>
          <w:p w14:paraId="3BCDAA28"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25172504-002</w:t>
            </w:r>
          </w:p>
        </w:tc>
        <w:tc>
          <w:tcPr>
            <w:tcW w:w="2683" w:type="dxa"/>
            <w:tcBorders>
              <w:top w:val="nil"/>
              <w:left w:val="nil"/>
              <w:bottom w:val="nil"/>
              <w:right w:val="nil"/>
            </w:tcBorders>
            <w:shd w:val="diagCross" w:color="D3D3D3" w:fill="auto"/>
            <w:noWrap/>
            <w:vAlign w:val="bottom"/>
            <w:hideMark/>
          </w:tcPr>
          <w:p w14:paraId="5C059187"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Cubierta 185 70/14</w:t>
            </w:r>
          </w:p>
        </w:tc>
        <w:tc>
          <w:tcPr>
            <w:tcW w:w="1371" w:type="dxa"/>
            <w:tcBorders>
              <w:top w:val="nil"/>
              <w:left w:val="nil"/>
              <w:bottom w:val="nil"/>
              <w:right w:val="nil"/>
            </w:tcBorders>
            <w:shd w:val="diagCross" w:color="D3D3D3" w:fill="auto"/>
            <w:noWrap/>
            <w:vAlign w:val="bottom"/>
            <w:hideMark/>
          </w:tcPr>
          <w:p w14:paraId="5CACCF71"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988" w:type="dxa"/>
            <w:tcBorders>
              <w:top w:val="nil"/>
              <w:left w:val="nil"/>
              <w:bottom w:val="nil"/>
              <w:right w:val="nil"/>
            </w:tcBorders>
            <w:shd w:val="diagCross" w:color="D3D3D3" w:fill="auto"/>
            <w:noWrap/>
            <w:vAlign w:val="bottom"/>
            <w:hideMark/>
          </w:tcPr>
          <w:p w14:paraId="6C9F155D"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722" w:type="dxa"/>
            <w:tcBorders>
              <w:top w:val="nil"/>
              <w:left w:val="nil"/>
              <w:bottom w:val="nil"/>
              <w:right w:val="nil"/>
            </w:tcBorders>
            <w:shd w:val="diagCross" w:color="D3D3D3" w:fill="auto"/>
            <w:noWrap/>
            <w:vAlign w:val="bottom"/>
            <w:hideMark/>
          </w:tcPr>
          <w:p w14:paraId="2E037F88"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8</w:t>
            </w:r>
          </w:p>
        </w:tc>
        <w:tc>
          <w:tcPr>
            <w:tcW w:w="554" w:type="dxa"/>
            <w:tcBorders>
              <w:top w:val="nil"/>
              <w:left w:val="nil"/>
              <w:bottom w:val="nil"/>
              <w:right w:val="nil"/>
            </w:tcBorders>
            <w:shd w:val="diagCross" w:color="D3D3D3" w:fill="auto"/>
            <w:noWrap/>
            <w:vAlign w:val="bottom"/>
            <w:hideMark/>
          </w:tcPr>
          <w:p w14:paraId="574049DD"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939" w:type="dxa"/>
            <w:tcBorders>
              <w:top w:val="nil"/>
              <w:left w:val="nil"/>
              <w:bottom w:val="nil"/>
              <w:right w:val="nil"/>
            </w:tcBorders>
            <w:shd w:val="diagCross" w:color="D3D3D3" w:fill="auto"/>
            <w:noWrap/>
            <w:vAlign w:val="bottom"/>
            <w:hideMark/>
          </w:tcPr>
          <w:p w14:paraId="585E8BBC"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1155" w:type="dxa"/>
            <w:tcBorders>
              <w:top w:val="nil"/>
              <w:left w:val="nil"/>
              <w:bottom w:val="nil"/>
              <w:right w:val="nil"/>
            </w:tcBorders>
            <w:shd w:val="diagCross" w:color="D3D3D3" w:fill="auto"/>
            <w:noWrap/>
            <w:vAlign w:val="bottom"/>
            <w:hideMark/>
          </w:tcPr>
          <w:p w14:paraId="3E238D14"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865" w:type="dxa"/>
            <w:tcBorders>
              <w:top w:val="nil"/>
              <w:left w:val="nil"/>
              <w:bottom w:val="nil"/>
              <w:right w:val="nil"/>
            </w:tcBorders>
            <w:shd w:val="diagCross" w:color="D3D3D3" w:fill="auto"/>
            <w:noWrap/>
            <w:vAlign w:val="bottom"/>
            <w:hideMark/>
          </w:tcPr>
          <w:p w14:paraId="74E813AD" w14:textId="77777777" w:rsidR="00720183" w:rsidRPr="00720183" w:rsidRDefault="00720183" w:rsidP="00720183">
            <w:pPr>
              <w:spacing w:after="0" w:line="240" w:lineRule="auto"/>
              <w:jc w:val="center"/>
              <w:rPr>
                <w:rFonts w:ascii="Calibri" w:eastAsia="Times New Roman" w:hAnsi="Calibri" w:cs="Calibri"/>
                <w:color w:val="000000"/>
                <w:sz w:val="16"/>
                <w:szCs w:val="16"/>
                <w:lang w:val="es-PA" w:eastAsia="es-PA"/>
              </w:rPr>
            </w:pPr>
            <w:proofErr w:type="gramStart"/>
            <w:r w:rsidRPr="00720183">
              <w:rPr>
                <w:rFonts w:ascii="Calibri" w:eastAsia="Times New Roman" w:hAnsi="Calibri" w:cs="Calibri"/>
                <w:color w:val="000000"/>
                <w:sz w:val="16"/>
                <w:szCs w:val="16"/>
                <w:lang w:val="es-PA" w:eastAsia="es-PA"/>
              </w:rPr>
              <w:t>#¡</w:t>
            </w:r>
            <w:proofErr w:type="gramEnd"/>
            <w:r w:rsidRPr="00720183">
              <w:rPr>
                <w:rFonts w:ascii="Calibri" w:eastAsia="Times New Roman" w:hAnsi="Calibri" w:cs="Calibri"/>
                <w:color w:val="000000"/>
                <w:sz w:val="16"/>
                <w:szCs w:val="16"/>
                <w:lang w:val="es-PA" w:eastAsia="es-PA"/>
              </w:rPr>
              <w:t>VALOR!</w:t>
            </w:r>
          </w:p>
        </w:tc>
      </w:tr>
      <w:tr w:rsidR="00720183" w:rsidRPr="00720183" w14:paraId="05062CAB" w14:textId="77777777" w:rsidTr="00720183">
        <w:trPr>
          <w:trHeight w:val="293"/>
        </w:trPr>
        <w:tc>
          <w:tcPr>
            <w:tcW w:w="442" w:type="dxa"/>
            <w:tcBorders>
              <w:top w:val="nil"/>
              <w:left w:val="nil"/>
              <w:bottom w:val="nil"/>
              <w:right w:val="nil"/>
            </w:tcBorders>
            <w:shd w:val="diagCross" w:color="D3D3D3" w:fill="auto"/>
            <w:noWrap/>
            <w:vAlign w:val="bottom"/>
            <w:hideMark/>
          </w:tcPr>
          <w:p w14:paraId="0A5462DB"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4</w:t>
            </w:r>
          </w:p>
        </w:tc>
        <w:tc>
          <w:tcPr>
            <w:tcW w:w="1211" w:type="dxa"/>
            <w:tcBorders>
              <w:top w:val="nil"/>
              <w:left w:val="nil"/>
              <w:bottom w:val="nil"/>
              <w:right w:val="nil"/>
            </w:tcBorders>
            <w:shd w:val="diagCross" w:color="D3D3D3" w:fill="auto"/>
            <w:noWrap/>
            <w:vAlign w:val="bottom"/>
            <w:hideMark/>
          </w:tcPr>
          <w:p w14:paraId="62612241"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25172504-002</w:t>
            </w:r>
          </w:p>
        </w:tc>
        <w:tc>
          <w:tcPr>
            <w:tcW w:w="2683" w:type="dxa"/>
            <w:tcBorders>
              <w:top w:val="nil"/>
              <w:left w:val="nil"/>
              <w:bottom w:val="nil"/>
              <w:right w:val="nil"/>
            </w:tcBorders>
            <w:shd w:val="diagCross" w:color="D3D3D3" w:fill="auto"/>
            <w:noWrap/>
            <w:vAlign w:val="bottom"/>
            <w:hideMark/>
          </w:tcPr>
          <w:p w14:paraId="436C0861"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Cubierta 1016/5 NHS</w:t>
            </w:r>
          </w:p>
        </w:tc>
        <w:tc>
          <w:tcPr>
            <w:tcW w:w="1371" w:type="dxa"/>
            <w:tcBorders>
              <w:top w:val="nil"/>
              <w:left w:val="nil"/>
              <w:bottom w:val="nil"/>
              <w:right w:val="nil"/>
            </w:tcBorders>
            <w:shd w:val="diagCross" w:color="D3D3D3" w:fill="auto"/>
            <w:noWrap/>
            <w:vAlign w:val="bottom"/>
            <w:hideMark/>
          </w:tcPr>
          <w:p w14:paraId="228A593E"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988" w:type="dxa"/>
            <w:tcBorders>
              <w:top w:val="nil"/>
              <w:left w:val="nil"/>
              <w:bottom w:val="nil"/>
              <w:right w:val="nil"/>
            </w:tcBorders>
            <w:shd w:val="diagCross" w:color="D3D3D3" w:fill="auto"/>
            <w:noWrap/>
            <w:vAlign w:val="bottom"/>
            <w:hideMark/>
          </w:tcPr>
          <w:p w14:paraId="308E577F"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722" w:type="dxa"/>
            <w:tcBorders>
              <w:top w:val="nil"/>
              <w:left w:val="nil"/>
              <w:bottom w:val="nil"/>
              <w:right w:val="nil"/>
            </w:tcBorders>
            <w:shd w:val="diagCross" w:color="D3D3D3" w:fill="auto"/>
            <w:noWrap/>
            <w:vAlign w:val="bottom"/>
            <w:hideMark/>
          </w:tcPr>
          <w:p w14:paraId="5FBF70E9"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7</w:t>
            </w:r>
          </w:p>
        </w:tc>
        <w:tc>
          <w:tcPr>
            <w:tcW w:w="554" w:type="dxa"/>
            <w:tcBorders>
              <w:top w:val="nil"/>
              <w:left w:val="nil"/>
              <w:bottom w:val="nil"/>
              <w:right w:val="nil"/>
            </w:tcBorders>
            <w:shd w:val="diagCross" w:color="D3D3D3" w:fill="auto"/>
            <w:noWrap/>
            <w:vAlign w:val="bottom"/>
            <w:hideMark/>
          </w:tcPr>
          <w:p w14:paraId="4E5B8950"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939" w:type="dxa"/>
            <w:tcBorders>
              <w:top w:val="nil"/>
              <w:left w:val="nil"/>
              <w:bottom w:val="nil"/>
              <w:right w:val="nil"/>
            </w:tcBorders>
            <w:shd w:val="diagCross" w:color="D3D3D3" w:fill="auto"/>
            <w:noWrap/>
            <w:vAlign w:val="bottom"/>
            <w:hideMark/>
          </w:tcPr>
          <w:p w14:paraId="28AFA6C5"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1155" w:type="dxa"/>
            <w:tcBorders>
              <w:top w:val="nil"/>
              <w:left w:val="nil"/>
              <w:bottom w:val="nil"/>
              <w:right w:val="nil"/>
            </w:tcBorders>
            <w:shd w:val="diagCross" w:color="D3D3D3" w:fill="auto"/>
            <w:noWrap/>
            <w:vAlign w:val="bottom"/>
            <w:hideMark/>
          </w:tcPr>
          <w:p w14:paraId="759D8BD6"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865" w:type="dxa"/>
            <w:tcBorders>
              <w:top w:val="nil"/>
              <w:left w:val="nil"/>
              <w:bottom w:val="nil"/>
              <w:right w:val="nil"/>
            </w:tcBorders>
            <w:shd w:val="diagCross" w:color="D3D3D3" w:fill="auto"/>
            <w:noWrap/>
            <w:vAlign w:val="bottom"/>
            <w:hideMark/>
          </w:tcPr>
          <w:p w14:paraId="380A7A64" w14:textId="77777777" w:rsidR="00720183" w:rsidRPr="00720183" w:rsidRDefault="00720183" w:rsidP="00720183">
            <w:pPr>
              <w:spacing w:after="0" w:line="240" w:lineRule="auto"/>
              <w:jc w:val="center"/>
              <w:rPr>
                <w:rFonts w:ascii="Calibri" w:eastAsia="Times New Roman" w:hAnsi="Calibri" w:cs="Calibri"/>
                <w:color w:val="000000"/>
                <w:sz w:val="16"/>
                <w:szCs w:val="16"/>
                <w:lang w:val="es-PA" w:eastAsia="es-PA"/>
              </w:rPr>
            </w:pPr>
            <w:proofErr w:type="gramStart"/>
            <w:r w:rsidRPr="00720183">
              <w:rPr>
                <w:rFonts w:ascii="Calibri" w:eastAsia="Times New Roman" w:hAnsi="Calibri" w:cs="Calibri"/>
                <w:color w:val="000000"/>
                <w:sz w:val="16"/>
                <w:szCs w:val="16"/>
                <w:lang w:val="es-PA" w:eastAsia="es-PA"/>
              </w:rPr>
              <w:t>#¡</w:t>
            </w:r>
            <w:proofErr w:type="gramEnd"/>
            <w:r w:rsidRPr="00720183">
              <w:rPr>
                <w:rFonts w:ascii="Calibri" w:eastAsia="Times New Roman" w:hAnsi="Calibri" w:cs="Calibri"/>
                <w:color w:val="000000"/>
                <w:sz w:val="16"/>
                <w:szCs w:val="16"/>
                <w:lang w:val="es-PA" w:eastAsia="es-PA"/>
              </w:rPr>
              <w:t>VALOR!</w:t>
            </w:r>
          </w:p>
        </w:tc>
      </w:tr>
      <w:tr w:rsidR="00720183" w:rsidRPr="00720183" w14:paraId="1FAB319B" w14:textId="77777777" w:rsidTr="00720183">
        <w:trPr>
          <w:trHeight w:val="293"/>
        </w:trPr>
        <w:tc>
          <w:tcPr>
            <w:tcW w:w="442" w:type="dxa"/>
            <w:tcBorders>
              <w:top w:val="nil"/>
              <w:left w:val="nil"/>
              <w:bottom w:val="nil"/>
              <w:right w:val="nil"/>
            </w:tcBorders>
            <w:shd w:val="diagCross" w:color="D3D3D3" w:fill="auto"/>
            <w:noWrap/>
            <w:vAlign w:val="bottom"/>
            <w:hideMark/>
          </w:tcPr>
          <w:p w14:paraId="58EC4388"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5</w:t>
            </w:r>
          </w:p>
        </w:tc>
        <w:tc>
          <w:tcPr>
            <w:tcW w:w="1211" w:type="dxa"/>
            <w:tcBorders>
              <w:top w:val="nil"/>
              <w:left w:val="nil"/>
              <w:bottom w:val="nil"/>
              <w:right w:val="nil"/>
            </w:tcBorders>
            <w:shd w:val="diagCross" w:color="D3D3D3" w:fill="auto"/>
            <w:noWrap/>
            <w:vAlign w:val="bottom"/>
            <w:hideMark/>
          </w:tcPr>
          <w:p w14:paraId="7AE7A712"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25172504-002</w:t>
            </w:r>
          </w:p>
        </w:tc>
        <w:tc>
          <w:tcPr>
            <w:tcW w:w="2683" w:type="dxa"/>
            <w:tcBorders>
              <w:top w:val="nil"/>
              <w:left w:val="nil"/>
              <w:bottom w:val="nil"/>
              <w:right w:val="nil"/>
            </w:tcBorders>
            <w:shd w:val="diagCross" w:color="D3D3D3" w:fill="auto"/>
            <w:noWrap/>
            <w:vAlign w:val="bottom"/>
            <w:hideMark/>
          </w:tcPr>
          <w:p w14:paraId="2401689C"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Cubierta 17,5-25</w:t>
            </w:r>
          </w:p>
        </w:tc>
        <w:tc>
          <w:tcPr>
            <w:tcW w:w="1371" w:type="dxa"/>
            <w:tcBorders>
              <w:top w:val="nil"/>
              <w:left w:val="nil"/>
              <w:bottom w:val="nil"/>
              <w:right w:val="nil"/>
            </w:tcBorders>
            <w:shd w:val="diagCross" w:color="D3D3D3" w:fill="auto"/>
            <w:noWrap/>
            <w:vAlign w:val="bottom"/>
            <w:hideMark/>
          </w:tcPr>
          <w:p w14:paraId="6516E0F1"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988" w:type="dxa"/>
            <w:tcBorders>
              <w:top w:val="nil"/>
              <w:left w:val="nil"/>
              <w:bottom w:val="nil"/>
              <w:right w:val="nil"/>
            </w:tcBorders>
            <w:shd w:val="diagCross" w:color="D3D3D3" w:fill="auto"/>
            <w:noWrap/>
            <w:vAlign w:val="bottom"/>
            <w:hideMark/>
          </w:tcPr>
          <w:p w14:paraId="39C06733"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722" w:type="dxa"/>
            <w:tcBorders>
              <w:top w:val="nil"/>
              <w:left w:val="nil"/>
              <w:bottom w:val="nil"/>
              <w:right w:val="nil"/>
            </w:tcBorders>
            <w:shd w:val="diagCross" w:color="D3D3D3" w:fill="auto"/>
            <w:noWrap/>
            <w:vAlign w:val="bottom"/>
            <w:hideMark/>
          </w:tcPr>
          <w:p w14:paraId="2543EDB7"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6</w:t>
            </w:r>
          </w:p>
        </w:tc>
        <w:tc>
          <w:tcPr>
            <w:tcW w:w="554" w:type="dxa"/>
            <w:tcBorders>
              <w:top w:val="nil"/>
              <w:left w:val="nil"/>
              <w:bottom w:val="nil"/>
              <w:right w:val="nil"/>
            </w:tcBorders>
            <w:shd w:val="diagCross" w:color="D3D3D3" w:fill="auto"/>
            <w:noWrap/>
            <w:vAlign w:val="bottom"/>
            <w:hideMark/>
          </w:tcPr>
          <w:p w14:paraId="3A034552"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939" w:type="dxa"/>
            <w:tcBorders>
              <w:top w:val="nil"/>
              <w:left w:val="nil"/>
              <w:bottom w:val="nil"/>
              <w:right w:val="nil"/>
            </w:tcBorders>
            <w:shd w:val="diagCross" w:color="D3D3D3" w:fill="auto"/>
            <w:noWrap/>
            <w:vAlign w:val="bottom"/>
            <w:hideMark/>
          </w:tcPr>
          <w:p w14:paraId="2A872B57"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1155" w:type="dxa"/>
            <w:tcBorders>
              <w:top w:val="nil"/>
              <w:left w:val="nil"/>
              <w:bottom w:val="nil"/>
              <w:right w:val="nil"/>
            </w:tcBorders>
            <w:shd w:val="diagCross" w:color="D3D3D3" w:fill="auto"/>
            <w:noWrap/>
            <w:vAlign w:val="bottom"/>
            <w:hideMark/>
          </w:tcPr>
          <w:p w14:paraId="1E966633"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865" w:type="dxa"/>
            <w:tcBorders>
              <w:top w:val="nil"/>
              <w:left w:val="nil"/>
              <w:bottom w:val="nil"/>
              <w:right w:val="nil"/>
            </w:tcBorders>
            <w:shd w:val="diagCross" w:color="D3D3D3" w:fill="auto"/>
            <w:noWrap/>
            <w:vAlign w:val="bottom"/>
            <w:hideMark/>
          </w:tcPr>
          <w:p w14:paraId="0ADB71D8" w14:textId="77777777" w:rsidR="00720183" w:rsidRPr="00720183" w:rsidRDefault="00720183" w:rsidP="00720183">
            <w:pPr>
              <w:spacing w:after="0" w:line="240" w:lineRule="auto"/>
              <w:jc w:val="center"/>
              <w:rPr>
                <w:rFonts w:ascii="Calibri" w:eastAsia="Times New Roman" w:hAnsi="Calibri" w:cs="Calibri"/>
                <w:color w:val="000000"/>
                <w:sz w:val="16"/>
                <w:szCs w:val="16"/>
                <w:lang w:val="es-PA" w:eastAsia="es-PA"/>
              </w:rPr>
            </w:pPr>
            <w:proofErr w:type="gramStart"/>
            <w:r w:rsidRPr="00720183">
              <w:rPr>
                <w:rFonts w:ascii="Calibri" w:eastAsia="Times New Roman" w:hAnsi="Calibri" w:cs="Calibri"/>
                <w:color w:val="000000"/>
                <w:sz w:val="16"/>
                <w:szCs w:val="16"/>
                <w:lang w:val="es-PA" w:eastAsia="es-PA"/>
              </w:rPr>
              <w:t>#¡</w:t>
            </w:r>
            <w:proofErr w:type="gramEnd"/>
            <w:r w:rsidRPr="00720183">
              <w:rPr>
                <w:rFonts w:ascii="Calibri" w:eastAsia="Times New Roman" w:hAnsi="Calibri" w:cs="Calibri"/>
                <w:color w:val="000000"/>
                <w:sz w:val="16"/>
                <w:szCs w:val="16"/>
                <w:lang w:val="es-PA" w:eastAsia="es-PA"/>
              </w:rPr>
              <w:t>VALOR!</w:t>
            </w:r>
          </w:p>
        </w:tc>
      </w:tr>
      <w:tr w:rsidR="00720183" w:rsidRPr="00720183" w14:paraId="49EF144A" w14:textId="77777777" w:rsidTr="00720183">
        <w:trPr>
          <w:trHeight w:val="293"/>
        </w:trPr>
        <w:tc>
          <w:tcPr>
            <w:tcW w:w="442" w:type="dxa"/>
            <w:tcBorders>
              <w:top w:val="nil"/>
              <w:left w:val="nil"/>
              <w:bottom w:val="nil"/>
              <w:right w:val="nil"/>
            </w:tcBorders>
            <w:shd w:val="diagCross" w:color="D3D3D3" w:fill="auto"/>
            <w:noWrap/>
            <w:vAlign w:val="bottom"/>
            <w:hideMark/>
          </w:tcPr>
          <w:p w14:paraId="059ABB63"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6</w:t>
            </w:r>
          </w:p>
        </w:tc>
        <w:tc>
          <w:tcPr>
            <w:tcW w:w="1211" w:type="dxa"/>
            <w:tcBorders>
              <w:top w:val="nil"/>
              <w:left w:val="nil"/>
              <w:bottom w:val="nil"/>
              <w:right w:val="nil"/>
            </w:tcBorders>
            <w:shd w:val="diagCross" w:color="D3D3D3" w:fill="auto"/>
            <w:noWrap/>
            <w:vAlign w:val="bottom"/>
            <w:hideMark/>
          </w:tcPr>
          <w:p w14:paraId="1C1381A9"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25172504-002</w:t>
            </w:r>
          </w:p>
        </w:tc>
        <w:tc>
          <w:tcPr>
            <w:tcW w:w="2683" w:type="dxa"/>
            <w:tcBorders>
              <w:top w:val="nil"/>
              <w:left w:val="nil"/>
              <w:bottom w:val="nil"/>
              <w:right w:val="nil"/>
            </w:tcBorders>
            <w:shd w:val="diagCross" w:color="D3D3D3" w:fill="auto"/>
            <w:noWrap/>
            <w:vAlign w:val="bottom"/>
            <w:hideMark/>
          </w:tcPr>
          <w:p w14:paraId="3361E8D1"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Cubierta 165/80/13</w:t>
            </w:r>
          </w:p>
        </w:tc>
        <w:tc>
          <w:tcPr>
            <w:tcW w:w="1371" w:type="dxa"/>
            <w:tcBorders>
              <w:top w:val="nil"/>
              <w:left w:val="nil"/>
              <w:bottom w:val="nil"/>
              <w:right w:val="nil"/>
            </w:tcBorders>
            <w:shd w:val="diagCross" w:color="D3D3D3" w:fill="auto"/>
            <w:noWrap/>
            <w:vAlign w:val="bottom"/>
            <w:hideMark/>
          </w:tcPr>
          <w:p w14:paraId="4E2D6B26"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988" w:type="dxa"/>
            <w:tcBorders>
              <w:top w:val="nil"/>
              <w:left w:val="nil"/>
              <w:bottom w:val="nil"/>
              <w:right w:val="nil"/>
            </w:tcBorders>
            <w:shd w:val="diagCross" w:color="D3D3D3" w:fill="auto"/>
            <w:noWrap/>
            <w:vAlign w:val="bottom"/>
            <w:hideMark/>
          </w:tcPr>
          <w:p w14:paraId="3F7466BF"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722" w:type="dxa"/>
            <w:tcBorders>
              <w:top w:val="nil"/>
              <w:left w:val="nil"/>
              <w:bottom w:val="nil"/>
              <w:right w:val="nil"/>
            </w:tcBorders>
            <w:shd w:val="diagCross" w:color="D3D3D3" w:fill="auto"/>
            <w:noWrap/>
            <w:vAlign w:val="bottom"/>
            <w:hideMark/>
          </w:tcPr>
          <w:p w14:paraId="6F969456"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2</w:t>
            </w:r>
          </w:p>
        </w:tc>
        <w:tc>
          <w:tcPr>
            <w:tcW w:w="554" w:type="dxa"/>
            <w:tcBorders>
              <w:top w:val="nil"/>
              <w:left w:val="nil"/>
              <w:bottom w:val="nil"/>
              <w:right w:val="nil"/>
            </w:tcBorders>
            <w:shd w:val="diagCross" w:color="D3D3D3" w:fill="auto"/>
            <w:noWrap/>
            <w:vAlign w:val="bottom"/>
            <w:hideMark/>
          </w:tcPr>
          <w:p w14:paraId="7EC5971B"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939" w:type="dxa"/>
            <w:tcBorders>
              <w:top w:val="nil"/>
              <w:left w:val="nil"/>
              <w:bottom w:val="nil"/>
              <w:right w:val="nil"/>
            </w:tcBorders>
            <w:shd w:val="diagCross" w:color="D3D3D3" w:fill="auto"/>
            <w:noWrap/>
            <w:vAlign w:val="bottom"/>
            <w:hideMark/>
          </w:tcPr>
          <w:p w14:paraId="7D42EE5A"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1155" w:type="dxa"/>
            <w:tcBorders>
              <w:top w:val="nil"/>
              <w:left w:val="nil"/>
              <w:bottom w:val="nil"/>
              <w:right w:val="nil"/>
            </w:tcBorders>
            <w:shd w:val="diagCross" w:color="D3D3D3" w:fill="auto"/>
            <w:noWrap/>
            <w:vAlign w:val="bottom"/>
            <w:hideMark/>
          </w:tcPr>
          <w:p w14:paraId="0BBEE32B"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865" w:type="dxa"/>
            <w:tcBorders>
              <w:top w:val="nil"/>
              <w:left w:val="nil"/>
              <w:bottom w:val="nil"/>
              <w:right w:val="nil"/>
            </w:tcBorders>
            <w:shd w:val="diagCross" w:color="D3D3D3" w:fill="auto"/>
            <w:noWrap/>
            <w:vAlign w:val="bottom"/>
            <w:hideMark/>
          </w:tcPr>
          <w:p w14:paraId="351D8E76" w14:textId="77777777" w:rsidR="00720183" w:rsidRPr="00720183" w:rsidRDefault="00720183" w:rsidP="00720183">
            <w:pPr>
              <w:spacing w:after="0" w:line="240" w:lineRule="auto"/>
              <w:jc w:val="center"/>
              <w:rPr>
                <w:rFonts w:ascii="Calibri" w:eastAsia="Times New Roman" w:hAnsi="Calibri" w:cs="Calibri"/>
                <w:color w:val="000000"/>
                <w:sz w:val="16"/>
                <w:szCs w:val="16"/>
                <w:lang w:val="es-PA" w:eastAsia="es-PA"/>
              </w:rPr>
            </w:pPr>
            <w:proofErr w:type="gramStart"/>
            <w:r w:rsidRPr="00720183">
              <w:rPr>
                <w:rFonts w:ascii="Calibri" w:eastAsia="Times New Roman" w:hAnsi="Calibri" w:cs="Calibri"/>
                <w:color w:val="000000"/>
                <w:sz w:val="16"/>
                <w:szCs w:val="16"/>
                <w:lang w:val="es-PA" w:eastAsia="es-PA"/>
              </w:rPr>
              <w:t>#¡</w:t>
            </w:r>
            <w:proofErr w:type="gramEnd"/>
            <w:r w:rsidRPr="00720183">
              <w:rPr>
                <w:rFonts w:ascii="Calibri" w:eastAsia="Times New Roman" w:hAnsi="Calibri" w:cs="Calibri"/>
                <w:color w:val="000000"/>
                <w:sz w:val="16"/>
                <w:szCs w:val="16"/>
                <w:lang w:val="es-PA" w:eastAsia="es-PA"/>
              </w:rPr>
              <w:t>VALOR!</w:t>
            </w:r>
          </w:p>
        </w:tc>
      </w:tr>
      <w:tr w:rsidR="00720183" w:rsidRPr="00720183" w14:paraId="03BBF3EF" w14:textId="77777777" w:rsidTr="00720183">
        <w:trPr>
          <w:trHeight w:val="293"/>
        </w:trPr>
        <w:tc>
          <w:tcPr>
            <w:tcW w:w="442" w:type="dxa"/>
            <w:tcBorders>
              <w:top w:val="nil"/>
              <w:left w:val="nil"/>
              <w:bottom w:val="nil"/>
              <w:right w:val="nil"/>
            </w:tcBorders>
            <w:shd w:val="diagCross" w:color="D3D3D3" w:fill="auto"/>
            <w:noWrap/>
            <w:vAlign w:val="bottom"/>
            <w:hideMark/>
          </w:tcPr>
          <w:p w14:paraId="73EA4966"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7</w:t>
            </w:r>
          </w:p>
        </w:tc>
        <w:tc>
          <w:tcPr>
            <w:tcW w:w="1211" w:type="dxa"/>
            <w:tcBorders>
              <w:top w:val="nil"/>
              <w:left w:val="nil"/>
              <w:bottom w:val="nil"/>
              <w:right w:val="nil"/>
            </w:tcBorders>
            <w:shd w:val="diagCross" w:color="D3D3D3" w:fill="auto"/>
            <w:noWrap/>
            <w:vAlign w:val="bottom"/>
            <w:hideMark/>
          </w:tcPr>
          <w:p w14:paraId="7E0ECB2E"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25172504-002</w:t>
            </w:r>
          </w:p>
        </w:tc>
        <w:tc>
          <w:tcPr>
            <w:tcW w:w="2683" w:type="dxa"/>
            <w:tcBorders>
              <w:top w:val="nil"/>
              <w:left w:val="nil"/>
              <w:bottom w:val="nil"/>
              <w:right w:val="nil"/>
            </w:tcBorders>
            <w:shd w:val="diagCross" w:color="D3D3D3" w:fill="auto"/>
            <w:noWrap/>
            <w:vAlign w:val="bottom"/>
            <w:hideMark/>
          </w:tcPr>
          <w:p w14:paraId="1895B11A"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Cubierta 225/75 R15</w:t>
            </w:r>
          </w:p>
        </w:tc>
        <w:tc>
          <w:tcPr>
            <w:tcW w:w="1371" w:type="dxa"/>
            <w:tcBorders>
              <w:top w:val="nil"/>
              <w:left w:val="nil"/>
              <w:bottom w:val="nil"/>
              <w:right w:val="nil"/>
            </w:tcBorders>
            <w:shd w:val="diagCross" w:color="D3D3D3" w:fill="auto"/>
            <w:noWrap/>
            <w:vAlign w:val="bottom"/>
            <w:hideMark/>
          </w:tcPr>
          <w:p w14:paraId="41B802FE"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988" w:type="dxa"/>
            <w:tcBorders>
              <w:top w:val="nil"/>
              <w:left w:val="nil"/>
              <w:bottom w:val="nil"/>
              <w:right w:val="nil"/>
            </w:tcBorders>
            <w:shd w:val="diagCross" w:color="D3D3D3" w:fill="auto"/>
            <w:noWrap/>
            <w:vAlign w:val="bottom"/>
            <w:hideMark/>
          </w:tcPr>
          <w:p w14:paraId="4B57AE3A"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722" w:type="dxa"/>
            <w:tcBorders>
              <w:top w:val="nil"/>
              <w:left w:val="nil"/>
              <w:bottom w:val="nil"/>
              <w:right w:val="nil"/>
            </w:tcBorders>
            <w:shd w:val="diagCross" w:color="D3D3D3" w:fill="auto"/>
            <w:noWrap/>
            <w:vAlign w:val="bottom"/>
            <w:hideMark/>
          </w:tcPr>
          <w:p w14:paraId="7DC3CCBF"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8</w:t>
            </w:r>
          </w:p>
        </w:tc>
        <w:tc>
          <w:tcPr>
            <w:tcW w:w="554" w:type="dxa"/>
            <w:tcBorders>
              <w:top w:val="nil"/>
              <w:left w:val="nil"/>
              <w:bottom w:val="nil"/>
              <w:right w:val="nil"/>
            </w:tcBorders>
            <w:shd w:val="diagCross" w:color="D3D3D3" w:fill="auto"/>
            <w:noWrap/>
            <w:vAlign w:val="bottom"/>
            <w:hideMark/>
          </w:tcPr>
          <w:p w14:paraId="5B92A7E2"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939" w:type="dxa"/>
            <w:tcBorders>
              <w:top w:val="nil"/>
              <w:left w:val="nil"/>
              <w:bottom w:val="nil"/>
              <w:right w:val="nil"/>
            </w:tcBorders>
            <w:shd w:val="diagCross" w:color="D3D3D3" w:fill="auto"/>
            <w:noWrap/>
            <w:vAlign w:val="bottom"/>
            <w:hideMark/>
          </w:tcPr>
          <w:p w14:paraId="243F638B"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1155" w:type="dxa"/>
            <w:tcBorders>
              <w:top w:val="nil"/>
              <w:left w:val="nil"/>
              <w:bottom w:val="nil"/>
              <w:right w:val="nil"/>
            </w:tcBorders>
            <w:shd w:val="diagCross" w:color="D3D3D3" w:fill="auto"/>
            <w:noWrap/>
            <w:vAlign w:val="bottom"/>
            <w:hideMark/>
          </w:tcPr>
          <w:p w14:paraId="2EDA8830"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865" w:type="dxa"/>
            <w:tcBorders>
              <w:top w:val="nil"/>
              <w:left w:val="nil"/>
              <w:bottom w:val="nil"/>
              <w:right w:val="nil"/>
            </w:tcBorders>
            <w:shd w:val="diagCross" w:color="D3D3D3" w:fill="auto"/>
            <w:noWrap/>
            <w:vAlign w:val="bottom"/>
            <w:hideMark/>
          </w:tcPr>
          <w:p w14:paraId="10A7783A" w14:textId="77777777" w:rsidR="00720183" w:rsidRPr="00720183" w:rsidRDefault="00720183" w:rsidP="00720183">
            <w:pPr>
              <w:spacing w:after="0" w:line="240" w:lineRule="auto"/>
              <w:jc w:val="center"/>
              <w:rPr>
                <w:rFonts w:ascii="Calibri" w:eastAsia="Times New Roman" w:hAnsi="Calibri" w:cs="Calibri"/>
                <w:color w:val="000000"/>
                <w:sz w:val="16"/>
                <w:szCs w:val="16"/>
                <w:lang w:val="es-PA" w:eastAsia="es-PA"/>
              </w:rPr>
            </w:pPr>
            <w:proofErr w:type="gramStart"/>
            <w:r w:rsidRPr="00720183">
              <w:rPr>
                <w:rFonts w:ascii="Calibri" w:eastAsia="Times New Roman" w:hAnsi="Calibri" w:cs="Calibri"/>
                <w:color w:val="000000"/>
                <w:sz w:val="16"/>
                <w:szCs w:val="16"/>
                <w:lang w:val="es-PA" w:eastAsia="es-PA"/>
              </w:rPr>
              <w:t>#¡</w:t>
            </w:r>
            <w:proofErr w:type="gramEnd"/>
            <w:r w:rsidRPr="00720183">
              <w:rPr>
                <w:rFonts w:ascii="Calibri" w:eastAsia="Times New Roman" w:hAnsi="Calibri" w:cs="Calibri"/>
                <w:color w:val="000000"/>
                <w:sz w:val="16"/>
                <w:szCs w:val="16"/>
                <w:lang w:val="es-PA" w:eastAsia="es-PA"/>
              </w:rPr>
              <w:t>VALOR!</w:t>
            </w:r>
          </w:p>
        </w:tc>
      </w:tr>
      <w:tr w:rsidR="00720183" w:rsidRPr="00720183" w14:paraId="3A13AC1E" w14:textId="77777777" w:rsidTr="00720183">
        <w:trPr>
          <w:trHeight w:val="293"/>
        </w:trPr>
        <w:tc>
          <w:tcPr>
            <w:tcW w:w="442" w:type="dxa"/>
            <w:tcBorders>
              <w:top w:val="nil"/>
              <w:left w:val="nil"/>
              <w:bottom w:val="nil"/>
              <w:right w:val="nil"/>
            </w:tcBorders>
            <w:shd w:val="diagCross" w:color="D3D3D3" w:fill="auto"/>
            <w:noWrap/>
            <w:vAlign w:val="bottom"/>
            <w:hideMark/>
          </w:tcPr>
          <w:p w14:paraId="5C89C767"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8</w:t>
            </w:r>
          </w:p>
        </w:tc>
        <w:tc>
          <w:tcPr>
            <w:tcW w:w="1211" w:type="dxa"/>
            <w:tcBorders>
              <w:top w:val="nil"/>
              <w:left w:val="nil"/>
              <w:bottom w:val="nil"/>
              <w:right w:val="nil"/>
            </w:tcBorders>
            <w:shd w:val="diagCross" w:color="D3D3D3" w:fill="auto"/>
            <w:noWrap/>
            <w:vAlign w:val="bottom"/>
            <w:hideMark/>
          </w:tcPr>
          <w:p w14:paraId="2CB3A15F"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25172504-002</w:t>
            </w:r>
          </w:p>
        </w:tc>
        <w:tc>
          <w:tcPr>
            <w:tcW w:w="2683" w:type="dxa"/>
            <w:tcBorders>
              <w:top w:val="nil"/>
              <w:left w:val="nil"/>
              <w:bottom w:val="nil"/>
              <w:right w:val="nil"/>
            </w:tcBorders>
            <w:shd w:val="diagCross" w:color="D3D3D3" w:fill="auto"/>
            <w:noWrap/>
            <w:vAlign w:val="bottom"/>
            <w:hideMark/>
          </w:tcPr>
          <w:p w14:paraId="02428305"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Cubierta 215/80 R16</w:t>
            </w:r>
          </w:p>
        </w:tc>
        <w:tc>
          <w:tcPr>
            <w:tcW w:w="1371" w:type="dxa"/>
            <w:tcBorders>
              <w:top w:val="nil"/>
              <w:left w:val="nil"/>
              <w:bottom w:val="nil"/>
              <w:right w:val="nil"/>
            </w:tcBorders>
            <w:shd w:val="diagCross" w:color="D3D3D3" w:fill="auto"/>
            <w:noWrap/>
            <w:vAlign w:val="bottom"/>
            <w:hideMark/>
          </w:tcPr>
          <w:p w14:paraId="4CA9118F"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988" w:type="dxa"/>
            <w:tcBorders>
              <w:top w:val="nil"/>
              <w:left w:val="nil"/>
              <w:bottom w:val="nil"/>
              <w:right w:val="nil"/>
            </w:tcBorders>
            <w:shd w:val="diagCross" w:color="D3D3D3" w:fill="auto"/>
            <w:noWrap/>
            <w:vAlign w:val="bottom"/>
            <w:hideMark/>
          </w:tcPr>
          <w:p w14:paraId="0D138461"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722" w:type="dxa"/>
            <w:tcBorders>
              <w:top w:val="nil"/>
              <w:left w:val="nil"/>
              <w:bottom w:val="nil"/>
              <w:right w:val="nil"/>
            </w:tcBorders>
            <w:shd w:val="diagCross" w:color="D3D3D3" w:fill="auto"/>
            <w:noWrap/>
            <w:vAlign w:val="bottom"/>
            <w:hideMark/>
          </w:tcPr>
          <w:p w14:paraId="40CA3728"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4</w:t>
            </w:r>
          </w:p>
        </w:tc>
        <w:tc>
          <w:tcPr>
            <w:tcW w:w="554" w:type="dxa"/>
            <w:tcBorders>
              <w:top w:val="nil"/>
              <w:left w:val="nil"/>
              <w:bottom w:val="nil"/>
              <w:right w:val="nil"/>
            </w:tcBorders>
            <w:shd w:val="diagCross" w:color="D3D3D3" w:fill="auto"/>
            <w:noWrap/>
            <w:vAlign w:val="bottom"/>
            <w:hideMark/>
          </w:tcPr>
          <w:p w14:paraId="28B2E308"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939" w:type="dxa"/>
            <w:tcBorders>
              <w:top w:val="nil"/>
              <w:left w:val="nil"/>
              <w:bottom w:val="nil"/>
              <w:right w:val="nil"/>
            </w:tcBorders>
            <w:shd w:val="diagCross" w:color="D3D3D3" w:fill="auto"/>
            <w:noWrap/>
            <w:vAlign w:val="bottom"/>
            <w:hideMark/>
          </w:tcPr>
          <w:p w14:paraId="71BC7A27"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1155" w:type="dxa"/>
            <w:tcBorders>
              <w:top w:val="nil"/>
              <w:left w:val="nil"/>
              <w:bottom w:val="nil"/>
              <w:right w:val="nil"/>
            </w:tcBorders>
            <w:shd w:val="diagCross" w:color="D3D3D3" w:fill="auto"/>
            <w:noWrap/>
            <w:vAlign w:val="bottom"/>
            <w:hideMark/>
          </w:tcPr>
          <w:p w14:paraId="66A7189C"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865" w:type="dxa"/>
            <w:tcBorders>
              <w:top w:val="nil"/>
              <w:left w:val="nil"/>
              <w:bottom w:val="nil"/>
              <w:right w:val="nil"/>
            </w:tcBorders>
            <w:shd w:val="diagCross" w:color="D3D3D3" w:fill="auto"/>
            <w:noWrap/>
            <w:vAlign w:val="bottom"/>
            <w:hideMark/>
          </w:tcPr>
          <w:p w14:paraId="33680EFC" w14:textId="77777777" w:rsidR="00720183" w:rsidRPr="00720183" w:rsidRDefault="00720183" w:rsidP="00720183">
            <w:pPr>
              <w:spacing w:after="0" w:line="240" w:lineRule="auto"/>
              <w:jc w:val="center"/>
              <w:rPr>
                <w:rFonts w:ascii="Calibri" w:eastAsia="Times New Roman" w:hAnsi="Calibri" w:cs="Calibri"/>
                <w:color w:val="000000"/>
                <w:sz w:val="16"/>
                <w:szCs w:val="16"/>
                <w:lang w:val="es-PA" w:eastAsia="es-PA"/>
              </w:rPr>
            </w:pPr>
            <w:proofErr w:type="gramStart"/>
            <w:r w:rsidRPr="00720183">
              <w:rPr>
                <w:rFonts w:ascii="Calibri" w:eastAsia="Times New Roman" w:hAnsi="Calibri" w:cs="Calibri"/>
                <w:color w:val="000000"/>
                <w:sz w:val="16"/>
                <w:szCs w:val="16"/>
                <w:lang w:val="es-PA" w:eastAsia="es-PA"/>
              </w:rPr>
              <w:t>#¡</w:t>
            </w:r>
            <w:proofErr w:type="gramEnd"/>
            <w:r w:rsidRPr="00720183">
              <w:rPr>
                <w:rFonts w:ascii="Calibri" w:eastAsia="Times New Roman" w:hAnsi="Calibri" w:cs="Calibri"/>
                <w:color w:val="000000"/>
                <w:sz w:val="16"/>
                <w:szCs w:val="16"/>
                <w:lang w:val="es-PA" w:eastAsia="es-PA"/>
              </w:rPr>
              <w:t>VALOR!</w:t>
            </w:r>
          </w:p>
        </w:tc>
      </w:tr>
      <w:tr w:rsidR="00720183" w:rsidRPr="00720183" w14:paraId="675F86CE" w14:textId="77777777" w:rsidTr="00720183">
        <w:trPr>
          <w:trHeight w:val="293"/>
        </w:trPr>
        <w:tc>
          <w:tcPr>
            <w:tcW w:w="442" w:type="dxa"/>
            <w:tcBorders>
              <w:top w:val="nil"/>
              <w:left w:val="nil"/>
              <w:bottom w:val="nil"/>
              <w:right w:val="nil"/>
            </w:tcBorders>
            <w:shd w:val="diagCross" w:color="D3D3D3" w:fill="auto"/>
            <w:noWrap/>
            <w:vAlign w:val="bottom"/>
            <w:hideMark/>
          </w:tcPr>
          <w:p w14:paraId="1FBEDB2F"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9</w:t>
            </w:r>
          </w:p>
        </w:tc>
        <w:tc>
          <w:tcPr>
            <w:tcW w:w="1211" w:type="dxa"/>
            <w:tcBorders>
              <w:top w:val="nil"/>
              <w:left w:val="nil"/>
              <w:bottom w:val="nil"/>
              <w:right w:val="nil"/>
            </w:tcBorders>
            <w:shd w:val="diagCross" w:color="D3D3D3" w:fill="auto"/>
            <w:noWrap/>
            <w:vAlign w:val="bottom"/>
            <w:hideMark/>
          </w:tcPr>
          <w:p w14:paraId="77EB5D35"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25172504-002</w:t>
            </w:r>
          </w:p>
        </w:tc>
        <w:tc>
          <w:tcPr>
            <w:tcW w:w="2683" w:type="dxa"/>
            <w:tcBorders>
              <w:top w:val="nil"/>
              <w:left w:val="nil"/>
              <w:bottom w:val="nil"/>
              <w:right w:val="nil"/>
            </w:tcBorders>
            <w:shd w:val="diagCross" w:color="D3D3D3" w:fill="auto"/>
            <w:noWrap/>
            <w:vAlign w:val="bottom"/>
            <w:hideMark/>
          </w:tcPr>
          <w:p w14:paraId="1B63B0DE"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 xml:space="preserve">Cubierta con </w:t>
            </w:r>
            <w:proofErr w:type="spellStart"/>
            <w:r w:rsidRPr="00720183">
              <w:rPr>
                <w:rFonts w:ascii="Calibri" w:eastAsia="Times New Roman" w:hAnsi="Calibri" w:cs="Calibri"/>
                <w:color w:val="000000"/>
                <w:sz w:val="16"/>
                <w:szCs w:val="16"/>
                <w:lang w:val="es-PA" w:eastAsia="es-PA"/>
              </w:rPr>
              <w:t>camaras</w:t>
            </w:r>
            <w:proofErr w:type="spellEnd"/>
            <w:r w:rsidRPr="00720183">
              <w:rPr>
                <w:rFonts w:ascii="Calibri" w:eastAsia="Times New Roman" w:hAnsi="Calibri" w:cs="Calibri"/>
                <w:color w:val="000000"/>
                <w:sz w:val="16"/>
                <w:szCs w:val="16"/>
                <w:lang w:val="es-PA" w:eastAsia="es-PA"/>
              </w:rPr>
              <w:t xml:space="preserve"> y camisa 750x16</w:t>
            </w:r>
          </w:p>
        </w:tc>
        <w:tc>
          <w:tcPr>
            <w:tcW w:w="1371" w:type="dxa"/>
            <w:tcBorders>
              <w:top w:val="nil"/>
              <w:left w:val="nil"/>
              <w:bottom w:val="nil"/>
              <w:right w:val="nil"/>
            </w:tcBorders>
            <w:shd w:val="diagCross" w:color="D3D3D3" w:fill="auto"/>
            <w:noWrap/>
            <w:vAlign w:val="bottom"/>
            <w:hideMark/>
          </w:tcPr>
          <w:p w14:paraId="5A84FCCE"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988" w:type="dxa"/>
            <w:tcBorders>
              <w:top w:val="nil"/>
              <w:left w:val="nil"/>
              <w:bottom w:val="nil"/>
              <w:right w:val="nil"/>
            </w:tcBorders>
            <w:shd w:val="diagCross" w:color="D3D3D3" w:fill="auto"/>
            <w:noWrap/>
            <w:vAlign w:val="bottom"/>
            <w:hideMark/>
          </w:tcPr>
          <w:p w14:paraId="3AE3419B"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722" w:type="dxa"/>
            <w:tcBorders>
              <w:top w:val="nil"/>
              <w:left w:val="nil"/>
              <w:bottom w:val="nil"/>
              <w:right w:val="nil"/>
            </w:tcBorders>
            <w:shd w:val="diagCross" w:color="D3D3D3" w:fill="auto"/>
            <w:noWrap/>
            <w:vAlign w:val="bottom"/>
            <w:hideMark/>
          </w:tcPr>
          <w:p w14:paraId="3B5897D3"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6</w:t>
            </w:r>
          </w:p>
        </w:tc>
        <w:tc>
          <w:tcPr>
            <w:tcW w:w="554" w:type="dxa"/>
            <w:tcBorders>
              <w:top w:val="nil"/>
              <w:left w:val="nil"/>
              <w:bottom w:val="nil"/>
              <w:right w:val="nil"/>
            </w:tcBorders>
            <w:shd w:val="diagCross" w:color="D3D3D3" w:fill="auto"/>
            <w:noWrap/>
            <w:vAlign w:val="bottom"/>
            <w:hideMark/>
          </w:tcPr>
          <w:p w14:paraId="50C53C30"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939" w:type="dxa"/>
            <w:tcBorders>
              <w:top w:val="nil"/>
              <w:left w:val="nil"/>
              <w:bottom w:val="nil"/>
              <w:right w:val="nil"/>
            </w:tcBorders>
            <w:shd w:val="diagCross" w:color="D3D3D3" w:fill="auto"/>
            <w:noWrap/>
            <w:vAlign w:val="bottom"/>
            <w:hideMark/>
          </w:tcPr>
          <w:p w14:paraId="39A2E2AB"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1155" w:type="dxa"/>
            <w:tcBorders>
              <w:top w:val="nil"/>
              <w:left w:val="nil"/>
              <w:bottom w:val="nil"/>
              <w:right w:val="nil"/>
            </w:tcBorders>
            <w:shd w:val="diagCross" w:color="D3D3D3" w:fill="auto"/>
            <w:noWrap/>
            <w:vAlign w:val="bottom"/>
            <w:hideMark/>
          </w:tcPr>
          <w:p w14:paraId="38DE7CCF"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865" w:type="dxa"/>
            <w:tcBorders>
              <w:top w:val="nil"/>
              <w:left w:val="nil"/>
              <w:bottom w:val="nil"/>
              <w:right w:val="nil"/>
            </w:tcBorders>
            <w:shd w:val="diagCross" w:color="D3D3D3" w:fill="auto"/>
            <w:noWrap/>
            <w:vAlign w:val="bottom"/>
            <w:hideMark/>
          </w:tcPr>
          <w:p w14:paraId="4A66DE00" w14:textId="77777777" w:rsidR="00720183" w:rsidRPr="00720183" w:rsidRDefault="00720183" w:rsidP="00720183">
            <w:pPr>
              <w:spacing w:after="0" w:line="240" w:lineRule="auto"/>
              <w:jc w:val="center"/>
              <w:rPr>
                <w:rFonts w:ascii="Calibri" w:eastAsia="Times New Roman" w:hAnsi="Calibri" w:cs="Calibri"/>
                <w:color w:val="000000"/>
                <w:sz w:val="16"/>
                <w:szCs w:val="16"/>
                <w:lang w:val="es-PA" w:eastAsia="es-PA"/>
              </w:rPr>
            </w:pPr>
            <w:proofErr w:type="gramStart"/>
            <w:r w:rsidRPr="00720183">
              <w:rPr>
                <w:rFonts w:ascii="Calibri" w:eastAsia="Times New Roman" w:hAnsi="Calibri" w:cs="Calibri"/>
                <w:color w:val="000000"/>
                <w:sz w:val="16"/>
                <w:szCs w:val="16"/>
                <w:lang w:val="es-PA" w:eastAsia="es-PA"/>
              </w:rPr>
              <w:t>#¡</w:t>
            </w:r>
            <w:proofErr w:type="gramEnd"/>
            <w:r w:rsidRPr="00720183">
              <w:rPr>
                <w:rFonts w:ascii="Calibri" w:eastAsia="Times New Roman" w:hAnsi="Calibri" w:cs="Calibri"/>
                <w:color w:val="000000"/>
                <w:sz w:val="16"/>
                <w:szCs w:val="16"/>
                <w:lang w:val="es-PA" w:eastAsia="es-PA"/>
              </w:rPr>
              <w:t>VALOR!</w:t>
            </w:r>
          </w:p>
        </w:tc>
      </w:tr>
      <w:tr w:rsidR="00720183" w:rsidRPr="00720183" w14:paraId="42921F9A" w14:textId="77777777" w:rsidTr="00720183">
        <w:trPr>
          <w:trHeight w:val="293"/>
        </w:trPr>
        <w:tc>
          <w:tcPr>
            <w:tcW w:w="442" w:type="dxa"/>
            <w:tcBorders>
              <w:top w:val="nil"/>
              <w:left w:val="nil"/>
              <w:bottom w:val="nil"/>
              <w:right w:val="nil"/>
            </w:tcBorders>
            <w:shd w:val="diagCross" w:color="D3D3D3" w:fill="auto"/>
            <w:noWrap/>
            <w:vAlign w:val="bottom"/>
            <w:hideMark/>
          </w:tcPr>
          <w:p w14:paraId="56C380C0"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10</w:t>
            </w:r>
          </w:p>
        </w:tc>
        <w:tc>
          <w:tcPr>
            <w:tcW w:w="1211" w:type="dxa"/>
            <w:tcBorders>
              <w:top w:val="nil"/>
              <w:left w:val="nil"/>
              <w:bottom w:val="nil"/>
              <w:right w:val="nil"/>
            </w:tcBorders>
            <w:shd w:val="diagCross" w:color="D3D3D3" w:fill="auto"/>
            <w:noWrap/>
            <w:vAlign w:val="bottom"/>
            <w:hideMark/>
          </w:tcPr>
          <w:p w14:paraId="252F1F84"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25172504-002</w:t>
            </w:r>
          </w:p>
        </w:tc>
        <w:tc>
          <w:tcPr>
            <w:tcW w:w="2683" w:type="dxa"/>
            <w:tcBorders>
              <w:top w:val="nil"/>
              <w:left w:val="nil"/>
              <w:bottom w:val="nil"/>
              <w:right w:val="nil"/>
            </w:tcBorders>
            <w:shd w:val="diagCross" w:color="D3D3D3" w:fill="auto"/>
            <w:noWrap/>
            <w:vAlign w:val="bottom"/>
            <w:hideMark/>
          </w:tcPr>
          <w:p w14:paraId="1BD8D5A9"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 xml:space="preserve">Cubierta con </w:t>
            </w:r>
            <w:proofErr w:type="spellStart"/>
            <w:r w:rsidRPr="00720183">
              <w:rPr>
                <w:rFonts w:ascii="Calibri" w:eastAsia="Times New Roman" w:hAnsi="Calibri" w:cs="Calibri"/>
                <w:color w:val="000000"/>
                <w:sz w:val="16"/>
                <w:szCs w:val="16"/>
                <w:lang w:val="es-PA" w:eastAsia="es-PA"/>
              </w:rPr>
              <w:t>camaras</w:t>
            </w:r>
            <w:proofErr w:type="spellEnd"/>
            <w:r w:rsidRPr="00720183">
              <w:rPr>
                <w:rFonts w:ascii="Calibri" w:eastAsia="Times New Roman" w:hAnsi="Calibri" w:cs="Calibri"/>
                <w:color w:val="000000"/>
                <w:sz w:val="16"/>
                <w:szCs w:val="16"/>
                <w:lang w:val="es-PA" w:eastAsia="es-PA"/>
              </w:rPr>
              <w:t xml:space="preserve"> y camisa 1000x20</w:t>
            </w:r>
          </w:p>
        </w:tc>
        <w:tc>
          <w:tcPr>
            <w:tcW w:w="1371" w:type="dxa"/>
            <w:tcBorders>
              <w:top w:val="nil"/>
              <w:left w:val="nil"/>
              <w:bottom w:val="nil"/>
              <w:right w:val="nil"/>
            </w:tcBorders>
            <w:shd w:val="diagCross" w:color="D3D3D3" w:fill="auto"/>
            <w:noWrap/>
            <w:vAlign w:val="bottom"/>
            <w:hideMark/>
          </w:tcPr>
          <w:p w14:paraId="68896B8A"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988" w:type="dxa"/>
            <w:tcBorders>
              <w:top w:val="nil"/>
              <w:left w:val="nil"/>
              <w:bottom w:val="nil"/>
              <w:right w:val="nil"/>
            </w:tcBorders>
            <w:shd w:val="diagCross" w:color="D3D3D3" w:fill="auto"/>
            <w:noWrap/>
            <w:vAlign w:val="bottom"/>
            <w:hideMark/>
          </w:tcPr>
          <w:p w14:paraId="7AEF8158"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722" w:type="dxa"/>
            <w:tcBorders>
              <w:top w:val="nil"/>
              <w:left w:val="nil"/>
              <w:bottom w:val="nil"/>
              <w:right w:val="nil"/>
            </w:tcBorders>
            <w:shd w:val="diagCross" w:color="D3D3D3" w:fill="auto"/>
            <w:noWrap/>
            <w:vAlign w:val="bottom"/>
            <w:hideMark/>
          </w:tcPr>
          <w:p w14:paraId="5142029B"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8</w:t>
            </w:r>
          </w:p>
        </w:tc>
        <w:tc>
          <w:tcPr>
            <w:tcW w:w="554" w:type="dxa"/>
            <w:tcBorders>
              <w:top w:val="nil"/>
              <w:left w:val="nil"/>
              <w:bottom w:val="nil"/>
              <w:right w:val="nil"/>
            </w:tcBorders>
            <w:shd w:val="diagCross" w:color="D3D3D3" w:fill="auto"/>
            <w:noWrap/>
            <w:vAlign w:val="bottom"/>
            <w:hideMark/>
          </w:tcPr>
          <w:p w14:paraId="6C6AD50A"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939" w:type="dxa"/>
            <w:tcBorders>
              <w:top w:val="nil"/>
              <w:left w:val="nil"/>
              <w:bottom w:val="nil"/>
              <w:right w:val="nil"/>
            </w:tcBorders>
            <w:shd w:val="diagCross" w:color="D3D3D3" w:fill="auto"/>
            <w:noWrap/>
            <w:vAlign w:val="bottom"/>
            <w:hideMark/>
          </w:tcPr>
          <w:p w14:paraId="597BCD94"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1155" w:type="dxa"/>
            <w:tcBorders>
              <w:top w:val="nil"/>
              <w:left w:val="nil"/>
              <w:bottom w:val="nil"/>
              <w:right w:val="nil"/>
            </w:tcBorders>
            <w:shd w:val="diagCross" w:color="D3D3D3" w:fill="auto"/>
            <w:noWrap/>
            <w:vAlign w:val="bottom"/>
            <w:hideMark/>
          </w:tcPr>
          <w:p w14:paraId="7D8A84CC"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865" w:type="dxa"/>
            <w:tcBorders>
              <w:top w:val="nil"/>
              <w:left w:val="nil"/>
              <w:bottom w:val="nil"/>
              <w:right w:val="nil"/>
            </w:tcBorders>
            <w:shd w:val="diagCross" w:color="D3D3D3" w:fill="auto"/>
            <w:noWrap/>
            <w:vAlign w:val="bottom"/>
            <w:hideMark/>
          </w:tcPr>
          <w:p w14:paraId="461584BD" w14:textId="77777777" w:rsidR="00720183" w:rsidRPr="00720183" w:rsidRDefault="00720183" w:rsidP="00720183">
            <w:pPr>
              <w:spacing w:after="0" w:line="240" w:lineRule="auto"/>
              <w:jc w:val="center"/>
              <w:rPr>
                <w:rFonts w:ascii="Calibri" w:eastAsia="Times New Roman" w:hAnsi="Calibri" w:cs="Calibri"/>
                <w:color w:val="000000"/>
                <w:sz w:val="16"/>
                <w:szCs w:val="16"/>
                <w:lang w:val="es-PA" w:eastAsia="es-PA"/>
              </w:rPr>
            </w:pPr>
            <w:proofErr w:type="gramStart"/>
            <w:r w:rsidRPr="00720183">
              <w:rPr>
                <w:rFonts w:ascii="Calibri" w:eastAsia="Times New Roman" w:hAnsi="Calibri" w:cs="Calibri"/>
                <w:color w:val="000000"/>
                <w:sz w:val="16"/>
                <w:szCs w:val="16"/>
                <w:lang w:val="es-PA" w:eastAsia="es-PA"/>
              </w:rPr>
              <w:t>#¡</w:t>
            </w:r>
            <w:proofErr w:type="gramEnd"/>
            <w:r w:rsidRPr="00720183">
              <w:rPr>
                <w:rFonts w:ascii="Calibri" w:eastAsia="Times New Roman" w:hAnsi="Calibri" w:cs="Calibri"/>
                <w:color w:val="000000"/>
                <w:sz w:val="16"/>
                <w:szCs w:val="16"/>
                <w:lang w:val="es-PA" w:eastAsia="es-PA"/>
              </w:rPr>
              <w:t>VALOR!</w:t>
            </w:r>
          </w:p>
        </w:tc>
      </w:tr>
      <w:tr w:rsidR="00720183" w:rsidRPr="00720183" w14:paraId="3936CA94" w14:textId="77777777" w:rsidTr="00720183">
        <w:trPr>
          <w:trHeight w:val="293"/>
        </w:trPr>
        <w:tc>
          <w:tcPr>
            <w:tcW w:w="442" w:type="dxa"/>
            <w:tcBorders>
              <w:top w:val="nil"/>
              <w:left w:val="nil"/>
              <w:bottom w:val="nil"/>
              <w:right w:val="nil"/>
            </w:tcBorders>
            <w:shd w:val="diagCross" w:color="D3D3D3" w:fill="auto"/>
            <w:noWrap/>
            <w:vAlign w:val="bottom"/>
            <w:hideMark/>
          </w:tcPr>
          <w:p w14:paraId="7AD321B8"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11</w:t>
            </w:r>
          </w:p>
        </w:tc>
        <w:tc>
          <w:tcPr>
            <w:tcW w:w="1211" w:type="dxa"/>
            <w:tcBorders>
              <w:top w:val="nil"/>
              <w:left w:val="nil"/>
              <w:bottom w:val="nil"/>
              <w:right w:val="nil"/>
            </w:tcBorders>
            <w:shd w:val="diagCross" w:color="D3D3D3" w:fill="auto"/>
            <w:noWrap/>
            <w:vAlign w:val="bottom"/>
            <w:hideMark/>
          </w:tcPr>
          <w:p w14:paraId="10C19AB0"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25172504-002</w:t>
            </w:r>
          </w:p>
        </w:tc>
        <w:tc>
          <w:tcPr>
            <w:tcW w:w="2683" w:type="dxa"/>
            <w:tcBorders>
              <w:top w:val="nil"/>
              <w:left w:val="nil"/>
              <w:bottom w:val="nil"/>
              <w:right w:val="nil"/>
            </w:tcBorders>
            <w:shd w:val="diagCross" w:color="D3D3D3" w:fill="auto"/>
            <w:noWrap/>
            <w:vAlign w:val="bottom"/>
            <w:hideMark/>
          </w:tcPr>
          <w:p w14:paraId="6E581BBD"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Cubierta 12R 22,5</w:t>
            </w:r>
          </w:p>
        </w:tc>
        <w:tc>
          <w:tcPr>
            <w:tcW w:w="1371" w:type="dxa"/>
            <w:tcBorders>
              <w:top w:val="nil"/>
              <w:left w:val="nil"/>
              <w:bottom w:val="nil"/>
              <w:right w:val="nil"/>
            </w:tcBorders>
            <w:shd w:val="diagCross" w:color="D3D3D3" w:fill="auto"/>
            <w:noWrap/>
            <w:vAlign w:val="bottom"/>
            <w:hideMark/>
          </w:tcPr>
          <w:p w14:paraId="452D1EA4"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988" w:type="dxa"/>
            <w:tcBorders>
              <w:top w:val="nil"/>
              <w:left w:val="nil"/>
              <w:bottom w:val="nil"/>
              <w:right w:val="nil"/>
            </w:tcBorders>
            <w:shd w:val="diagCross" w:color="D3D3D3" w:fill="auto"/>
            <w:noWrap/>
            <w:vAlign w:val="bottom"/>
            <w:hideMark/>
          </w:tcPr>
          <w:p w14:paraId="6EFD5284"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722" w:type="dxa"/>
            <w:tcBorders>
              <w:top w:val="nil"/>
              <w:left w:val="nil"/>
              <w:bottom w:val="nil"/>
              <w:right w:val="nil"/>
            </w:tcBorders>
            <w:shd w:val="diagCross" w:color="D3D3D3" w:fill="auto"/>
            <w:noWrap/>
            <w:vAlign w:val="bottom"/>
            <w:hideMark/>
          </w:tcPr>
          <w:p w14:paraId="07538319"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8</w:t>
            </w:r>
          </w:p>
        </w:tc>
        <w:tc>
          <w:tcPr>
            <w:tcW w:w="554" w:type="dxa"/>
            <w:tcBorders>
              <w:top w:val="nil"/>
              <w:left w:val="nil"/>
              <w:bottom w:val="nil"/>
              <w:right w:val="nil"/>
            </w:tcBorders>
            <w:shd w:val="diagCross" w:color="D3D3D3" w:fill="auto"/>
            <w:noWrap/>
            <w:vAlign w:val="bottom"/>
            <w:hideMark/>
          </w:tcPr>
          <w:p w14:paraId="29D91459"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939" w:type="dxa"/>
            <w:tcBorders>
              <w:top w:val="nil"/>
              <w:left w:val="nil"/>
              <w:bottom w:val="nil"/>
              <w:right w:val="nil"/>
            </w:tcBorders>
            <w:shd w:val="diagCross" w:color="D3D3D3" w:fill="auto"/>
            <w:noWrap/>
            <w:vAlign w:val="bottom"/>
            <w:hideMark/>
          </w:tcPr>
          <w:p w14:paraId="07EE7200"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1155" w:type="dxa"/>
            <w:tcBorders>
              <w:top w:val="nil"/>
              <w:left w:val="nil"/>
              <w:bottom w:val="nil"/>
              <w:right w:val="nil"/>
            </w:tcBorders>
            <w:shd w:val="diagCross" w:color="D3D3D3" w:fill="auto"/>
            <w:noWrap/>
            <w:vAlign w:val="bottom"/>
            <w:hideMark/>
          </w:tcPr>
          <w:p w14:paraId="61983168"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865" w:type="dxa"/>
            <w:tcBorders>
              <w:top w:val="nil"/>
              <w:left w:val="nil"/>
              <w:bottom w:val="nil"/>
              <w:right w:val="nil"/>
            </w:tcBorders>
            <w:shd w:val="diagCross" w:color="D3D3D3" w:fill="auto"/>
            <w:noWrap/>
            <w:vAlign w:val="bottom"/>
            <w:hideMark/>
          </w:tcPr>
          <w:p w14:paraId="26AC4098" w14:textId="77777777" w:rsidR="00720183" w:rsidRPr="00720183" w:rsidRDefault="00720183" w:rsidP="00720183">
            <w:pPr>
              <w:spacing w:after="0" w:line="240" w:lineRule="auto"/>
              <w:jc w:val="center"/>
              <w:rPr>
                <w:rFonts w:ascii="Calibri" w:eastAsia="Times New Roman" w:hAnsi="Calibri" w:cs="Calibri"/>
                <w:color w:val="000000"/>
                <w:sz w:val="16"/>
                <w:szCs w:val="16"/>
                <w:lang w:val="es-PA" w:eastAsia="es-PA"/>
              </w:rPr>
            </w:pPr>
            <w:proofErr w:type="gramStart"/>
            <w:r w:rsidRPr="00720183">
              <w:rPr>
                <w:rFonts w:ascii="Calibri" w:eastAsia="Times New Roman" w:hAnsi="Calibri" w:cs="Calibri"/>
                <w:color w:val="000000"/>
                <w:sz w:val="16"/>
                <w:szCs w:val="16"/>
                <w:lang w:val="es-PA" w:eastAsia="es-PA"/>
              </w:rPr>
              <w:t>#¡</w:t>
            </w:r>
            <w:proofErr w:type="gramEnd"/>
            <w:r w:rsidRPr="00720183">
              <w:rPr>
                <w:rFonts w:ascii="Calibri" w:eastAsia="Times New Roman" w:hAnsi="Calibri" w:cs="Calibri"/>
                <w:color w:val="000000"/>
                <w:sz w:val="16"/>
                <w:szCs w:val="16"/>
                <w:lang w:val="es-PA" w:eastAsia="es-PA"/>
              </w:rPr>
              <w:t>VALOR!</w:t>
            </w:r>
          </w:p>
        </w:tc>
      </w:tr>
      <w:tr w:rsidR="00720183" w:rsidRPr="00720183" w14:paraId="7A1AA660" w14:textId="77777777" w:rsidTr="00720183">
        <w:trPr>
          <w:trHeight w:val="293"/>
        </w:trPr>
        <w:tc>
          <w:tcPr>
            <w:tcW w:w="442" w:type="dxa"/>
            <w:tcBorders>
              <w:top w:val="nil"/>
              <w:left w:val="nil"/>
              <w:bottom w:val="nil"/>
              <w:right w:val="nil"/>
            </w:tcBorders>
            <w:shd w:val="diagCross" w:color="D3D3D3" w:fill="auto"/>
            <w:noWrap/>
            <w:vAlign w:val="bottom"/>
            <w:hideMark/>
          </w:tcPr>
          <w:p w14:paraId="060674EC"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12</w:t>
            </w:r>
          </w:p>
        </w:tc>
        <w:tc>
          <w:tcPr>
            <w:tcW w:w="1211" w:type="dxa"/>
            <w:tcBorders>
              <w:top w:val="nil"/>
              <w:left w:val="nil"/>
              <w:bottom w:val="nil"/>
              <w:right w:val="nil"/>
            </w:tcBorders>
            <w:shd w:val="diagCross" w:color="D3D3D3" w:fill="auto"/>
            <w:noWrap/>
            <w:vAlign w:val="bottom"/>
            <w:hideMark/>
          </w:tcPr>
          <w:p w14:paraId="40C03D74"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25172504-002</w:t>
            </w:r>
          </w:p>
        </w:tc>
        <w:tc>
          <w:tcPr>
            <w:tcW w:w="2683" w:type="dxa"/>
            <w:tcBorders>
              <w:top w:val="nil"/>
              <w:left w:val="nil"/>
              <w:bottom w:val="nil"/>
              <w:right w:val="nil"/>
            </w:tcBorders>
            <w:shd w:val="diagCross" w:color="D3D3D3" w:fill="auto"/>
            <w:noWrap/>
            <w:vAlign w:val="bottom"/>
            <w:hideMark/>
          </w:tcPr>
          <w:p w14:paraId="2A025C11"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Cubierta 205/75 R17,5</w:t>
            </w:r>
          </w:p>
        </w:tc>
        <w:tc>
          <w:tcPr>
            <w:tcW w:w="1371" w:type="dxa"/>
            <w:tcBorders>
              <w:top w:val="nil"/>
              <w:left w:val="nil"/>
              <w:bottom w:val="nil"/>
              <w:right w:val="nil"/>
            </w:tcBorders>
            <w:shd w:val="diagCross" w:color="D3D3D3" w:fill="auto"/>
            <w:noWrap/>
            <w:vAlign w:val="bottom"/>
            <w:hideMark/>
          </w:tcPr>
          <w:p w14:paraId="3792B23F"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988" w:type="dxa"/>
            <w:tcBorders>
              <w:top w:val="nil"/>
              <w:left w:val="nil"/>
              <w:bottom w:val="nil"/>
              <w:right w:val="nil"/>
            </w:tcBorders>
            <w:shd w:val="diagCross" w:color="D3D3D3" w:fill="auto"/>
            <w:noWrap/>
            <w:vAlign w:val="bottom"/>
            <w:hideMark/>
          </w:tcPr>
          <w:p w14:paraId="11CCEBF6"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722" w:type="dxa"/>
            <w:tcBorders>
              <w:top w:val="nil"/>
              <w:left w:val="nil"/>
              <w:bottom w:val="nil"/>
              <w:right w:val="nil"/>
            </w:tcBorders>
            <w:shd w:val="diagCross" w:color="D3D3D3" w:fill="auto"/>
            <w:noWrap/>
            <w:vAlign w:val="bottom"/>
            <w:hideMark/>
          </w:tcPr>
          <w:p w14:paraId="7D85045F"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6</w:t>
            </w:r>
          </w:p>
        </w:tc>
        <w:tc>
          <w:tcPr>
            <w:tcW w:w="554" w:type="dxa"/>
            <w:tcBorders>
              <w:top w:val="nil"/>
              <w:left w:val="nil"/>
              <w:bottom w:val="nil"/>
              <w:right w:val="nil"/>
            </w:tcBorders>
            <w:shd w:val="diagCross" w:color="D3D3D3" w:fill="auto"/>
            <w:noWrap/>
            <w:vAlign w:val="bottom"/>
            <w:hideMark/>
          </w:tcPr>
          <w:p w14:paraId="73059FB4"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939" w:type="dxa"/>
            <w:tcBorders>
              <w:top w:val="nil"/>
              <w:left w:val="nil"/>
              <w:bottom w:val="nil"/>
              <w:right w:val="nil"/>
            </w:tcBorders>
            <w:shd w:val="diagCross" w:color="D3D3D3" w:fill="auto"/>
            <w:noWrap/>
            <w:vAlign w:val="bottom"/>
            <w:hideMark/>
          </w:tcPr>
          <w:p w14:paraId="39CCAB83"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1155" w:type="dxa"/>
            <w:tcBorders>
              <w:top w:val="nil"/>
              <w:left w:val="nil"/>
              <w:bottom w:val="nil"/>
              <w:right w:val="nil"/>
            </w:tcBorders>
            <w:shd w:val="diagCross" w:color="D3D3D3" w:fill="auto"/>
            <w:noWrap/>
            <w:vAlign w:val="bottom"/>
            <w:hideMark/>
          </w:tcPr>
          <w:p w14:paraId="7BDC8273"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865" w:type="dxa"/>
            <w:tcBorders>
              <w:top w:val="nil"/>
              <w:left w:val="nil"/>
              <w:bottom w:val="nil"/>
              <w:right w:val="nil"/>
            </w:tcBorders>
            <w:shd w:val="diagCross" w:color="D3D3D3" w:fill="auto"/>
            <w:noWrap/>
            <w:vAlign w:val="bottom"/>
            <w:hideMark/>
          </w:tcPr>
          <w:p w14:paraId="55856904" w14:textId="77777777" w:rsidR="00720183" w:rsidRPr="00720183" w:rsidRDefault="00720183" w:rsidP="00720183">
            <w:pPr>
              <w:spacing w:after="0" w:line="240" w:lineRule="auto"/>
              <w:jc w:val="center"/>
              <w:rPr>
                <w:rFonts w:ascii="Calibri" w:eastAsia="Times New Roman" w:hAnsi="Calibri" w:cs="Calibri"/>
                <w:color w:val="000000"/>
                <w:sz w:val="16"/>
                <w:szCs w:val="16"/>
                <w:lang w:val="es-PA" w:eastAsia="es-PA"/>
              </w:rPr>
            </w:pPr>
            <w:proofErr w:type="gramStart"/>
            <w:r w:rsidRPr="00720183">
              <w:rPr>
                <w:rFonts w:ascii="Calibri" w:eastAsia="Times New Roman" w:hAnsi="Calibri" w:cs="Calibri"/>
                <w:color w:val="000000"/>
                <w:sz w:val="16"/>
                <w:szCs w:val="16"/>
                <w:lang w:val="es-PA" w:eastAsia="es-PA"/>
              </w:rPr>
              <w:t>#¡</w:t>
            </w:r>
            <w:proofErr w:type="gramEnd"/>
            <w:r w:rsidRPr="00720183">
              <w:rPr>
                <w:rFonts w:ascii="Calibri" w:eastAsia="Times New Roman" w:hAnsi="Calibri" w:cs="Calibri"/>
                <w:color w:val="000000"/>
                <w:sz w:val="16"/>
                <w:szCs w:val="16"/>
                <w:lang w:val="es-PA" w:eastAsia="es-PA"/>
              </w:rPr>
              <w:t>VALOR!</w:t>
            </w:r>
          </w:p>
        </w:tc>
      </w:tr>
      <w:tr w:rsidR="00720183" w:rsidRPr="00720183" w14:paraId="0C9CB0CE" w14:textId="77777777" w:rsidTr="00720183">
        <w:trPr>
          <w:trHeight w:val="293"/>
        </w:trPr>
        <w:tc>
          <w:tcPr>
            <w:tcW w:w="442" w:type="dxa"/>
            <w:tcBorders>
              <w:top w:val="nil"/>
              <w:left w:val="nil"/>
              <w:bottom w:val="nil"/>
              <w:right w:val="nil"/>
            </w:tcBorders>
            <w:shd w:val="diagCross" w:color="D3D3D3" w:fill="auto"/>
            <w:noWrap/>
            <w:vAlign w:val="bottom"/>
            <w:hideMark/>
          </w:tcPr>
          <w:p w14:paraId="6B6DAE9A"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13</w:t>
            </w:r>
          </w:p>
        </w:tc>
        <w:tc>
          <w:tcPr>
            <w:tcW w:w="1211" w:type="dxa"/>
            <w:tcBorders>
              <w:top w:val="nil"/>
              <w:left w:val="nil"/>
              <w:bottom w:val="nil"/>
              <w:right w:val="nil"/>
            </w:tcBorders>
            <w:shd w:val="diagCross" w:color="D3D3D3" w:fill="auto"/>
            <w:noWrap/>
            <w:vAlign w:val="bottom"/>
            <w:hideMark/>
          </w:tcPr>
          <w:p w14:paraId="69D0425A"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25172504-001</w:t>
            </w:r>
          </w:p>
        </w:tc>
        <w:tc>
          <w:tcPr>
            <w:tcW w:w="2683" w:type="dxa"/>
            <w:tcBorders>
              <w:top w:val="nil"/>
              <w:left w:val="nil"/>
              <w:bottom w:val="nil"/>
              <w:right w:val="nil"/>
            </w:tcBorders>
            <w:shd w:val="diagCross" w:color="D3D3D3" w:fill="auto"/>
            <w:noWrap/>
            <w:vAlign w:val="bottom"/>
            <w:hideMark/>
          </w:tcPr>
          <w:p w14:paraId="758E7300"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Cubierta 405x12</w:t>
            </w:r>
          </w:p>
        </w:tc>
        <w:tc>
          <w:tcPr>
            <w:tcW w:w="1371" w:type="dxa"/>
            <w:tcBorders>
              <w:top w:val="nil"/>
              <w:left w:val="nil"/>
              <w:bottom w:val="nil"/>
              <w:right w:val="nil"/>
            </w:tcBorders>
            <w:shd w:val="diagCross" w:color="D3D3D3" w:fill="auto"/>
            <w:noWrap/>
            <w:vAlign w:val="bottom"/>
            <w:hideMark/>
          </w:tcPr>
          <w:p w14:paraId="74DEADF3"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988" w:type="dxa"/>
            <w:tcBorders>
              <w:top w:val="nil"/>
              <w:left w:val="nil"/>
              <w:bottom w:val="nil"/>
              <w:right w:val="nil"/>
            </w:tcBorders>
            <w:shd w:val="diagCross" w:color="D3D3D3" w:fill="auto"/>
            <w:noWrap/>
            <w:vAlign w:val="bottom"/>
            <w:hideMark/>
          </w:tcPr>
          <w:p w14:paraId="1DC4334C"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722" w:type="dxa"/>
            <w:tcBorders>
              <w:top w:val="nil"/>
              <w:left w:val="nil"/>
              <w:bottom w:val="nil"/>
              <w:right w:val="nil"/>
            </w:tcBorders>
            <w:shd w:val="diagCross" w:color="D3D3D3" w:fill="auto"/>
            <w:noWrap/>
            <w:vAlign w:val="bottom"/>
            <w:hideMark/>
          </w:tcPr>
          <w:p w14:paraId="0AF0B35E"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6</w:t>
            </w:r>
          </w:p>
        </w:tc>
        <w:tc>
          <w:tcPr>
            <w:tcW w:w="554" w:type="dxa"/>
            <w:tcBorders>
              <w:top w:val="nil"/>
              <w:left w:val="nil"/>
              <w:bottom w:val="nil"/>
              <w:right w:val="nil"/>
            </w:tcBorders>
            <w:shd w:val="diagCross" w:color="D3D3D3" w:fill="auto"/>
            <w:noWrap/>
            <w:vAlign w:val="bottom"/>
            <w:hideMark/>
          </w:tcPr>
          <w:p w14:paraId="4F1DDEEF"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939" w:type="dxa"/>
            <w:tcBorders>
              <w:top w:val="nil"/>
              <w:left w:val="nil"/>
              <w:bottom w:val="nil"/>
              <w:right w:val="nil"/>
            </w:tcBorders>
            <w:shd w:val="diagCross" w:color="D3D3D3" w:fill="auto"/>
            <w:noWrap/>
            <w:vAlign w:val="bottom"/>
            <w:hideMark/>
          </w:tcPr>
          <w:p w14:paraId="47FE6318"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1155" w:type="dxa"/>
            <w:tcBorders>
              <w:top w:val="nil"/>
              <w:left w:val="nil"/>
              <w:bottom w:val="nil"/>
              <w:right w:val="nil"/>
            </w:tcBorders>
            <w:shd w:val="diagCross" w:color="D3D3D3" w:fill="auto"/>
            <w:noWrap/>
            <w:vAlign w:val="bottom"/>
            <w:hideMark/>
          </w:tcPr>
          <w:p w14:paraId="052C7B9F"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865" w:type="dxa"/>
            <w:tcBorders>
              <w:top w:val="nil"/>
              <w:left w:val="nil"/>
              <w:bottom w:val="nil"/>
              <w:right w:val="nil"/>
            </w:tcBorders>
            <w:shd w:val="diagCross" w:color="D3D3D3" w:fill="auto"/>
            <w:noWrap/>
            <w:vAlign w:val="bottom"/>
            <w:hideMark/>
          </w:tcPr>
          <w:p w14:paraId="168F2575" w14:textId="77777777" w:rsidR="00720183" w:rsidRPr="00720183" w:rsidRDefault="00720183" w:rsidP="00720183">
            <w:pPr>
              <w:spacing w:after="0" w:line="240" w:lineRule="auto"/>
              <w:jc w:val="center"/>
              <w:rPr>
                <w:rFonts w:ascii="Calibri" w:eastAsia="Times New Roman" w:hAnsi="Calibri" w:cs="Calibri"/>
                <w:color w:val="000000"/>
                <w:sz w:val="16"/>
                <w:szCs w:val="16"/>
                <w:lang w:val="es-PA" w:eastAsia="es-PA"/>
              </w:rPr>
            </w:pPr>
            <w:proofErr w:type="gramStart"/>
            <w:r w:rsidRPr="00720183">
              <w:rPr>
                <w:rFonts w:ascii="Calibri" w:eastAsia="Times New Roman" w:hAnsi="Calibri" w:cs="Calibri"/>
                <w:color w:val="000000"/>
                <w:sz w:val="16"/>
                <w:szCs w:val="16"/>
                <w:lang w:val="es-PA" w:eastAsia="es-PA"/>
              </w:rPr>
              <w:t>#¡</w:t>
            </w:r>
            <w:proofErr w:type="gramEnd"/>
            <w:r w:rsidRPr="00720183">
              <w:rPr>
                <w:rFonts w:ascii="Calibri" w:eastAsia="Times New Roman" w:hAnsi="Calibri" w:cs="Calibri"/>
                <w:color w:val="000000"/>
                <w:sz w:val="16"/>
                <w:szCs w:val="16"/>
                <w:lang w:val="es-PA" w:eastAsia="es-PA"/>
              </w:rPr>
              <w:t>VALOR!</w:t>
            </w:r>
          </w:p>
        </w:tc>
      </w:tr>
      <w:tr w:rsidR="00720183" w:rsidRPr="00720183" w14:paraId="2F607B07" w14:textId="77777777" w:rsidTr="00720183">
        <w:trPr>
          <w:trHeight w:val="293"/>
        </w:trPr>
        <w:tc>
          <w:tcPr>
            <w:tcW w:w="442" w:type="dxa"/>
            <w:tcBorders>
              <w:top w:val="nil"/>
              <w:left w:val="nil"/>
              <w:bottom w:val="nil"/>
              <w:right w:val="nil"/>
            </w:tcBorders>
            <w:shd w:val="diagCross" w:color="D3D3D3" w:fill="auto"/>
            <w:noWrap/>
            <w:vAlign w:val="bottom"/>
            <w:hideMark/>
          </w:tcPr>
          <w:p w14:paraId="72378442"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14</w:t>
            </w:r>
          </w:p>
        </w:tc>
        <w:tc>
          <w:tcPr>
            <w:tcW w:w="1211" w:type="dxa"/>
            <w:tcBorders>
              <w:top w:val="nil"/>
              <w:left w:val="nil"/>
              <w:bottom w:val="nil"/>
              <w:right w:val="nil"/>
            </w:tcBorders>
            <w:shd w:val="diagCross" w:color="D3D3D3" w:fill="auto"/>
            <w:noWrap/>
            <w:vAlign w:val="bottom"/>
            <w:hideMark/>
          </w:tcPr>
          <w:p w14:paraId="56D9C55F"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25172504-001</w:t>
            </w:r>
          </w:p>
        </w:tc>
        <w:tc>
          <w:tcPr>
            <w:tcW w:w="2683" w:type="dxa"/>
            <w:tcBorders>
              <w:top w:val="nil"/>
              <w:left w:val="nil"/>
              <w:bottom w:val="nil"/>
              <w:right w:val="nil"/>
            </w:tcBorders>
            <w:shd w:val="diagCross" w:color="D3D3D3" w:fill="auto"/>
            <w:noWrap/>
            <w:vAlign w:val="bottom"/>
            <w:hideMark/>
          </w:tcPr>
          <w:p w14:paraId="7B75AED7"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Cubierta 325x16</w:t>
            </w:r>
          </w:p>
        </w:tc>
        <w:tc>
          <w:tcPr>
            <w:tcW w:w="1371" w:type="dxa"/>
            <w:tcBorders>
              <w:top w:val="nil"/>
              <w:left w:val="nil"/>
              <w:bottom w:val="nil"/>
              <w:right w:val="nil"/>
            </w:tcBorders>
            <w:shd w:val="diagCross" w:color="D3D3D3" w:fill="auto"/>
            <w:noWrap/>
            <w:vAlign w:val="bottom"/>
            <w:hideMark/>
          </w:tcPr>
          <w:p w14:paraId="6CC16C6F"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988" w:type="dxa"/>
            <w:tcBorders>
              <w:top w:val="nil"/>
              <w:left w:val="nil"/>
              <w:bottom w:val="nil"/>
              <w:right w:val="nil"/>
            </w:tcBorders>
            <w:shd w:val="diagCross" w:color="D3D3D3" w:fill="auto"/>
            <w:noWrap/>
            <w:vAlign w:val="bottom"/>
            <w:hideMark/>
          </w:tcPr>
          <w:p w14:paraId="5369C1C1"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UNIDAD</w:t>
            </w:r>
          </w:p>
        </w:tc>
        <w:tc>
          <w:tcPr>
            <w:tcW w:w="722" w:type="dxa"/>
            <w:tcBorders>
              <w:top w:val="nil"/>
              <w:left w:val="nil"/>
              <w:bottom w:val="nil"/>
              <w:right w:val="nil"/>
            </w:tcBorders>
            <w:shd w:val="diagCross" w:color="D3D3D3" w:fill="auto"/>
            <w:noWrap/>
            <w:vAlign w:val="bottom"/>
            <w:hideMark/>
          </w:tcPr>
          <w:p w14:paraId="1B3AE474"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4</w:t>
            </w:r>
          </w:p>
        </w:tc>
        <w:tc>
          <w:tcPr>
            <w:tcW w:w="554" w:type="dxa"/>
            <w:tcBorders>
              <w:top w:val="nil"/>
              <w:left w:val="nil"/>
              <w:bottom w:val="nil"/>
              <w:right w:val="nil"/>
            </w:tcBorders>
            <w:shd w:val="diagCross" w:color="D3D3D3" w:fill="auto"/>
            <w:noWrap/>
            <w:vAlign w:val="bottom"/>
            <w:hideMark/>
          </w:tcPr>
          <w:p w14:paraId="3D5AF9BA"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939" w:type="dxa"/>
            <w:tcBorders>
              <w:top w:val="nil"/>
              <w:left w:val="nil"/>
              <w:bottom w:val="nil"/>
              <w:right w:val="nil"/>
            </w:tcBorders>
            <w:shd w:val="diagCross" w:color="D3D3D3" w:fill="auto"/>
            <w:noWrap/>
            <w:vAlign w:val="bottom"/>
            <w:hideMark/>
          </w:tcPr>
          <w:p w14:paraId="662B2843"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1155" w:type="dxa"/>
            <w:tcBorders>
              <w:top w:val="nil"/>
              <w:left w:val="nil"/>
              <w:bottom w:val="nil"/>
              <w:right w:val="nil"/>
            </w:tcBorders>
            <w:shd w:val="diagCross" w:color="D3D3D3" w:fill="auto"/>
            <w:noWrap/>
            <w:vAlign w:val="bottom"/>
            <w:hideMark/>
          </w:tcPr>
          <w:p w14:paraId="20B48E6C"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865" w:type="dxa"/>
            <w:tcBorders>
              <w:top w:val="nil"/>
              <w:left w:val="nil"/>
              <w:bottom w:val="nil"/>
              <w:right w:val="nil"/>
            </w:tcBorders>
            <w:shd w:val="diagCross" w:color="D3D3D3" w:fill="auto"/>
            <w:noWrap/>
            <w:vAlign w:val="bottom"/>
            <w:hideMark/>
          </w:tcPr>
          <w:p w14:paraId="49C89748" w14:textId="77777777" w:rsidR="00720183" w:rsidRPr="00720183" w:rsidRDefault="00720183" w:rsidP="00720183">
            <w:pPr>
              <w:spacing w:after="0" w:line="240" w:lineRule="auto"/>
              <w:jc w:val="center"/>
              <w:rPr>
                <w:rFonts w:ascii="Calibri" w:eastAsia="Times New Roman" w:hAnsi="Calibri" w:cs="Calibri"/>
                <w:color w:val="000000"/>
                <w:sz w:val="16"/>
                <w:szCs w:val="16"/>
                <w:lang w:val="es-PA" w:eastAsia="es-PA"/>
              </w:rPr>
            </w:pPr>
            <w:proofErr w:type="gramStart"/>
            <w:r w:rsidRPr="00720183">
              <w:rPr>
                <w:rFonts w:ascii="Calibri" w:eastAsia="Times New Roman" w:hAnsi="Calibri" w:cs="Calibri"/>
                <w:color w:val="000000"/>
                <w:sz w:val="16"/>
                <w:szCs w:val="16"/>
                <w:lang w:val="es-PA" w:eastAsia="es-PA"/>
              </w:rPr>
              <w:t>#¡</w:t>
            </w:r>
            <w:proofErr w:type="gramEnd"/>
            <w:r w:rsidRPr="00720183">
              <w:rPr>
                <w:rFonts w:ascii="Calibri" w:eastAsia="Times New Roman" w:hAnsi="Calibri" w:cs="Calibri"/>
                <w:color w:val="000000"/>
                <w:sz w:val="16"/>
                <w:szCs w:val="16"/>
                <w:lang w:val="es-PA" w:eastAsia="es-PA"/>
              </w:rPr>
              <w:t>VALOR!</w:t>
            </w:r>
          </w:p>
        </w:tc>
      </w:tr>
      <w:tr w:rsidR="00720183" w:rsidRPr="00720183" w14:paraId="27591565" w14:textId="77777777" w:rsidTr="00720183">
        <w:trPr>
          <w:trHeight w:val="79"/>
        </w:trPr>
        <w:tc>
          <w:tcPr>
            <w:tcW w:w="442" w:type="dxa"/>
            <w:tcBorders>
              <w:top w:val="nil"/>
              <w:left w:val="nil"/>
              <w:bottom w:val="nil"/>
              <w:right w:val="nil"/>
            </w:tcBorders>
            <w:shd w:val="clear" w:color="auto" w:fill="auto"/>
            <w:noWrap/>
            <w:vAlign w:val="bottom"/>
            <w:hideMark/>
          </w:tcPr>
          <w:p w14:paraId="235C752A"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1211" w:type="dxa"/>
            <w:tcBorders>
              <w:top w:val="nil"/>
              <w:left w:val="nil"/>
              <w:bottom w:val="nil"/>
              <w:right w:val="nil"/>
            </w:tcBorders>
            <w:shd w:val="clear" w:color="auto" w:fill="auto"/>
            <w:noWrap/>
            <w:vAlign w:val="bottom"/>
            <w:hideMark/>
          </w:tcPr>
          <w:p w14:paraId="2D0799E3"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2683" w:type="dxa"/>
            <w:tcBorders>
              <w:top w:val="nil"/>
              <w:left w:val="nil"/>
              <w:bottom w:val="nil"/>
              <w:right w:val="nil"/>
            </w:tcBorders>
            <w:shd w:val="clear" w:color="auto" w:fill="auto"/>
            <w:noWrap/>
            <w:vAlign w:val="bottom"/>
            <w:hideMark/>
          </w:tcPr>
          <w:p w14:paraId="17A753D6"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1371" w:type="dxa"/>
            <w:tcBorders>
              <w:top w:val="nil"/>
              <w:left w:val="nil"/>
              <w:bottom w:val="nil"/>
              <w:right w:val="nil"/>
            </w:tcBorders>
            <w:shd w:val="clear" w:color="auto" w:fill="auto"/>
            <w:noWrap/>
            <w:vAlign w:val="bottom"/>
            <w:hideMark/>
          </w:tcPr>
          <w:p w14:paraId="0947FF54"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988" w:type="dxa"/>
            <w:tcBorders>
              <w:top w:val="nil"/>
              <w:left w:val="nil"/>
              <w:bottom w:val="nil"/>
              <w:right w:val="nil"/>
            </w:tcBorders>
            <w:shd w:val="clear" w:color="auto" w:fill="auto"/>
            <w:noWrap/>
            <w:vAlign w:val="bottom"/>
            <w:hideMark/>
          </w:tcPr>
          <w:p w14:paraId="2A1AF10A"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722" w:type="dxa"/>
            <w:tcBorders>
              <w:top w:val="nil"/>
              <w:left w:val="nil"/>
              <w:bottom w:val="nil"/>
              <w:right w:val="nil"/>
            </w:tcBorders>
            <w:shd w:val="clear" w:color="auto" w:fill="auto"/>
            <w:noWrap/>
            <w:vAlign w:val="bottom"/>
            <w:hideMark/>
          </w:tcPr>
          <w:p w14:paraId="669DD6F6"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554" w:type="dxa"/>
            <w:tcBorders>
              <w:top w:val="nil"/>
              <w:left w:val="nil"/>
              <w:bottom w:val="nil"/>
              <w:right w:val="nil"/>
            </w:tcBorders>
            <w:shd w:val="clear" w:color="auto" w:fill="auto"/>
            <w:noWrap/>
            <w:vAlign w:val="bottom"/>
            <w:hideMark/>
          </w:tcPr>
          <w:p w14:paraId="504C7C66"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939" w:type="dxa"/>
            <w:tcBorders>
              <w:top w:val="nil"/>
              <w:left w:val="nil"/>
              <w:bottom w:val="nil"/>
              <w:right w:val="nil"/>
            </w:tcBorders>
            <w:shd w:val="clear" w:color="auto" w:fill="auto"/>
            <w:noWrap/>
            <w:vAlign w:val="bottom"/>
            <w:hideMark/>
          </w:tcPr>
          <w:p w14:paraId="214D3783"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c>
          <w:tcPr>
            <w:tcW w:w="1155" w:type="dxa"/>
            <w:tcBorders>
              <w:top w:val="nil"/>
              <w:left w:val="nil"/>
              <w:bottom w:val="nil"/>
              <w:right w:val="nil"/>
            </w:tcBorders>
            <w:shd w:val="clear" w:color="auto" w:fill="auto"/>
            <w:noWrap/>
            <w:vAlign w:val="bottom"/>
            <w:hideMark/>
          </w:tcPr>
          <w:p w14:paraId="2A5769FE"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r w:rsidRPr="00720183">
              <w:rPr>
                <w:rFonts w:ascii="Calibri" w:eastAsia="Times New Roman" w:hAnsi="Calibri" w:cs="Calibri"/>
                <w:color w:val="000000"/>
                <w:sz w:val="16"/>
                <w:szCs w:val="16"/>
                <w:lang w:val="es-PA" w:eastAsia="es-PA"/>
              </w:rPr>
              <w:t>Precio Total</w:t>
            </w:r>
          </w:p>
        </w:tc>
        <w:tc>
          <w:tcPr>
            <w:tcW w:w="865" w:type="dxa"/>
            <w:tcBorders>
              <w:top w:val="nil"/>
              <w:left w:val="nil"/>
              <w:bottom w:val="nil"/>
              <w:right w:val="nil"/>
            </w:tcBorders>
            <w:shd w:val="clear" w:color="auto" w:fill="auto"/>
            <w:noWrap/>
            <w:vAlign w:val="bottom"/>
            <w:hideMark/>
          </w:tcPr>
          <w:p w14:paraId="768A0119" w14:textId="77777777" w:rsidR="00720183" w:rsidRPr="00720183" w:rsidRDefault="00720183" w:rsidP="00720183">
            <w:pPr>
              <w:spacing w:after="0" w:line="240" w:lineRule="auto"/>
              <w:rPr>
                <w:rFonts w:ascii="Calibri" w:eastAsia="Times New Roman" w:hAnsi="Calibri" w:cs="Calibri"/>
                <w:color w:val="000000"/>
                <w:sz w:val="16"/>
                <w:szCs w:val="16"/>
                <w:lang w:val="es-PA" w:eastAsia="es-PA"/>
              </w:rPr>
            </w:pPr>
          </w:p>
        </w:tc>
      </w:tr>
    </w:tbl>
    <w:p w14:paraId="7349EFCB" w14:textId="77777777" w:rsidR="00E35D18" w:rsidRDefault="00E35D18" w:rsidP="00626F10">
      <w:pPr>
        <w:pStyle w:val="SectionVIHeader"/>
        <w:spacing w:before="0" w:after="0" w:line="240" w:lineRule="auto"/>
        <w:jc w:val="left"/>
        <w:rPr>
          <w:rFonts w:ascii="Arial" w:hAnsi="Arial" w:cs="Arial"/>
          <w:bCs w:val="0"/>
          <w:sz w:val="28"/>
          <w:szCs w:val="20"/>
          <w:u w:val="single"/>
          <w:lang w:val="es-ES"/>
        </w:rPr>
      </w:pPr>
    </w:p>
    <w:p w14:paraId="76814025" w14:textId="77777777" w:rsidR="00E35D18" w:rsidRDefault="00E35D18" w:rsidP="00626F10">
      <w:pPr>
        <w:pStyle w:val="SectionVIHeader"/>
        <w:spacing w:before="0" w:after="0" w:line="240" w:lineRule="auto"/>
        <w:jc w:val="left"/>
        <w:rPr>
          <w:rFonts w:ascii="Arial" w:hAnsi="Arial" w:cs="Arial"/>
          <w:bCs w:val="0"/>
          <w:sz w:val="28"/>
          <w:szCs w:val="20"/>
          <w:u w:val="single"/>
          <w:lang w:val="es-ES"/>
        </w:rPr>
      </w:pPr>
    </w:p>
    <w:p w14:paraId="2FB315A9" w14:textId="77777777"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14:paraId="420EF3AC" w14:textId="77777777" w:rsidR="00A9024C" w:rsidRDefault="00A9024C" w:rsidP="00626F10">
      <w:pPr>
        <w:pStyle w:val="SectionVIHeader"/>
        <w:spacing w:before="0" w:after="0" w:line="240" w:lineRule="auto"/>
        <w:jc w:val="left"/>
        <w:rPr>
          <w:rFonts w:ascii="Arial" w:hAnsi="Arial" w:cs="Arial"/>
          <w:b w:val="0"/>
          <w:bCs w:val="0"/>
          <w:sz w:val="22"/>
          <w:szCs w:val="20"/>
          <w:u w:val="single"/>
          <w:lang w:val="es-ES"/>
        </w:rPr>
      </w:pPr>
    </w:p>
    <w:p w14:paraId="2D782BBD" w14:textId="318B2F53" w:rsidR="00375785" w:rsidRDefault="00E369A2" w:rsidP="00626F10">
      <w:pPr>
        <w:pStyle w:val="SectionVIHeader"/>
        <w:spacing w:before="0" w:after="0" w:line="240" w:lineRule="auto"/>
        <w:jc w:val="left"/>
        <w:rPr>
          <w:rFonts w:ascii="Arial" w:hAnsi="Arial" w:cs="Arial"/>
          <w:b w:val="0"/>
          <w:bCs w:val="0"/>
          <w:sz w:val="22"/>
          <w:szCs w:val="20"/>
          <w:u w:val="single"/>
          <w:lang w:val="es-ES"/>
        </w:rPr>
      </w:pPr>
      <w:r>
        <w:rPr>
          <w:rFonts w:ascii="Arial" w:hAnsi="Arial" w:cs="Arial"/>
          <w:b w:val="0"/>
          <w:bCs w:val="0"/>
          <w:sz w:val="22"/>
          <w:szCs w:val="20"/>
          <w:u w:val="single"/>
          <w:lang w:val="es-ES"/>
        </w:rPr>
        <w:t xml:space="preserve">A LOS </w:t>
      </w:r>
      <w:r w:rsidR="0093172B">
        <w:rPr>
          <w:rFonts w:ascii="Arial" w:hAnsi="Arial" w:cs="Arial"/>
          <w:b w:val="0"/>
          <w:bCs w:val="0"/>
          <w:sz w:val="22"/>
          <w:szCs w:val="20"/>
          <w:u w:val="single"/>
          <w:lang w:val="es-ES"/>
        </w:rPr>
        <w:t>10</w:t>
      </w:r>
      <w:r w:rsidR="00A9024C">
        <w:rPr>
          <w:rFonts w:ascii="Arial" w:hAnsi="Arial" w:cs="Arial"/>
          <w:b w:val="0"/>
          <w:bCs w:val="0"/>
          <w:sz w:val="22"/>
          <w:szCs w:val="20"/>
          <w:u w:val="single"/>
          <w:lang w:val="es-ES"/>
        </w:rPr>
        <w:t xml:space="preserve"> DIAS DE A VER FIRMADO EL CONTRATO, EN </w:t>
      </w:r>
      <w:r w:rsidR="00A9024C" w:rsidRPr="00A9024C">
        <w:rPr>
          <w:rFonts w:ascii="Arial" w:hAnsi="Arial" w:cs="Arial"/>
          <w:b w:val="0"/>
          <w:bCs w:val="0"/>
          <w:sz w:val="22"/>
          <w:szCs w:val="20"/>
          <w:u w:val="single"/>
          <w:lang w:val="es-ES"/>
        </w:rPr>
        <w:t xml:space="preserve"> LA MUNICIPALIDAD DE FERNANDO DE LA MORA, DIRECCION DE </w:t>
      </w:r>
      <w:r w:rsidR="0093172B">
        <w:rPr>
          <w:rFonts w:ascii="Arial" w:hAnsi="Arial" w:cs="Arial"/>
          <w:b w:val="0"/>
          <w:bCs w:val="0"/>
          <w:sz w:val="22"/>
          <w:szCs w:val="20"/>
          <w:u w:val="single"/>
          <w:lang w:val="es-ES"/>
        </w:rPr>
        <w:t>TRANSPORTE</w:t>
      </w:r>
      <w:r w:rsidR="00A9024C" w:rsidRPr="00A9024C">
        <w:rPr>
          <w:rFonts w:ascii="Arial" w:hAnsi="Arial" w:cs="Arial"/>
          <w:b w:val="0"/>
          <w:bCs w:val="0"/>
          <w:sz w:val="22"/>
          <w:szCs w:val="20"/>
          <w:u w:val="single"/>
          <w:lang w:val="es-ES"/>
        </w:rPr>
        <w:t xml:space="preserve"> DESDE LAS 07:00 HS. A 13:30 DE LUNES A VIERNES</w:t>
      </w:r>
      <w:r>
        <w:rPr>
          <w:rFonts w:ascii="Arial" w:hAnsi="Arial" w:cs="Arial"/>
          <w:b w:val="0"/>
          <w:bCs w:val="0"/>
          <w:sz w:val="22"/>
          <w:szCs w:val="20"/>
          <w:u w:val="single"/>
          <w:lang w:val="es-ES"/>
        </w:rPr>
        <w:t xml:space="preserve">  LA ENTREGA DE HARA DE ACUERDO A LAS INDICACIONES QUE VA IR  DANDO LA CONVOCANTE</w:t>
      </w:r>
    </w:p>
    <w:p w14:paraId="7632B970" w14:textId="77777777" w:rsidR="00375785" w:rsidRDefault="00375785" w:rsidP="00626F10">
      <w:pPr>
        <w:pStyle w:val="SectionVIHeader"/>
        <w:spacing w:before="0" w:after="0" w:line="240" w:lineRule="auto"/>
        <w:jc w:val="left"/>
        <w:rPr>
          <w:rFonts w:ascii="Arial" w:hAnsi="Arial" w:cs="Arial"/>
          <w:b w:val="0"/>
          <w:bCs w:val="0"/>
          <w:sz w:val="22"/>
          <w:szCs w:val="20"/>
          <w:u w:val="single"/>
          <w:lang w:val="es-ES"/>
        </w:rPr>
      </w:pPr>
    </w:p>
    <w:bookmarkEnd w:id="0"/>
    <w:p w14:paraId="3660D9F6" w14:textId="77777777" w:rsidR="0069143B" w:rsidRPr="00C74B4B" w:rsidRDefault="0069143B" w:rsidP="005863AC">
      <w:pPr>
        <w:spacing w:after="0" w:line="240" w:lineRule="auto"/>
        <w:jc w:val="both"/>
        <w:rPr>
          <w:rFonts w:ascii="Arial" w:eastAsia="Times New Roman" w:hAnsi="Arial" w:cs="Arial"/>
          <w:b/>
          <w:sz w:val="36"/>
          <w:szCs w:val="20"/>
          <w:highlight w:val="yellow"/>
          <w:lang w:val="es-ES"/>
        </w:rPr>
      </w:pPr>
    </w:p>
    <w:p w14:paraId="5B42DF8E" w14:textId="2F874372" w:rsidR="00212336" w:rsidRDefault="00E4280A" w:rsidP="005863AC">
      <w:pPr>
        <w:spacing w:after="0" w:line="240" w:lineRule="auto"/>
        <w:jc w:val="both"/>
        <w:rPr>
          <w:rFonts w:ascii="Arial" w:eastAsia="Times New Roman" w:hAnsi="Arial" w:cs="Arial"/>
          <w:b/>
          <w:sz w:val="36"/>
          <w:szCs w:val="20"/>
          <w:lang w:val="es-ES"/>
        </w:rPr>
      </w:pPr>
      <w:r w:rsidRPr="00C74B4B">
        <w:rPr>
          <w:rFonts w:ascii="Arial" w:eastAsia="Times New Roman" w:hAnsi="Arial" w:cs="Arial"/>
          <w:b/>
          <w:sz w:val="36"/>
          <w:szCs w:val="20"/>
          <w:highlight w:val="yellow"/>
          <w:lang w:val="es-ES"/>
        </w:rPr>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14:paraId="3D3DAC88" w14:textId="77777777" w:rsidR="00375785" w:rsidRDefault="00375785" w:rsidP="005863AC">
      <w:pPr>
        <w:spacing w:after="0" w:line="240" w:lineRule="auto"/>
        <w:jc w:val="both"/>
        <w:rPr>
          <w:rFonts w:ascii="Arial" w:eastAsia="Times New Roman" w:hAnsi="Arial" w:cs="Arial"/>
          <w:b/>
          <w:sz w:val="36"/>
          <w:szCs w:val="20"/>
          <w:lang w:val="es-ES"/>
        </w:rPr>
      </w:pPr>
    </w:p>
    <w:p w14:paraId="0210A45E" w14:textId="77777777" w:rsidR="00375785" w:rsidRDefault="00375785" w:rsidP="005863AC">
      <w:pPr>
        <w:spacing w:after="0" w:line="240" w:lineRule="auto"/>
        <w:jc w:val="both"/>
        <w:rPr>
          <w:rFonts w:ascii="Arial" w:eastAsia="Times New Roman" w:hAnsi="Arial" w:cs="Arial"/>
          <w:b/>
          <w:sz w:val="36"/>
          <w:szCs w:val="20"/>
          <w:lang w:val="es-ES"/>
        </w:rPr>
      </w:pPr>
    </w:p>
    <w:p w14:paraId="537E5E26" w14:textId="77777777" w:rsidR="00375785" w:rsidRPr="00C74B4B" w:rsidRDefault="00375785" w:rsidP="005863AC">
      <w:pPr>
        <w:spacing w:after="0" w:line="240" w:lineRule="auto"/>
        <w:jc w:val="both"/>
        <w:rPr>
          <w:rFonts w:ascii="Arial" w:eastAsia="Times New Roman" w:hAnsi="Arial" w:cs="Arial"/>
          <w:b/>
          <w:sz w:val="28"/>
          <w:szCs w:val="16"/>
          <w:lang w:val="es-ES" w:eastAsia="es-ES"/>
        </w:rPr>
        <w:sectPr w:rsidR="00375785" w:rsidRPr="00C74B4B" w:rsidSect="005221F3">
          <w:headerReference w:type="default" r:id="rId10"/>
          <w:pgSz w:w="12242" w:h="18722" w:code="269"/>
          <w:pgMar w:top="1418" w:right="1701" w:bottom="1418" w:left="1701" w:header="709" w:footer="709" w:gutter="0"/>
          <w:cols w:space="708"/>
          <w:docGrid w:linePitch="360"/>
        </w:sectPr>
      </w:pP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FB7E53">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1378FE">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FB7E53">
        <w:trPr>
          <w:jc w:val="center"/>
        </w:trPr>
        <w:tc>
          <w:tcPr>
            <w:tcW w:w="10231" w:type="dxa"/>
          </w:tcPr>
          <w:p w14:paraId="0B4B134C" w14:textId="77777777" w:rsidR="00A93666" w:rsidRPr="00C74B4B" w:rsidRDefault="00A93666" w:rsidP="001378FE">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FB7E53">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FB7E53">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FB7E53">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FB7E53">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1378FE">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FB7E53">
        <w:trPr>
          <w:gridAfter w:val="1"/>
          <w:wAfter w:w="112" w:type="dxa"/>
          <w:trHeight w:val="281"/>
          <w:jc w:val="center"/>
        </w:trPr>
        <w:tc>
          <w:tcPr>
            <w:tcW w:w="10269" w:type="dxa"/>
            <w:gridSpan w:val="2"/>
          </w:tcPr>
          <w:p w14:paraId="7422B1BA" w14:textId="387FD70C" w:rsidR="00C85F27" w:rsidRPr="00C74B4B" w:rsidRDefault="00C85F27" w:rsidP="001378FE">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FB7E53">
        <w:trPr>
          <w:gridAfter w:val="1"/>
          <w:wAfter w:w="112" w:type="dxa"/>
          <w:trHeight w:val="271"/>
          <w:jc w:val="center"/>
        </w:trPr>
        <w:tc>
          <w:tcPr>
            <w:tcW w:w="10269" w:type="dxa"/>
            <w:gridSpan w:val="2"/>
          </w:tcPr>
          <w:p w14:paraId="4256B0FF" w14:textId="3D3414C0" w:rsidR="00C85F27" w:rsidRPr="00C74B4B" w:rsidRDefault="00C85F27" w:rsidP="001378FE">
            <w:pPr>
              <w:pStyle w:val="Prrafodelista"/>
              <w:numPr>
                <w:ilvl w:val="0"/>
                <w:numId w:val="10"/>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FB7E53">
        <w:trPr>
          <w:gridAfter w:val="1"/>
          <w:wAfter w:w="112" w:type="dxa"/>
          <w:trHeight w:val="275"/>
          <w:jc w:val="center"/>
        </w:trPr>
        <w:tc>
          <w:tcPr>
            <w:tcW w:w="10269" w:type="dxa"/>
            <w:gridSpan w:val="2"/>
          </w:tcPr>
          <w:p w14:paraId="7D6163F4" w14:textId="7D8A4E09" w:rsidR="00C85F27" w:rsidRPr="00C74B4B" w:rsidRDefault="00C85F27" w:rsidP="001378FE">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1378FE">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FB7E53">
        <w:trPr>
          <w:gridAfter w:val="1"/>
          <w:wAfter w:w="112" w:type="dxa"/>
          <w:trHeight w:val="500"/>
          <w:jc w:val="center"/>
        </w:trPr>
        <w:tc>
          <w:tcPr>
            <w:tcW w:w="10269" w:type="dxa"/>
            <w:gridSpan w:val="2"/>
          </w:tcPr>
          <w:p w14:paraId="615B870B" w14:textId="2FC829FB" w:rsidR="00C85F27" w:rsidRPr="00C74B4B" w:rsidRDefault="00C85F27" w:rsidP="001378FE">
            <w:pPr>
              <w:pStyle w:val="Prrafodelista"/>
              <w:numPr>
                <w:ilvl w:val="0"/>
                <w:numId w:val="10"/>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FB7E53">
        <w:trPr>
          <w:gridAfter w:val="1"/>
          <w:wAfter w:w="112" w:type="dxa"/>
          <w:trHeight w:val="500"/>
          <w:jc w:val="center"/>
        </w:trPr>
        <w:tc>
          <w:tcPr>
            <w:tcW w:w="10269" w:type="dxa"/>
            <w:gridSpan w:val="2"/>
          </w:tcPr>
          <w:p w14:paraId="67060A63" w14:textId="2BBEA85C" w:rsidR="00C85F27" w:rsidRPr="00C74B4B" w:rsidRDefault="00C85F27" w:rsidP="001378FE">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FB7E53">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1378FE">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FB7E53">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1378FE">
            <w:pPr>
              <w:widowControl w:val="0"/>
              <w:numPr>
                <w:ilvl w:val="0"/>
                <w:numId w:val="14"/>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FB7E53">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1378FE">
            <w:pPr>
              <w:pStyle w:val="Prrafodelista"/>
              <w:numPr>
                <w:ilvl w:val="0"/>
                <w:numId w:val="14"/>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FB7E53">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1378FE">
            <w:pPr>
              <w:pStyle w:val="Prrafodelista"/>
              <w:numPr>
                <w:ilvl w:val="0"/>
                <w:numId w:val="14"/>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FB7E53">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1378FE">
            <w:pPr>
              <w:pStyle w:val="Listaconvietas"/>
              <w:numPr>
                <w:ilvl w:val="0"/>
                <w:numId w:val="14"/>
              </w:numPr>
              <w:rPr>
                <w:rFonts w:ascii="Arial" w:hAnsi="Arial" w:cs="Arial"/>
                <w:sz w:val="24"/>
              </w:rPr>
            </w:pPr>
            <w:r w:rsidRPr="00C74B4B">
              <w:rPr>
                <w:rFonts w:ascii="Arial" w:hAnsi="Arial" w:cs="Arial"/>
                <w:b w:val="0"/>
                <w:sz w:val="24"/>
              </w:rPr>
              <w:lastRenderedPageBreak/>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FB7E53">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1378FE">
            <w:pPr>
              <w:pStyle w:val="Listaconvietas"/>
              <w:numPr>
                <w:ilvl w:val="0"/>
                <w:numId w:val="14"/>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FB7E53">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1378FE">
            <w:pPr>
              <w:pStyle w:val="Listaconvietas"/>
              <w:numPr>
                <w:ilvl w:val="0"/>
                <w:numId w:val="14"/>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FB7E53">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1378FE">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FB7E53">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FB7E53">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FB7E53">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1378FE">
            <w:pPr>
              <w:pStyle w:val="Listaconvietas"/>
              <w:numPr>
                <w:ilvl w:val="0"/>
                <w:numId w:val="11"/>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1378FE">
            <w:pPr>
              <w:pStyle w:val="Prrafodelista"/>
              <w:widowControl w:val="0"/>
              <w:numPr>
                <w:ilvl w:val="0"/>
                <w:numId w:val="15"/>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1378FE">
            <w:pPr>
              <w:pStyle w:val="Prrafodelista"/>
              <w:numPr>
                <w:ilvl w:val="0"/>
                <w:numId w:val="15"/>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FB7E53">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1378FE">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1378FE">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1378FE">
            <w:pPr>
              <w:pStyle w:val="Prrafodelista"/>
              <w:numPr>
                <w:ilvl w:val="0"/>
                <w:numId w:val="16"/>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2F7DDFDC" w14:textId="77777777" w:rsidR="002D4C87" w:rsidRPr="00C74B4B" w:rsidRDefault="002D4C87" w:rsidP="00B53BDD">
      <w:pPr>
        <w:pStyle w:val="Listaconvietas"/>
        <w:ind w:left="0"/>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FB7E5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1378FE">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FB7E53">
        <w:trPr>
          <w:trHeight w:val="564"/>
          <w:jc w:val="center"/>
        </w:trPr>
        <w:tc>
          <w:tcPr>
            <w:tcW w:w="10231" w:type="dxa"/>
            <w:tcBorders>
              <w:top w:val="single" w:sz="2" w:space="0" w:color="auto"/>
            </w:tcBorders>
          </w:tcPr>
          <w:p w14:paraId="4725833A" w14:textId="6B095614" w:rsidR="00CA1FB3" w:rsidRDefault="00B53BDD" w:rsidP="00071449">
            <w:pPr>
              <w:autoSpaceDE w:val="0"/>
              <w:autoSpaceDN w:val="0"/>
              <w:adjustRightInd w:val="0"/>
              <w:spacing w:after="276" w:line="240" w:lineRule="auto"/>
              <w:rPr>
                <w:rFonts w:ascii="Times New Roman" w:hAnsi="Times New Roman" w:cs="Times New Roman"/>
                <w:i/>
                <w:iCs/>
                <w:color w:val="000000"/>
                <w:sz w:val="23"/>
                <w:szCs w:val="23"/>
                <w:lang w:val="es-PA"/>
              </w:rPr>
            </w:pPr>
            <w:r w:rsidRPr="00DE77B9">
              <w:rPr>
                <w:rFonts w:ascii="Times New Roman" w:hAnsi="Times New Roman" w:cs="Times New Roman"/>
                <w:i/>
                <w:iCs/>
                <w:color w:val="000000"/>
                <w:sz w:val="23"/>
                <w:szCs w:val="23"/>
                <w:lang w:val="es-PA"/>
              </w:rPr>
              <w:t xml:space="preserve">Copia de Contratos o facturas dentro de los </w:t>
            </w:r>
            <w:r>
              <w:rPr>
                <w:rFonts w:ascii="Times New Roman" w:hAnsi="Times New Roman" w:cs="Times New Roman"/>
                <w:i/>
                <w:iCs/>
                <w:color w:val="000000"/>
                <w:sz w:val="23"/>
                <w:szCs w:val="23"/>
                <w:lang w:val="es-PA"/>
              </w:rPr>
              <w:t>años 2014</w:t>
            </w:r>
            <w:r w:rsidRPr="00DE77B9">
              <w:rPr>
                <w:rFonts w:ascii="Times New Roman" w:hAnsi="Times New Roman" w:cs="Times New Roman"/>
                <w:i/>
                <w:iCs/>
                <w:color w:val="000000"/>
                <w:sz w:val="23"/>
                <w:szCs w:val="23"/>
                <w:lang w:val="es-PA"/>
              </w:rPr>
              <w:t>, 201</w:t>
            </w:r>
            <w:r>
              <w:rPr>
                <w:rFonts w:ascii="Times New Roman" w:hAnsi="Times New Roman" w:cs="Times New Roman"/>
                <w:i/>
                <w:iCs/>
                <w:color w:val="000000"/>
                <w:sz w:val="23"/>
                <w:szCs w:val="23"/>
                <w:lang w:val="es-PA"/>
              </w:rPr>
              <w:t>5</w:t>
            </w:r>
            <w:r w:rsidRPr="00DE77B9">
              <w:rPr>
                <w:rFonts w:ascii="Times New Roman" w:hAnsi="Times New Roman" w:cs="Times New Roman"/>
                <w:i/>
                <w:iCs/>
                <w:color w:val="000000"/>
                <w:sz w:val="23"/>
                <w:szCs w:val="23"/>
                <w:lang w:val="es-PA"/>
              </w:rPr>
              <w:t xml:space="preserve"> y 201</w:t>
            </w:r>
            <w:r>
              <w:rPr>
                <w:rFonts w:ascii="Times New Roman" w:hAnsi="Times New Roman" w:cs="Times New Roman"/>
                <w:i/>
                <w:iCs/>
                <w:color w:val="000000"/>
                <w:sz w:val="23"/>
                <w:szCs w:val="23"/>
                <w:lang w:val="es-PA"/>
              </w:rPr>
              <w:t>6 que dem</w:t>
            </w:r>
            <w:r w:rsidR="001261D3">
              <w:rPr>
                <w:rFonts w:ascii="Times New Roman" w:hAnsi="Times New Roman" w:cs="Times New Roman"/>
                <w:i/>
                <w:iCs/>
                <w:color w:val="000000"/>
                <w:sz w:val="23"/>
                <w:szCs w:val="23"/>
                <w:lang w:val="es-PA"/>
              </w:rPr>
              <w:t>uestren ADQUISICION DE CAMARAS Y CUBIERTAS</w:t>
            </w:r>
            <w:r>
              <w:rPr>
                <w:rFonts w:ascii="Times New Roman" w:hAnsi="Times New Roman" w:cs="Times New Roman"/>
                <w:i/>
                <w:iCs/>
                <w:color w:val="000000"/>
                <w:sz w:val="23"/>
                <w:szCs w:val="23"/>
                <w:lang w:val="es-PA"/>
              </w:rPr>
              <w:t xml:space="preserve">,  o similar </w:t>
            </w:r>
            <w:r w:rsidRPr="00DE77B9">
              <w:rPr>
                <w:rFonts w:ascii="Times New Roman" w:hAnsi="Times New Roman" w:cs="Times New Roman"/>
                <w:i/>
                <w:iCs/>
                <w:color w:val="000000"/>
                <w:sz w:val="23"/>
                <w:szCs w:val="23"/>
                <w:lang w:val="es-PA"/>
              </w:rPr>
              <w:t xml:space="preserve">  a instituciones públicas o privadas, la cual en la sumatoria de montos d</w:t>
            </w:r>
            <w:r>
              <w:rPr>
                <w:rFonts w:ascii="Times New Roman" w:hAnsi="Times New Roman" w:cs="Times New Roman"/>
                <w:i/>
                <w:iCs/>
                <w:color w:val="000000"/>
                <w:sz w:val="23"/>
                <w:szCs w:val="23"/>
                <w:lang w:val="es-PA"/>
              </w:rPr>
              <w:t xml:space="preserve">eberá equivaler como mínimo al 60% (SESENTA </w:t>
            </w:r>
            <w:r w:rsidRPr="00DE77B9">
              <w:rPr>
                <w:rFonts w:ascii="Times New Roman" w:hAnsi="Times New Roman" w:cs="Times New Roman"/>
                <w:i/>
                <w:iCs/>
                <w:color w:val="000000"/>
                <w:sz w:val="23"/>
                <w:szCs w:val="23"/>
                <w:lang w:val="es-PA"/>
              </w:rPr>
              <w:t xml:space="preserve"> por</w:t>
            </w:r>
            <w:r w:rsidR="006D15C5">
              <w:rPr>
                <w:rFonts w:ascii="Times New Roman" w:hAnsi="Times New Roman" w:cs="Times New Roman"/>
                <w:i/>
                <w:iCs/>
                <w:color w:val="000000"/>
                <w:sz w:val="23"/>
                <w:szCs w:val="23"/>
                <w:lang w:val="es-PA"/>
              </w:rPr>
              <w:t xml:space="preserve"> ciento) del valor de la oferta</w:t>
            </w:r>
          </w:p>
          <w:p w14:paraId="38D4EF8D" w14:textId="77777777" w:rsidR="00830F44" w:rsidRDefault="00830F44" w:rsidP="00830F44">
            <w:pPr>
              <w:autoSpaceDE w:val="0"/>
              <w:autoSpaceDN w:val="0"/>
              <w:adjustRightInd w:val="0"/>
              <w:spacing w:after="0" w:line="240" w:lineRule="auto"/>
              <w:rPr>
                <w:rFonts w:ascii="CIDFont+F10" w:hAnsi="CIDFont+F10" w:cs="CIDFont+F10"/>
                <w:lang w:val="es-PA"/>
              </w:rPr>
            </w:pPr>
            <w:r>
              <w:rPr>
                <w:rFonts w:ascii="CIDFont+F10" w:hAnsi="CIDFont+F10" w:cs="CIDFont+F10"/>
                <w:lang w:val="es-PA"/>
              </w:rPr>
              <w:t>Presentar declaración jurada de que los bienes ofertados cumplen con las especificaciones técnicas</w:t>
            </w:r>
          </w:p>
          <w:p w14:paraId="5BF6D807" w14:textId="7C2D3C5F" w:rsidR="00830F44" w:rsidRDefault="00830F44" w:rsidP="00830F44">
            <w:pPr>
              <w:autoSpaceDE w:val="0"/>
              <w:autoSpaceDN w:val="0"/>
              <w:adjustRightInd w:val="0"/>
              <w:spacing w:after="0" w:line="240" w:lineRule="auto"/>
              <w:rPr>
                <w:rFonts w:ascii="CIDFont+F10" w:hAnsi="CIDFont+F10" w:cs="CIDFont+F10"/>
                <w:lang w:val="es-PA"/>
              </w:rPr>
            </w:pPr>
            <w:r>
              <w:rPr>
                <w:rFonts w:ascii="CIDFont+F10" w:hAnsi="CIDFont+F10" w:cs="CIDFont+F10"/>
                <w:lang w:val="es-PA"/>
              </w:rPr>
              <w:t>Solicitadas. Se debe adjuntar a la DD.JJ. las especificaciones técnicas solicitadas en la carta de</w:t>
            </w:r>
          </w:p>
          <w:p w14:paraId="27CA5C49" w14:textId="146B615F" w:rsidR="00830F44" w:rsidRDefault="00830F44" w:rsidP="00830F44">
            <w:pPr>
              <w:autoSpaceDE w:val="0"/>
              <w:autoSpaceDN w:val="0"/>
              <w:adjustRightInd w:val="0"/>
              <w:spacing w:after="0" w:line="240" w:lineRule="auto"/>
              <w:rPr>
                <w:rFonts w:ascii="CIDFont+F10" w:hAnsi="CIDFont+F10" w:cs="CIDFont+F10"/>
                <w:lang w:val="es-PA"/>
              </w:rPr>
            </w:pPr>
            <w:r>
              <w:rPr>
                <w:rFonts w:ascii="CIDFont+F10" w:hAnsi="CIDFont+F10" w:cs="CIDFont+F10"/>
                <w:lang w:val="es-PA"/>
              </w:rPr>
              <w:t>Invitación.</w:t>
            </w:r>
          </w:p>
          <w:p w14:paraId="19432AE6" w14:textId="77777777" w:rsidR="00830F44" w:rsidRDefault="00830F44" w:rsidP="00830F44">
            <w:pPr>
              <w:autoSpaceDE w:val="0"/>
              <w:autoSpaceDN w:val="0"/>
              <w:adjustRightInd w:val="0"/>
              <w:spacing w:after="0" w:line="240" w:lineRule="auto"/>
              <w:rPr>
                <w:rFonts w:ascii="CIDFont+F10" w:hAnsi="CIDFont+F10" w:cs="CIDFont+F10"/>
                <w:lang w:val="es-PA"/>
              </w:rPr>
            </w:pPr>
            <w:r>
              <w:rPr>
                <w:rFonts w:ascii="CIDFont+F13" w:eastAsia="CIDFont+F13" w:hAnsi="CIDFont+F10" w:cs="CIDFont+F13" w:hint="eastAsia"/>
                <w:lang w:val="es-PA"/>
              </w:rPr>
              <w:t></w:t>
            </w:r>
            <w:r>
              <w:rPr>
                <w:rFonts w:ascii="CIDFont+F13" w:eastAsia="CIDFont+F13" w:hAnsi="CIDFont+F10" w:cs="CIDFont+F13"/>
                <w:lang w:val="es-PA"/>
              </w:rPr>
              <w:t xml:space="preserve"> </w:t>
            </w:r>
            <w:r>
              <w:rPr>
                <w:rFonts w:ascii="CIDFont+F10" w:hAnsi="CIDFont+F10" w:cs="CIDFont+F10"/>
                <w:lang w:val="es-PA"/>
              </w:rPr>
              <w:t>Declaración Jurada de poseer capacidad para la entrega de los bienes solicitados, en tiempo y</w:t>
            </w:r>
          </w:p>
          <w:p w14:paraId="5CD0058C" w14:textId="118F40BD" w:rsidR="00830F44" w:rsidRPr="00071449" w:rsidRDefault="001261D3" w:rsidP="00071449">
            <w:pPr>
              <w:autoSpaceDE w:val="0"/>
              <w:autoSpaceDN w:val="0"/>
              <w:adjustRightInd w:val="0"/>
              <w:spacing w:after="276" w:line="240" w:lineRule="auto"/>
              <w:rPr>
                <w:rFonts w:ascii="Times New Roman" w:hAnsi="Times New Roman" w:cs="Times New Roman"/>
                <w:i/>
                <w:iCs/>
                <w:color w:val="000000"/>
                <w:sz w:val="23"/>
                <w:szCs w:val="23"/>
                <w:lang w:val="es-PA"/>
              </w:rPr>
            </w:pPr>
            <w:r>
              <w:rPr>
                <w:rFonts w:ascii="CIDFont+F10" w:hAnsi="CIDFont+F10" w:cs="CIDFont+F10"/>
                <w:lang w:val="es-PA"/>
              </w:rPr>
              <w:t>Forma</w:t>
            </w:r>
            <w:bookmarkStart w:id="1" w:name="_GoBack"/>
            <w:bookmarkEnd w:id="1"/>
          </w:p>
          <w:p w14:paraId="4F3E0DDD" w14:textId="50B19F99" w:rsidR="00A97D7D" w:rsidRPr="00C74B4B" w:rsidRDefault="00A97D7D" w:rsidP="00CF1418">
            <w:pPr>
              <w:rPr>
                <w:rFonts w:ascii="Arial" w:hAnsi="Arial" w:cs="Arial"/>
                <w:b/>
                <w:sz w:val="24"/>
              </w:rPr>
            </w:pP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5C0207D7"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6AB7F48" w14:textId="77777777" w:rsidR="00870F88" w:rsidRDefault="00870F88" w:rsidP="006119A4">
      <w:pPr>
        <w:spacing w:after="0" w:line="240" w:lineRule="auto"/>
        <w:jc w:val="center"/>
        <w:rPr>
          <w:rFonts w:ascii="Arial" w:hAnsi="Arial" w:cs="Arial"/>
          <w:b/>
          <w:sz w:val="40"/>
          <w:u w:val="single"/>
        </w:rPr>
      </w:pPr>
    </w:p>
    <w:p w14:paraId="0C3EC713" w14:textId="77777777" w:rsidR="00870F88" w:rsidRDefault="00870F88" w:rsidP="006119A4">
      <w:pPr>
        <w:spacing w:after="0" w:line="240" w:lineRule="auto"/>
        <w:jc w:val="center"/>
        <w:rPr>
          <w:rFonts w:ascii="Arial" w:hAnsi="Arial" w:cs="Arial"/>
          <w:b/>
          <w:sz w:val="40"/>
          <w:u w:val="single"/>
        </w:rPr>
      </w:pPr>
    </w:p>
    <w:p w14:paraId="5F67D62D" w14:textId="77777777" w:rsidR="00870F88" w:rsidRDefault="00870F88" w:rsidP="006119A4">
      <w:pPr>
        <w:spacing w:after="0" w:line="240" w:lineRule="auto"/>
        <w:jc w:val="center"/>
        <w:rPr>
          <w:rFonts w:ascii="Arial" w:hAnsi="Arial" w:cs="Arial"/>
          <w:b/>
          <w:sz w:val="40"/>
          <w:u w:val="single"/>
        </w:rPr>
      </w:pPr>
    </w:p>
    <w:p w14:paraId="2D9077FB" w14:textId="77777777" w:rsidR="00870F88" w:rsidRDefault="00870F88" w:rsidP="006119A4">
      <w:pPr>
        <w:spacing w:after="0" w:line="240" w:lineRule="auto"/>
        <w:jc w:val="center"/>
        <w:rPr>
          <w:rFonts w:ascii="Arial" w:hAnsi="Arial" w:cs="Arial"/>
          <w:b/>
          <w:sz w:val="40"/>
          <w:u w:val="single"/>
        </w:rPr>
      </w:pPr>
    </w:p>
    <w:p w14:paraId="1A57A6C9" w14:textId="77777777" w:rsidR="00870F88" w:rsidRDefault="00870F88" w:rsidP="006119A4">
      <w:pPr>
        <w:spacing w:after="0" w:line="240" w:lineRule="auto"/>
        <w:jc w:val="center"/>
        <w:rPr>
          <w:rFonts w:ascii="Arial" w:hAnsi="Arial" w:cs="Arial"/>
          <w:b/>
          <w:sz w:val="40"/>
          <w:u w:val="single"/>
        </w:rPr>
      </w:pPr>
    </w:p>
    <w:p w14:paraId="2FA63540" w14:textId="77777777" w:rsidR="00870F88" w:rsidRDefault="00870F88" w:rsidP="006119A4">
      <w:pPr>
        <w:spacing w:after="0" w:line="240" w:lineRule="auto"/>
        <w:jc w:val="center"/>
        <w:rPr>
          <w:rFonts w:ascii="Arial" w:hAnsi="Arial" w:cs="Arial"/>
          <w:b/>
          <w:sz w:val="40"/>
          <w:u w:val="single"/>
        </w:rPr>
      </w:pPr>
    </w:p>
    <w:p w14:paraId="1655B5FD" w14:textId="77777777" w:rsidR="00870F88" w:rsidRDefault="00870F88" w:rsidP="006119A4">
      <w:pPr>
        <w:spacing w:after="0" w:line="240" w:lineRule="auto"/>
        <w:jc w:val="center"/>
        <w:rPr>
          <w:rFonts w:ascii="Arial" w:hAnsi="Arial" w:cs="Arial"/>
          <w:b/>
          <w:sz w:val="40"/>
          <w:u w:val="single"/>
        </w:rPr>
      </w:pPr>
    </w:p>
    <w:p w14:paraId="7133674D" w14:textId="77777777" w:rsidR="00870F88" w:rsidRDefault="00870F88" w:rsidP="006119A4">
      <w:pPr>
        <w:spacing w:after="0" w:line="240" w:lineRule="auto"/>
        <w:jc w:val="center"/>
        <w:rPr>
          <w:rFonts w:ascii="Arial" w:hAnsi="Arial" w:cs="Arial"/>
          <w:b/>
          <w:sz w:val="40"/>
          <w:u w:val="single"/>
        </w:rPr>
      </w:pPr>
    </w:p>
    <w:p w14:paraId="5C0EDE3F" w14:textId="77777777" w:rsidR="00870F88" w:rsidRDefault="00870F88" w:rsidP="006119A4">
      <w:pPr>
        <w:spacing w:after="0" w:line="240" w:lineRule="auto"/>
        <w:jc w:val="center"/>
        <w:rPr>
          <w:rFonts w:ascii="Arial" w:hAnsi="Arial" w:cs="Arial"/>
          <w:b/>
          <w:sz w:val="40"/>
          <w:u w:val="single"/>
        </w:rPr>
      </w:pPr>
    </w:p>
    <w:p w14:paraId="4170F8AB" w14:textId="77777777" w:rsidR="00870F88" w:rsidRDefault="00870F88" w:rsidP="006119A4">
      <w:pPr>
        <w:spacing w:after="0" w:line="240" w:lineRule="auto"/>
        <w:jc w:val="center"/>
        <w:rPr>
          <w:rFonts w:ascii="Arial" w:hAnsi="Arial" w:cs="Arial"/>
          <w:b/>
          <w:sz w:val="40"/>
          <w:u w:val="single"/>
        </w:rPr>
      </w:pPr>
    </w:p>
    <w:p w14:paraId="26009389" w14:textId="77777777" w:rsidR="00870F88" w:rsidRDefault="00870F88" w:rsidP="006119A4">
      <w:pPr>
        <w:spacing w:after="0" w:line="240" w:lineRule="auto"/>
        <w:jc w:val="center"/>
        <w:rPr>
          <w:rFonts w:ascii="Arial" w:hAnsi="Arial" w:cs="Arial"/>
          <w:b/>
          <w:sz w:val="40"/>
          <w:u w:val="single"/>
        </w:rPr>
      </w:pPr>
    </w:p>
    <w:p w14:paraId="7F28B952" w14:textId="77777777" w:rsidR="00870F88" w:rsidRDefault="00870F88" w:rsidP="006119A4">
      <w:pPr>
        <w:spacing w:after="0" w:line="240" w:lineRule="auto"/>
        <w:jc w:val="center"/>
        <w:rPr>
          <w:rFonts w:ascii="Arial" w:hAnsi="Arial" w:cs="Arial"/>
          <w:b/>
          <w:sz w:val="40"/>
          <w:u w:val="single"/>
        </w:rPr>
      </w:pPr>
    </w:p>
    <w:p w14:paraId="585A74BA" w14:textId="77777777" w:rsidR="00870F88" w:rsidRDefault="00870F88" w:rsidP="006119A4">
      <w:pPr>
        <w:spacing w:after="0" w:line="240" w:lineRule="auto"/>
        <w:jc w:val="center"/>
        <w:rPr>
          <w:rFonts w:ascii="Arial" w:hAnsi="Arial" w:cs="Arial"/>
          <w:b/>
          <w:sz w:val="40"/>
          <w:u w:val="single"/>
        </w:rPr>
      </w:pPr>
    </w:p>
    <w:p w14:paraId="213CD9D1" w14:textId="77777777" w:rsidR="00870F88" w:rsidRDefault="00870F88" w:rsidP="006119A4">
      <w:pPr>
        <w:spacing w:after="0" w:line="240" w:lineRule="auto"/>
        <w:jc w:val="center"/>
        <w:rPr>
          <w:rFonts w:ascii="Arial" w:hAnsi="Arial" w:cs="Arial"/>
          <w:b/>
          <w:sz w:val="40"/>
          <w:u w:val="single"/>
        </w:rPr>
      </w:pPr>
    </w:p>
    <w:p w14:paraId="367CDD06" w14:textId="77777777" w:rsidR="00870F88" w:rsidRDefault="00870F88" w:rsidP="006119A4">
      <w:pPr>
        <w:spacing w:after="0" w:line="240" w:lineRule="auto"/>
        <w:jc w:val="center"/>
        <w:rPr>
          <w:rFonts w:ascii="Arial" w:hAnsi="Arial" w:cs="Arial"/>
          <w:b/>
          <w:sz w:val="40"/>
          <w:u w:val="single"/>
        </w:rPr>
      </w:pPr>
    </w:p>
    <w:p w14:paraId="6F380E90" w14:textId="77777777" w:rsidR="00870F88" w:rsidRDefault="00870F88" w:rsidP="006119A4">
      <w:pPr>
        <w:spacing w:after="0" w:line="240" w:lineRule="auto"/>
        <w:jc w:val="center"/>
        <w:rPr>
          <w:rFonts w:ascii="Arial" w:hAnsi="Arial" w:cs="Arial"/>
          <w:b/>
          <w:sz w:val="40"/>
          <w:u w:val="single"/>
        </w:rPr>
      </w:pPr>
    </w:p>
    <w:p w14:paraId="6355CF4C" w14:textId="77777777" w:rsidR="00870F88" w:rsidRDefault="00870F88" w:rsidP="00A97D7D">
      <w:pPr>
        <w:spacing w:after="0" w:line="240" w:lineRule="auto"/>
        <w:rPr>
          <w:rFonts w:ascii="Arial" w:hAnsi="Arial" w:cs="Arial"/>
          <w:b/>
          <w:sz w:val="40"/>
          <w:u w:val="single"/>
        </w:rPr>
      </w:pPr>
    </w:p>
    <w:p w14:paraId="50B16D94" w14:textId="77777777" w:rsidR="00E101C0" w:rsidRDefault="00E101C0" w:rsidP="00A97D7D">
      <w:pPr>
        <w:spacing w:after="0" w:line="240" w:lineRule="auto"/>
        <w:rPr>
          <w:rFonts w:ascii="Arial" w:hAnsi="Arial" w:cs="Arial"/>
          <w:b/>
          <w:sz w:val="40"/>
          <w:u w:val="single"/>
        </w:rPr>
      </w:pPr>
    </w:p>
    <w:p w14:paraId="6DFE7757" w14:textId="77777777" w:rsidR="00870F88" w:rsidRDefault="00870F88" w:rsidP="006119A4">
      <w:pPr>
        <w:spacing w:after="0" w:line="240" w:lineRule="auto"/>
        <w:jc w:val="center"/>
        <w:rPr>
          <w:rFonts w:ascii="Arial" w:hAnsi="Arial" w:cs="Arial"/>
          <w:b/>
          <w:sz w:val="40"/>
          <w:u w:val="single"/>
        </w:rPr>
      </w:pPr>
    </w:p>
    <w:p w14:paraId="184DB49E" w14:textId="036C8FEB"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1378FE">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1378FE">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1378FE">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1378FE">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1378FE">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1378FE">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1378FE">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1378FE">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1378FE">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1378FE">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C74B4B" w:rsidRDefault="006119A4" w:rsidP="001378FE">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77777777" w:rsidR="00061E4F" w:rsidRPr="00C74B4B" w:rsidRDefault="00061E4F" w:rsidP="001378FE">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394CA0A0" w:rsidR="006119A4" w:rsidRPr="00C74B4B" w:rsidRDefault="00061E4F" w:rsidP="001378FE">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4BA4E9" w14:textId="77777777" w:rsidR="00673F4F" w:rsidRDefault="00673F4F" w:rsidP="003D1C8A">
      <w:pPr>
        <w:spacing w:after="0" w:line="240" w:lineRule="auto"/>
      </w:pPr>
      <w:r>
        <w:separator/>
      </w:r>
    </w:p>
  </w:endnote>
  <w:endnote w:type="continuationSeparator" w:id="0">
    <w:p w14:paraId="3F228F84" w14:textId="77777777" w:rsidR="00673F4F" w:rsidRDefault="00673F4F"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IDFont+F10">
    <w:panose1 w:val="00000000000000000000"/>
    <w:charset w:val="00"/>
    <w:family w:val="auto"/>
    <w:notTrueType/>
    <w:pitch w:val="default"/>
    <w:sig w:usb0="00000003" w:usb1="00000000" w:usb2="00000000" w:usb3="00000000" w:csb0="00000001" w:csb1="00000000"/>
  </w:font>
  <w:font w:name="CIDFont+F13">
    <w:altName w:val="Arial Unicode MS"/>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2D359E" w14:textId="77777777" w:rsidR="00673F4F" w:rsidRDefault="00673F4F" w:rsidP="003D1C8A">
      <w:pPr>
        <w:spacing w:after="0" w:line="240" w:lineRule="auto"/>
      </w:pPr>
      <w:r>
        <w:separator/>
      </w:r>
    </w:p>
  </w:footnote>
  <w:footnote w:type="continuationSeparator" w:id="0">
    <w:p w14:paraId="3F94006C" w14:textId="77777777" w:rsidR="00673F4F" w:rsidRDefault="00673F4F"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18CEC" w14:textId="77777777" w:rsidR="00FB7E53" w:rsidRDefault="00FB7E53" w:rsidP="003D1C8A">
    <w:pPr>
      <w:pStyle w:val="Encabezado"/>
      <w:jc w:val="center"/>
      <w:rPr>
        <w:rFonts w:cstheme="minorHAnsi"/>
        <w:b/>
        <w:i/>
        <w:sz w:val="24"/>
      </w:rPr>
    </w:pPr>
  </w:p>
  <w:p w14:paraId="3A283BA9" w14:textId="77777777" w:rsidR="00FB7E53" w:rsidRDefault="00FB7E5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174B471B"/>
    <w:multiLevelType w:val="hybridMultilevel"/>
    <w:tmpl w:val="4A30A290"/>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3">
    <w:nsid w:val="18FC1F5C"/>
    <w:multiLevelType w:val="hybridMultilevel"/>
    <w:tmpl w:val="9B405508"/>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4">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44245A96"/>
    <w:multiLevelType w:val="hybridMultilevel"/>
    <w:tmpl w:val="FB3CC340"/>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7">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9">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5B354459"/>
    <w:multiLevelType w:val="hybridMultilevel"/>
    <w:tmpl w:val="86A6FCA0"/>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13">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4">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9">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7CD0037E"/>
    <w:multiLevelType w:val="hybridMultilevel"/>
    <w:tmpl w:val="E6A6F2D0"/>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1"/>
  </w:num>
  <w:num w:numId="4">
    <w:abstractNumId w:val="9"/>
  </w:num>
  <w:num w:numId="5">
    <w:abstractNumId w:val="17"/>
  </w:num>
  <w:num w:numId="6">
    <w:abstractNumId w:val="11"/>
  </w:num>
  <w:num w:numId="7">
    <w:abstractNumId w:val="19"/>
  </w:num>
  <w:num w:numId="8">
    <w:abstractNumId w:val="7"/>
  </w:num>
  <w:num w:numId="9">
    <w:abstractNumId w:val="10"/>
  </w:num>
  <w:num w:numId="10">
    <w:abstractNumId w:val="8"/>
  </w:num>
  <w:num w:numId="11">
    <w:abstractNumId w:val="18"/>
  </w:num>
  <w:num w:numId="12">
    <w:abstractNumId w:val="20"/>
  </w:num>
  <w:num w:numId="13">
    <w:abstractNumId w:val="4"/>
  </w:num>
  <w:num w:numId="14">
    <w:abstractNumId w:val="14"/>
  </w:num>
  <w:num w:numId="15">
    <w:abstractNumId w:val="5"/>
  </w:num>
  <w:num w:numId="16">
    <w:abstractNumId w:val="15"/>
  </w:num>
  <w:num w:numId="17">
    <w:abstractNumId w:val="21"/>
  </w:num>
  <w:num w:numId="18">
    <w:abstractNumId w:val="6"/>
  </w:num>
  <w:num w:numId="19">
    <w:abstractNumId w:val="2"/>
  </w:num>
  <w:num w:numId="20">
    <w:abstractNumId w:val="3"/>
  </w:num>
  <w:num w:numId="21">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58ED"/>
    <w:rsid w:val="00020A9F"/>
    <w:rsid w:val="00023171"/>
    <w:rsid w:val="000279BC"/>
    <w:rsid w:val="0003412D"/>
    <w:rsid w:val="00035CEB"/>
    <w:rsid w:val="00052A48"/>
    <w:rsid w:val="00060283"/>
    <w:rsid w:val="00061E4F"/>
    <w:rsid w:val="00071449"/>
    <w:rsid w:val="00074656"/>
    <w:rsid w:val="0008485D"/>
    <w:rsid w:val="000A45A3"/>
    <w:rsid w:val="000A4BCF"/>
    <w:rsid w:val="000A79FA"/>
    <w:rsid w:val="000B3799"/>
    <w:rsid w:val="000B7024"/>
    <w:rsid w:val="000C6691"/>
    <w:rsid w:val="000D313C"/>
    <w:rsid w:val="000D5C09"/>
    <w:rsid w:val="000E169C"/>
    <w:rsid w:val="000E4893"/>
    <w:rsid w:val="000E5A80"/>
    <w:rsid w:val="000F1CCC"/>
    <w:rsid w:val="000F6F8F"/>
    <w:rsid w:val="00100720"/>
    <w:rsid w:val="0010139B"/>
    <w:rsid w:val="001047BD"/>
    <w:rsid w:val="00106362"/>
    <w:rsid w:val="00107965"/>
    <w:rsid w:val="00115E06"/>
    <w:rsid w:val="00120899"/>
    <w:rsid w:val="0012194C"/>
    <w:rsid w:val="0012233D"/>
    <w:rsid w:val="001261D3"/>
    <w:rsid w:val="00126ECE"/>
    <w:rsid w:val="00134709"/>
    <w:rsid w:val="001378FE"/>
    <w:rsid w:val="00140563"/>
    <w:rsid w:val="0014333C"/>
    <w:rsid w:val="00173C9E"/>
    <w:rsid w:val="00182ECD"/>
    <w:rsid w:val="00182FAF"/>
    <w:rsid w:val="0018343B"/>
    <w:rsid w:val="00191C54"/>
    <w:rsid w:val="00197E67"/>
    <w:rsid w:val="001A3568"/>
    <w:rsid w:val="001A56E7"/>
    <w:rsid w:val="001B32CF"/>
    <w:rsid w:val="001C252A"/>
    <w:rsid w:val="001C3235"/>
    <w:rsid w:val="001D7681"/>
    <w:rsid w:val="001E204D"/>
    <w:rsid w:val="001E29FA"/>
    <w:rsid w:val="001E42A2"/>
    <w:rsid w:val="001E7859"/>
    <w:rsid w:val="001F02FA"/>
    <w:rsid w:val="001F62A3"/>
    <w:rsid w:val="001F6D72"/>
    <w:rsid w:val="00200A95"/>
    <w:rsid w:val="00212336"/>
    <w:rsid w:val="00215499"/>
    <w:rsid w:val="00217A6B"/>
    <w:rsid w:val="00224944"/>
    <w:rsid w:val="002314F8"/>
    <w:rsid w:val="00235055"/>
    <w:rsid w:val="0023581C"/>
    <w:rsid w:val="0024223E"/>
    <w:rsid w:val="00243D51"/>
    <w:rsid w:val="00250F3A"/>
    <w:rsid w:val="00253492"/>
    <w:rsid w:val="00256866"/>
    <w:rsid w:val="00257CA8"/>
    <w:rsid w:val="00273794"/>
    <w:rsid w:val="00281F66"/>
    <w:rsid w:val="002827D8"/>
    <w:rsid w:val="0028397F"/>
    <w:rsid w:val="00285FF9"/>
    <w:rsid w:val="00290681"/>
    <w:rsid w:val="00292A53"/>
    <w:rsid w:val="002A69F8"/>
    <w:rsid w:val="002B18F0"/>
    <w:rsid w:val="002B6401"/>
    <w:rsid w:val="002B70ED"/>
    <w:rsid w:val="002C623B"/>
    <w:rsid w:val="002C78B5"/>
    <w:rsid w:val="002D4C87"/>
    <w:rsid w:val="002F7114"/>
    <w:rsid w:val="003023D1"/>
    <w:rsid w:val="00303046"/>
    <w:rsid w:val="00305CEE"/>
    <w:rsid w:val="00310AED"/>
    <w:rsid w:val="00320350"/>
    <w:rsid w:val="0033013E"/>
    <w:rsid w:val="003303C3"/>
    <w:rsid w:val="00344823"/>
    <w:rsid w:val="003640C8"/>
    <w:rsid w:val="00371858"/>
    <w:rsid w:val="00373EE0"/>
    <w:rsid w:val="00375785"/>
    <w:rsid w:val="003815D1"/>
    <w:rsid w:val="003842CB"/>
    <w:rsid w:val="003A178E"/>
    <w:rsid w:val="003A1A86"/>
    <w:rsid w:val="003A3EE0"/>
    <w:rsid w:val="003B1AB1"/>
    <w:rsid w:val="003B1DF4"/>
    <w:rsid w:val="003B3B83"/>
    <w:rsid w:val="003B5283"/>
    <w:rsid w:val="003C0B8F"/>
    <w:rsid w:val="003D1C8A"/>
    <w:rsid w:val="003D6B6F"/>
    <w:rsid w:val="003F0230"/>
    <w:rsid w:val="00403559"/>
    <w:rsid w:val="004038B8"/>
    <w:rsid w:val="0041444B"/>
    <w:rsid w:val="004157BE"/>
    <w:rsid w:val="0042209C"/>
    <w:rsid w:val="00422221"/>
    <w:rsid w:val="00423C9F"/>
    <w:rsid w:val="00440F84"/>
    <w:rsid w:val="004638BB"/>
    <w:rsid w:val="00466DDE"/>
    <w:rsid w:val="0047323E"/>
    <w:rsid w:val="00474BCE"/>
    <w:rsid w:val="00475497"/>
    <w:rsid w:val="00483BC5"/>
    <w:rsid w:val="00485E5E"/>
    <w:rsid w:val="00490EE4"/>
    <w:rsid w:val="0049759C"/>
    <w:rsid w:val="004978BC"/>
    <w:rsid w:val="004A0799"/>
    <w:rsid w:val="004A1290"/>
    <w:rsid w:val="004A7D22"/>
    <w:rsid w:val="004B187B"/>
    <w:rsid w:val="004B2EEE"/>
    <w:rsid w:val="004B59A6"/>
    <w:rsid w:val="004C039D"/>
    <w:rsid w:val="004C4651"/>
    <w:rsid w:val="004C62A9"/>
    <w:rsid w:val="004D377C"/>
    <w:rsid w:val="004D3D6D"/>
    <w:rsid w:val="004D5BB9"/>
    <w:rsid w:val="004D7F5F"/>
    <w:rsid w:val="004E13B2"/>
    <w:rsid w:val="004E225B"/>
    <w:rsid w:val="004E4203"/>
    <w:rsid w:val="004E5730"/>
    <w:rsid w:val="004E69A3"/>
    <w:rsid w:val="004F587D"/>
    <w:rsid w:val="00511A0D"/>
    <w:rsid w:val="005154A6"/>
    <w:rsid w:val="005221F3"/>
    <w:rsid w:val="0052494A"/>
    <w:rsid w:val="00532884"/>
    <w:rsid w:val="00543486"/>
    <w:rsid w:val="00545A02"/>
    <w:rsid w:val="005526B7"/>
    <w:rsid w:val="0055294F"/>
    <w:rsid w:val="005541FE"/>
    <w:rsid w:val="0056090E"/>
    <w:rsid w:val="005664D8"/>
    <w:rsid w:val="00570347"/>
    <w:rsid w:val="00570376"/>
    <w:rsid w:val="00571234"/>
    <w:rsid w:val="005723D3"/>
    <w:rsid w:val="0057393C"/>
    <w:rsid w:val="00574786"/>
    <w:rsid w:val="005863AC"/>
    <w:rsid w:val="005A1C11"/>
    <w:rsid w:val="005A2AC0"/>
    <w:rsid w:val="005A3612"/>
    <w:rsid w:val="005B153B"/>
    <w:rsid w:val="005C10A3"/>
    <w:rsid w:val="005C1D3E"/>
    <w:rsid w:val="005C5317"/>
    <w:rsid w:val="005C6984"/>
    <w:rsid w:val="005D377B"/>
    <w:rsid w:val="005E131D"/>
    <w:rsid w:val="005E3769"/>
    <w:rsid w:val="005E4798"/>
    <w:rsid w:val="005E48A4"/>
    <w:rsid w:val="005E7C9F"/>
    <w:rsid w:val="005F1120"/>
    <w:rsid w:val="005F2E2C"/>
    <w:rsid w:val="005F6D7A"/>
    <w:rsid w:val="00604986"/>
    <w:rsid w:val="00606947"/>
    <w:rsid w:val="00610735"/>
    <w:rsid w:val="006119A4"/>
    <w:rsid w:val="00612304"/>
    <w:rsid w:val="00613BB0"/>
    <w:rsid w:val="00615527"/>
    <w:rsid w:val="006165F2"/>
    <w:rsid w:val="00616EED"/>
    <w:rsid w:val="006235A1"/>
    <w:rsid w:val="00624D51"/>
    <w:rsid w:val="00626F10"/>
    <w:rsid w:val="006333B2"/>
    <w:rsid w:val="00652C9E"/>
    <w:rsid w:val="00666185"/>
    <w:rsid w:val="00667C00"/>
    <w:rsid w:val="00673F4F"/>
    <w:rsid w:val="0067437B"/>
    <w:rsid w:val="006761E4"/>
    <w:rsid w:val="00685C80"/>
    <w:rsid w:val="0069143B"/>
    <w:rsid w:val="00694378"/>
    <w:rsid w:val="006A7D23"/>
    <w:rsid w:val="006B0D43"/>
    <w:rsid w:val="006B2735"/>
    <w:rsid w:val="006B3670"/>
    <w:rsid w:val="006C149F"/>
    <w:rsid w:val="006D0B4A"/>
    <w:rsid w:val="006D15C5"/>
    <w:rsid w:val="006D1AEA"/>
    <w:rsid w:val="006E0CFD"/>
    <w:rsid w:val="006E3233"/>
    <w:rsid w:val="00702BC5"/>
    <w:rsid w:val="00707DD9"/>
    <w:rsid w:val="00710677"/>
    <w:rsid w:val="00710F7E"/>
    <w:rsid w:val="007129EB"/>
    <w:rsid w:val="00715373"/>
    <w:rsid w:val="00720183"/>
    <w:rsid w:val="00721BBE"/>
    <w:rsid w:val="007262B6"/>
    <w:rsid w:val="00730EEB"/>
    <w:rsid w:val="00737F48"/>
    <w:rsid w:val="00741391"/>
    <w:rsid w:val="007458B9"/>
    <w:rsid w:val="007547B5"/>
    <w:rsid w:val="00761A1F"/>
    <w:rsid w:val="00770832"/>
    <w:rsid w:val="007731C6"/>
    <w:rsid w:val="00774386"/>
    <w:rsid w:val="007851BA"/>
    <w:rsid w:val="00787D0D"/>
    <w:rsid w:val="007903E6"/>
    <w:rsid w:val="007A270F"/>
    <w:rsid w:val="007B3660"/>
    <w:rsid w:val="007C1970"/>
    <w:rsid w:val="007C69E9"/>
    <w:rsid w:val="007D2766"/>
    <w:rsid w:val="007E37A2"/>
    <w:rsid w:val="007E5119"/>
    <w:rsid w:val="008116BF"/>
    <w:rsid w:val="00814337"/>
    <w:rsid w:val="00827CEA"/>
    <w:rsid w:val="00830F44"/>
    <w:rsid w:val="008318D7"/>
    <w:rsid w:val="008321B9"/>
    <w:rsid w:val="00844ED7"/>
    <w:rsid w:val="00846659"/>
    <w:rsid w:val="00855835"/>
    <w:rsid w:val="0086474A"/>
    <w:rsid w:val="00866147"/>
    <w:rsid w:val="00867FF3"/>
    <w:rsid w:val="00870F88"/>
    <w:rsid w:val="0087278F"/>
    <w:rsid w:val="00880949"/>
    <w:rsid w:val="00880D90"/>
    <w:rsid w:val="00881AC9"/>
    <w:rsid w:val="0088453E"/>
    <w:rsid w:val="00887A41"/>
    <w:rsid w:val="0089306B"/>
    <w:rsid w:val="008A7BFD"/>
    <w:rsid w:val="008B110A"/>
    <w:rsid w:val="008C1B4A"/>
    <w:rsid w:val="008D00C2"/>
    <w:rsid w:val="008D2059"/>
    <w:rsid w:val="008E3366"/>
    <w:rsid w:val="008E5B81"/>
    <w:rsid w:val="008F1B91"/>
    <w:rsid w:val="008F200B"/>
    <w:rsid w:val="008F3FE2"/>
    <w:rsid w:val="008F622A"/>
    <w:rsid w:val="00900483"/>
    <w:rsid w:val="00900976"/>
    <w:rsid w:val="0090139F"/>
    <w:rsid w:val="00914581"/>
    <w:rsid w:val="0092019F"/>
    <w:rsid w:val="00920931"/>
    <w:rsid w:val="009216F0"/>
    <w:rsid w:val="00921766"/>
    <w:rsid w:val="00927836"/>
    <w:rsid w:val="0093172B"/>
    <w:rsid w:val="009463B6"/>
    <w:rsid w:val="00947242"/>
    <w:rsid w:val="00962E59"/>
    <w:rsid w:val="00964A64"/>
    <w:rsid w:val="0096502F"/>
    <w:rsid w:val="009910E1"/>
    <w:rsid w:val="009926D2"/>
    <w:rsid w:val="0099442E"/>
    <w:rsid w:val="0099500D"/>
    <w:rsid w:val="009A3BD0"/>
    <w:rsid w:val="009B1AE4"/>
    <w:rsid w:val="009B34B1"/>
    <w:rsid w:val="009B44B0"/>
    <w:rsid w:val="009B6122"/>
    <w:rsid w:val="009C0579"/>
    <w:rsid w:val="009C3D6E"/>
    <w:rsid w:val="009C5465"/>
    <w:rsid w:val="009D0B10"/>
    <w:rsid w:val="009D1F34"/>
    <w:rsid w:val="009E4A48"/>
    <w:rsid w:val="009F536E"/>
    <w:rsid w:val="00A00107"/>
    <w:rsid w:val="00A00B4F"/>
    <w:rsid w:val="00A02583"/>
    <w:rsid w:val="00A040A2"/>
    <w:rsid w:val="00A049D3"/>
    <w:rsid w:val="00A13093"/>
    <w:rsid w:val="00A1743F"/>
    <w:rsid w:val="00A20D86"/>
    <w:rsid w:val="00A27031"/>
    <w:rsid w:val="00A35CDC"/>
    <w:rsid w:val="00A4217C"/>
    <w:rsid w:val="00A55230"/>
    <w:rsid w:val="00A555C5"/>
    <w:rsid w:val="00A64641"/>
    <w:rsid w:val="00A6606E"/>
    <w:rsid w:val="00A72141"/>
    <w:rsid w:val="00A75691"/>
    <w:rsid w:val="00A8062C"/>
    <w:rsid w:val="00A8113B"/>
    <w:rsid w:val="00A81FCE"/>
    <w:rsid w:val="00A8556C"/>
    <w:rsid w:val="00A9013B"/>
    <w:rsid w:val="00A9024C"/>
    <w:rsid w:val="00A90874"/>
    <w:rsid w:val="00A91809"/>
    <w:rsid w:val="00A91DD5"/>
    <w:rsid w:val="00A93666"/>
    <w:rsid w:val="00A94CBE"/>
    <w:rsid w:val="00A97BC7"/>
    <w:rsid w:val="00A97D7D"/>
    <w:rsid w:val="00AA3AA2"/>
    <w:rsid w:val="00AA4F4E"/>
    <w:rsid w:val="00AB1679"/>
    <w:rsid w:val="00AB26A2"/>
    <w:rsid w:val="00AB53A6"/>
    <w:rsid w:val="00AC6AF1"/>
    <w:rsid w:val="00AD2AE5"/>
    <w:rsid w:val="00AD3598"/>
    <w:rsid w:val="00AD7D92"/>
    <w:rsid w:val="00AF4491"/>
    <w:rsid w:val="00B00B28"/>
    <w:rsid w:val="00B012BE"/>
    <w:rsid w:val="00B04FD2"/>
    <w:rsid w:val="00B052D5"/>
    <w:rsid w:val="00B068EB"/>
    <w:rsid w:val="00B208ED"/>
    <w:rsid w:val="00B242C8"/>
    <w:rsid w:val="00B25658"/>
    <w:rsid w:val="00B266D6"/>
    <w:rsid w:val="00B41E03"/>
    <w:rsid w:val="00B46517"/>
    <w:rsid w:val="00B53BDD"/>
    <w:rsid w:val="00B650FE"/>
    <w:rsid w:val="00B710B6"/>
    <w:rsid w:val="00B72282"/>
    <w:rsid w:val="00B72CDA"/>
    <w:rsid w:val="00B733E1"/>
    <w:rsid w:val="00B91E1C"/>
    <w:rsid w:val="00B92B18"/>
    <w:rsid w:val="00B978BA"/>
    <w:rsid w:val="00BA062A"/>
    <w:rsid w:val="00BA0F13"/>
    <w:rsid w:val="00BA2516"/>
    <w:rsid w:val="00BB13B8"/>
    <w:rsid w:val="00BC162F"/>
    <w:rsid w:val="00BC3529"/>
    <w:rsid w:val="00BD5144"/>
    <w:rsid w:val="00BD797A"/>
    <w:rsid w:val="00BF1C21"/>
    <w:rsid w:val="00C016B0"/>
    <w:rsid w:val="00C05BA3"/>
    <w:rsid w:val="00C10B30"/>
    <w:rsid w:val="00C143FC"/>
    <w:rsid w:val="00C22F95"/>
    <w:rsid w:val="00C243BA"/>
    <w:rsid w:val="00C2770A"/>
    <w:rsid w:val="00C445EB"/>
    <w:rsid w:val="00C52DA7"/>
    <w:rsid w:val="00C53A7F"/>
    <w:rsid w:val="00C5575E"/>
    <w:rsid w:val="00C61829"/>
    <w:rsid w:val="00C62114"/>
    <w:rsid w:val="00C7067B"/>
    <w:rsid w:val="00C74B4B"/>
    <w:rsid w:val="00C76157"/>
    <w:rsid w:val="00C82218"/>
    <w:rsid w:val="00C85F27"/>
    <w:rsid w:val="00C869A9"/>
    <w:rsid w:val="00C87CC5"/>
    <w:rsid w:val="00C90A12"/>
    <w:rsid w:val="00CA1FB3"/>
    <w:rsid w:val="00CA540F"/>
    <w:rsid w:val="00CA7145"/>
    <w:rsid w:val="00CC3664"/>
    <w:rsid w:val="00CC4758"/>
    <w:rsid w:val="00CE121D"/>
    <w:rsid w:val="00CF1418"/>
    <w:rsid w:val="00D11E97"/>
    <w:rsid w:val="00D1316F"/>
    <w:rsid w:val="00D15C69"/>
    <w:rsid w:val="00D23BCB"/>
    <w:rsid w:val="00D3232F"/>
    <w:rsid w:val="00D44082"/>
    <w:rsid w:val="00D457E2"/>
    <w:rsid w:val="00D46FF3"/>
    <w:rsid w:val="00D54432"/>
    <w:rsid w:val="00D575DA"/>
    <w:rsid w:val="00D619CB"/>
    <w:rsid w:val="00D62B6C"/>
    <w:rsid w:val="00D74FA4"/>
    <w:rsid w:val="00D87104"/>
    <w:rsid w:val="00D921D3"/>
    <w:rsid w:val="00D9408F"/>
    <w:rsid w:val="00D972E5"/>
    <w:rsid w:val="00DA7FA9"/>
    <w:rsid w:val="00DB5398"/>
    <w:rsid w:val="00DB5E07"/>
    <w:rsid w:val="00DB6C09"/>
    <w:rsid w:val="00DC1A29"/>
    <w:rsid w:val="00DC1CE7"/>
    <w:rsid w:val="00DC3ACA"/>
    <w:rsid w:val="00DD441A"/>
    <w:rsid w:val="00DD4A7C"/>
    <w:rsid w:val="00DD50D4"/>
    <w:rsid w:val="00DD601B"/>
    <w:rsid w:val="00DE42B0"/>
    <w:rsid w:val="00DE5320"/>
    <w:rsid w:val="00DF547D"/>
    <w:rsid w:val="00E00675"/>
    <w:rsid w:val="00E01D57"/>
    <w:rsid w:val="00E05213"/>
    <w:rsid w:val="00E0617C"/>
    <w:rsid w:val="00E101C0"/>
    <w:rsid w:val="00E1371B"/>
    <w:rsid w:val="00E148FA"/>
    <w:rsid w:val="00E172F5"/>
    <w:rsid w:val="00E23F7F"/>
    <w:rsid w:val="00E35D18"/>
    <w:rsid w:val="00E369A2"/>
    <w:rsid w:val="00E4280A"/>
    <w:rsid w:val="00E51A96"/>
    <w:rsid w:val="00E52F4E"/>
    <w:rsid w:val="00E537CA"/>
    <w:rsid w:val="00E562DE"/>
    <w:rsid w:val="00E6349D"/>
    <w:rsid w:val="00E657C3"/>
    <w:rsid w:val="00E670F1"/>
    <w:rsid w:val="00E717C7"/>
    <w:rsid w:val="00E71A81"/>
    <w:rsid w:val="00E82753"/>
    <w:rsid w:val="00E86E64"/>
    <w:rsid w:val="00E936B3"/>
    <w:rsid w:val="00EB5332"/>
    <w:rsid w:val="00EB54A6"/>
    <w:rsid w:val="00EC2346"/>
    <w:rsid w:val="00ED20F2"/>
    <w:rsid w:val="00ED2F02"/>
    <w:rsid w:val="00ED7AA9"/>
    <w:rsid w:val="00EE6D6A"/>
    <w:rsid w:val="00EF1548"/>
    <w:rsid w:val="00F02478"/>
    <w:rsid w:val="00F0658F"/>
    <w:rsid w:val="00F06A75"/>
    <w:rsid w:val="00F119DE"/>
    <w:rsid w:val="00F12DF7"/>
    <w:rsid w:val="00F214E1"/>
    <w:rsid w:val="00F3395C"/>
    <w:rsid w:val="00F461F9"/>
    <w:rsid w:val="00F51025"/>
    <w:rsid w:val="00F5123C"/>
    <w:rsid w:val="00F5183B"/>
    <w:rsid w:val="00F57519"/>
    <w:rsid w:val="00F610A7"/>
    <w:rsid w:val="00F64AB8"/>
    <w:rsid w:val="00F732AB"/>
    <w:rsid w:val="00F805DE"/>
    <w:rsid w:val="00F956AC"/>
    <w:rsid w:val="00F97D0C"/>
    <w:rsid w:val="00FA3D13"/>
    <w:rsid w:val="00FB6913"/>
    <w:rsid w:val="00FB7E53"/>
    <w:rsid w:val="00FD55A1"/>
    <w:rsid w:val="00FE55A9"/>
    <w:rsid w:val="00FE6FD8"/>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73077">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16401251">
      <w:bodyDiv w:val="1"/>
      <w:marLeft w:val="0"/>
      <w:marRight w:val="0"/>
      <w:marTop w:val="0"/>
      <w:marBottom w:val="0"/>
      <w:divBdr>
        <w:top w:val="none" w:sz="0" w:space="0" w:color="auto"/>
        <w:left w:val="none" w:sz="0" w:space="0" w:color="auto"/>
        <w:bottom w:val="none" w:sz="0" w:space="0" w:color="auto"/>
        <w:right w:val="none" w:sz="0" w:space="0" w:color="auto"/>
      </w:divBdr>
    </w:div>
    <w:div w:id="242767442">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06915682">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67615480">
      <w:bodyDiv w:val="1"/>
      <w:marLeft w:val="0"/>
      <w:marRight w:val="0"/>
      <w:marTop w:val="0"/>
      <w:marBottom w:val="0"/>
      <w:divBdr>
        <w:top w:val="none" w:sz="0" w:space="0" w:color="auto"/>
        <w:left w:val="none" w:sz="0" w:space="0" w:color="auto"/>
        <w:bottom w:val="none" w:sz="0" w:space="0" w:color="auto"/>
        <w:right w:val="none" w:sz="0" w:space="0" w:color="auto"/>
      </w:divBdr>
    </w:div>
    <w:div w:id="1291203220">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996763761">
      <w:bodyDiv w:val="1"/>
      <w:marLeft w:val="0"/>
      <w:marRight w:val="0"/>
      <w:marTop w:val="0"/>
      <w:marBottom w:val="0"/>
      <w:divBdr>
        <w:top w:val="none" w:sz="0" w:space="0" w:color="auto"/>
        <w:left w:val="none" w:sz="0" w:space="0" w:color="auto"/>
        <w:bottom w:val="none" w:sz="0" w:space="0" w:color="auto"/>
        <w:right w:val="none" w:sz="0" w:space="0" w:color="auto"/>
      </w:divBdr>
    </w:div>
    <w:div w:id="2108771870">
      <w:bodyDiv w:val="1"/>
      <w:marLeft w:val="0"/>
      <w:marRight w:val="0"/>
      <w:marTop w:val="0"/>
      <w:marBottom w:val="0"/>
      <w:divBdr>
        <w:top w:val="none" w:sz="0" w:space="0" w:color="auto"/>
        <w:left w:val="none" w:sz="0" w:space="0" w:color="auto"/>
        <w:bottom w:val="none" w:sz="0" w:space="0" w:color="auto"/>
        <w:right w:val="none" w:sz="0" w:space="0" w:color="auto"/>
      </w:divBdr>
    </w:div>
    <w:div w:id="212064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ontrataciones.gov.p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3E639-BA36-4127-8E1E-1B9EA2BBF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15</Pages>
  <Words>5392</Words>
  <Characters>29659</Characters>
  <Application>Microsoft Office Word</Application>
  <DocSecurity>0</DocSecurity>
  <Lines>247</Lines>
  <Paragraphs>69</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user5</cp:lastModifiedBy>
  <cp:revision>45</cp:revision>
  <cp:lastPrinted>2018-02-16T18:02:00Z</cp:lastPrinted>
  <dcterms:created xsi:type="dcterms:W3CDTF">2017-09-07T19:04:00Z</dcterms:created>
  <dcterms:modified xsi:type="dcterms:W3CDTF">2018-03-02T15:31:00Z</dcterms:modified>
</cp:coreProperties>
</file>