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CD7554"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CD7554"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CD7554"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CD7554"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CD7554"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CD7554"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CD7554"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CD7554"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CD7554"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CD7554"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CD7554"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CD7554"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CD7554"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CD7554"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CD7554"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CD7554"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CD7554"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8"/>
      <w:bookmarkEnd w:id="9"/>
      <w:bookmarkEnd w:id="10"/>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0B7B1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w:t>
      </w:r>
      <w:r w:rsidRPr="00F43615">
        <w:rPr>
          <w:rFonts w:ascii="Arial" w:hAnsi="Arial" w:cs="Arial"/>
          <w:i/>
          <w:iCs/>
          <w:color w:val="FF0000"/>
          <w:kern w:val="0"/>
          <w:sz w:val="20"/>
          <w:szCs w:val="24"/>
          <w:lang w:val="es-MX"/>
        </w:rPr>
        <w:lastRenderedPageBreak/>
        <w:t xml:space="preserve">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lastRenderedPageBreak/>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lastRenderedPageBreak/>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lastRenderedPageBreak/>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lastRenderedPageBreak/>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tab/>
      </w:r>
      <w:bookmarkStart w:id="14" w:name="_Toc286313317"/>
      <w:bookmarkStart w:id="15" w:name="_Toc498850089"/>
      <w:bookmarkStart w:id="16" w:name="_Toc498851694"/>
      <w:bookmarkStart w:id="17" w:name="_Toc499021795"/>
      <w:bookmarkStart w:id="18" w:name="_Toc499023478"/>
      <w:bookmarkStart w:id="19" w:name="_Toc501529960"/>
      <w:bookmarkStart w:id="20" w:name="_Toc526332726"/>
      <w:bookmarkStart w:id="21" w:name="_Toc21255753"/>
      <w:r w:rsidR="00DE09EA" w:rsidRPr="00B51FFD">
        <w:rPr>
          <w:rFonts w:ascii="Arial" w:hAnsi="Arial" w:cs="Arial"/>
          <w:color w:val="auto"/>
          <w:lang w:val="es-MX"/>
        </w:rPr>
        <w:t xml:space="preserve">FORMULARIO Nº </w:t>
      </w:r>
      <w:bookmarkEnd w:id="14"/>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2" w:name="_Toc286313318"/>
      <w:r w:rsidRPr="00D253D1">
        <w:rPr>
          <w:rFonts w:ascii="Arial" w:hAnsi="Arial" w:cs="Arial"/>
          <w:color w:val="auto"/>
          <w:sz w:val="28"/>
          <w:szCs w:val="28"/>
        </w:rPr>
        <w:t>Situación Financiera</w:t>
      </w:r>
      <w:bookmarkEnd w:id="15"/>
      <w:bookmarkEnd w:id="16"/>
      <w:bookmarkEnd w:id="17"/>
      <w:bookmarkEnd w:id="18"/>
      <w:bookmarkEnd w:id="19"/>
      <w:bookmarkEnd w:id="20"/>
      <w:bookmarkEnd w:id="21"/>
      <w:bookmarkEnd w:id="22"/>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3" w:name="_Toc498849276"/>
      <w:bookmarkStart w:id="24" w:name="_Toc498850115"/>
      <w:bookmarkStart w:id="25"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3"/>
      <w:bookmarkEnd w:id="24"/>
      <w:bookmarkEnd w:id="25"/>
    </w:p>
    <w:p w14:paraId="341EB043" w14:textId="77777777" w:rsidR="00DE09EA" w:rsidRPr="00D253D1" w:rsidRDefault="00DE09EA" w:rsidP="000B7B12">
      <w:pPr>
        <w:rPr>
          <w:rFonts w:ascii="Arial" w:hAnsi="Arial" w:cs="Arial"/>
          <w:szCs w:val="24"/>
        </w:rPr>
      </w:pPr>
      <w:bookmarkStart w:id="26" w:name="_Toc498849277"/>
      <w:bookmarkStart w:id="27" w:name="_Toc498850116"/>
      <w:bookmarkStart w:id="28"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6"/>
      <w:bookmarkEnd w:id="27"/>
      <w:bookmarkEnd w:id="28"/>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9" w:name="_Toc498849278"/>
      <w:bookmarkStart w:id="30" w:name="_Toc498850117"/>
      <w:bookmarkStart w:id="31" w:name="_Toc498851722"/>
      <w:r w:rsidRPr="00D253D1">
        <w:rPr>
          <w:rFonts w:ascii="Arial" w:hAnsi="Arial" w:cs="Arial"/>
          <w:szCs w:val="24"/>
        </w:rPr>
        <w:t xml:space="preserve">Los balances generales deben estar  firmados por un contador </w:t>
      </w:r>
      <w:bookmarkEnd w:id="29"/>
      <w:bookmarkEnd w:id="30"/>
      <w:bookmarkEnd w:id="31"/>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2" w:name="_Toc498849279"/>
      <w:bookmarkStart w:id="33" w:name="_Toc498850118"/>
      <w:bookmarkStart w:id="34" w:name="_Toc498851723"/>
      <w:r w:rsidRPr="00D253D1">
        <w:rPr>
          <w:rFonts w:ascii="Arial" w:hAnsi="Arial" w:cs="Arial"/>
          <w:szCs w:val="24"/>
        </w:rPr>
        <w:t>Los balances generales  deben estar completos, incluidas todas las notas a los estados financieros</w:t>
      </w:r>
      <w:bookmarkStart w:id="35" w:name="_Toc498849280"/>
      <w:bookmarkStart w:id="36" w:name="_Toc498850119"/>
      <w:bookmarkStart w:id="37" w:name="_Toc498851724"/>
      <w:bookmarkEnd w:id="32"/>
      <w:bookmarkEnd w:id="33"/>
      <w:bookmarkEnd w:id="34"/>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5"/>
      <w:bookmarkEnd w:id="36"/>
      <w:bookmarkEnd w:id="37"/>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011AB95A" w14:textId="77777777" w:rsidR="000B7B12" w:rsidRDefault="000B7B12" w:rsidP="00DE09EA">
      <w:pPr>
        <w:rPr>
          <w:rFonts w:ascii="Arial" w:hAnsi="Arial" w:cs="Arial"/>
          <w:szCs w:val="24"/>
          <w:lang w:val="es-ES_tradnl"/>
        </w:rPr>
      </w:pPr>
    </w:p>
    <w:p w14:paraId="7945573B" w14:textId="77777777" w:rsidR="000B7B12" w:rsidRDefault="000B7B12" w:rsidP="00DE09EA">
      <w:pPr>
        <w:rPr>
          <w:rFonts w:ascii="Arial" w:hAnsi="Arial" w:cs="Arial"/>
          <w:szCs w:val="24"/>
          <w:lang w:val="es-ES_tradnl"/>
        </w:rPr>
      </w:pPr>
    </w:p>
    <w:p w14:paraId="743072B6" w14:textId="77777777" w:rsidR="000B7B12" w:rsidRDefault="000B7B12" w:rsidP="00DE09EA">
      <w:pPr>
        <w:rPr>
          <w:rFonts w:ascii="Arial" w:hAnsi="Arial" w:cs="Arial"/>
          <w:szCs w:val="24"/>
          <w:lang w:val="es-ES_tradnl"/>
        </w:rPr>
      </w:pPr>
    </w:p>
    <w:p w14:paraId="01AD944D" w14:textId="77777777" w:rsidR="000B7B12" w:rsidRDefault="000B7B12" w:rsidP="00DE09EA">
      <w:pPr>
        <w:rPr>
          <w:rFonts w:ascii="Arial" w:hAnsi="Arial" w:cs="Arial"/>
          <w:szCs w:val="24"/>
          <w:lang w:val="es-ES_tradnl"/>
        </w:rPr>
      </w:pPr>
    </w:p>
    <w:p w14:paraId="7B1EFBE7" w14:textId="77777777" w:rsidR="000B7B12" w:rsidRDefault="000B7B12" w:rsidP="00DE09EA">
      <w:pPr>
        <w:rPr>
          <w:rFonts w:ascii="Arial" w:hAnsi="Arial" w:cs="Arial"/>
          <w:szCs w:val="24"/>
          <w:lang w:val="es-ES_tradnl"/>
        </w:rPr>
      </w:pPr>
    </w:p>
    <w:p w14:paraId="6EB2B405" w14:textId="77777777" w:rsidR="000B7B12" w:rsidRDefault="000B7B12" w:rsidP="00DE09EA">
      <w:pPr>
        <w:rPr>
          <w:rFonts w:ascii="Arial" w:hAnsi="Arial" w:cs="Arial"/>
          <w:szCs w:val="24"/>
          <w:lang w:val="es-ES_tradnl"/>
        </w:rPr>
      </w:pPr>
    </w:p>
    <w:p w14:paraId="58B11256" w14:textId="77777777" w:rsidR="000B7B12" w:rsidRDefault="000B7B12"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Esta garantía es válida hasta el ________________del mes de ______________ de_____.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0FC55" w14:textId="77777777" w:rsidR="00CD7554" w:rsidRDefault="00CD7554">
      <w:pPr>
        <w:spacing w:line="240" w:lineRule="auto"/>
      </w:pPr>
      <w:r>
        <w:separator/>
      </w:r>
    </w:p>
  </w:endnote>
  <w:endnote w:type="continuationSeparator" w:id="0">
    <w:p w14:paraId="52E62634" w14:textId="77777777" w:rsidR="00CD7554" w:rsidRDefault="00CD75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6068A8" w14:textId="77777777" w:rsidR="00CD7554" w:rsidRDefault="00CD7554">
      <w:pPr>
        <w:spacing w:line="240" w:lineRule="auto"/>
      </w:pPr>
      <w:r>
        <w:separator/>
      </w:r>
    </w:p>
  </w:footnote>
  <w:footnote w:type="continuationSeparator" w:id="0">
    <w:p w14:paraId="564513B8" w14:textId="77777777" w:rsidR="00CD7554" w:rsidRDefault="00CD75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385602">
          <w:rPr>
            <w:rFonts w:ascii="Palatino Linotype" w:hAnsi="Palatino Linotype"/>
            <w:noProof/>
            <w:sz w:val="20"/>
          </w:rPr>
          <w:t>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5602"/>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D7554"/>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476A9-CE72-44CC-A487-00C43543F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5186</Words>
  <Characters>28528</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User</cp:lastModifiedBy>
  <cp:revision>2</cp:revision>
  <dcterms:created xsi:type="dcterms:W3CDTF">2017-09-11T15:56:00Z</dcterms:created>
  <dcterms:modified xsi:type="dcterms:W3CDTF">2017-09-11T15:56:00Z</dcterms:modified>
</cp:coreProperties>
</file>