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24D90986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55785209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033B381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357D76C0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="00A023AF">
        <w:rPr>
          <w:b/>
          <w:iCs/>
          <w:color w:val="FFFFFF"/>
          <w:sz w:val="28"/>
          <w:szCs w:val="28"/>
          <w:lang w:val="es-MX"/>
        </w:rPr>
        <w:t xml:space="preserve"> No Aplica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77777777"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61C2E606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</w:p>
    <w:p w14:paraId="28877C27" w14:textId="496A002A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2C3D00ED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="00A023AF">
        <w:rPr>
          <w:rFonts w:cs="Arial"/>
          <w:b/>
          <w:iCs/>
          <w:color w:val="FFFFFF"/>
          <w:sz w:val="28"/>
          <w:szCs w:val="28"/>
          <w:lang w:val="es-MX"/>
        </w:rPr>
        <w:t xml:space="preserve"> No Aplica.</w:t>
      </w:r>
      <w:bookmarkStart w:id="0" w:name="_GoBack"/>
      <w:bookmarkEnd w:id="0"/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77777777"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F6EDF" w14:textId="77777777" w:rsidR="00B97ABF" w:rsidRDefault="00B97ABF">
      <w:pPr>
        <w:spacing w:after="0" w:line="240" w:lineRule="auto"/>
      </w:pPr>
      <w:r>
        <w:separator/>
      </w:r>
    </w:p>
  </w:endnote>
  <w:endnote w:type="continuationSeparator" w:id="0">
    <w:p w14:paraId="2D7F5CFC" w14:textId="77777777" w:rsidR="00B97ABF" w:rsidRDefault="00B9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A023AF" w:rsidRPr="00A023AF">
      <w:rPr>
        <w:caps/>
        <w:noProof/>
        <w:color w:val="5B9BD5" w:themeColor="accent1"/>
        <w:lang w:val="es-ES"/>
      </w:rPr>
      <w:t>6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EDD7A" w14:textId="77777777" w:rsidR="00B97ABF" w:rsidRDefault="00B97ABF">
      <w:pPr>
        <w:spacing w:after="0" w:line="240" w:lineRule="auto"/>
      </w:pPr>
      <w:r>
        <w:separator/>
      </w:r>
    </w:p>
  </w:footnote>
  <w:footnote w:type="continuationSeparator" w:id="0">
    <w:p w14:paraId="0756C928" w14:textId="77777777" w:rsidR="00B97ABF" w:rsidRDefault="00B9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A" w14:textId="77777777" w:rsidR="00CF1418" w:rsidRDefault="00B97ABF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E6A01"/>
    <w:rsid w:val="009F1DFB"/>
    <w:rsid w:val="00A023AF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97ABF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DFDD6-89C3-4EB0-9296-958481BA4E67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customXml/itemProps3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1FF157-75D0-4C3C-AB1D-B95BF827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1252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SANTI</cp:lastModifiedBy>
  <cp:revision>158</cp:revision>
  <dcterms:created xsi:type="dcterms:W3CDTF">2015-06-24T18:20:00Z</dcterms:created>
  <dcterms:modified xsi:type="dcterms:W3CDTF">2021-02-19T13:26:00Z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