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35B" w:rsidRPr="00A9220D" w:rsidRDefault="0089735B" w:rsidP="0089735B">
      <w:pPr>
        <w:widowControl w:val="0"/>
        <w:adjustRightInd w:val="0"/>
        <w:spacing w:after="0" w:line="240" w:lineRule="auto"/>
        <w:jc w:val="center"/>
        <w:rPr>
          <w:rFonts w:ascii="Times New Roman" w:eastAsia="Times New Roman" w:hAnsi="Times New Roman" w:cs="Times New Roman"/>
          <w:b/>
          <w:sz w:val="28"/>
          <w:szCs w:val="28"/>
          <w:lang w:val="es-ES"/>
        </w:rPr>
      </w:pPr>
      <w:r w:rsidRPr="00A9220D">
        <w:rPr>
          <w:rFonts w:ascii="Times New Roman" w:eastAsia="Times New Roman" w:hAnsi="Times New Roman" w:cs="Times New Roman"/>
          <w:b/>
          <w:sz w:val="28"/>
          <w:szCs w:val="28"/>
          <w:lang w:val="es-ES"/>
        </w:rPr>
        <w:t>Modelo de Contrato</w:t>
      </w:r>
    </w:p>
    <w:p w:rsidR="0089735B" w:rsidRPr="00A9220D" w:rsidRDefault="0089735B" w:rsidP="0089735B">
      <w:pPr>
        <w:widowControl w:val="0"/>
        <w:adjustRightInd w:val="0"/>
        <w:spacing w:after="0" w:line="240" w:lineRule="auto"/>
        <w:contextualSpacing/>
        <w:jc w:val="center"/>
        <w:rPr>
          <w:rFonts w:ascii="Arial" w:eastAsia="Times New Roman" w:hAnsi="Arial" w:cs="Arial"/>
          <w:b/>
          <w:sz w:val="18"/>
          <w:szCs w:val="18"/>
          <w:u w:val="single"/>
          <w:lang w:val="es-ES"/>
        </w:rPr>
      </w:pPr>
    </w:p>
    <w:p w:rsidR="0089735B" w:rsidRPr="00A9220D" w:rsidRDefault="0089735B" w:rsidP="0089735B">
      <w:pPr>
        <w:widowControl w:val="0"/>
        <w:adjustRightInd w:val="0"/>
        <w:spacing w:after="0" w:line="240" w:lineRule="auto"/>
        <w:contextualSpacing/>
        <w:jc w:val="center"/>
        <w:rPr>
          <w:rFonts w:ascii="Arial" w:eastAsia="Times New Roman" w:hAnsi="Arial" w:cs="Arial"/>
          <w:b/>
          <w:sz w:val="18"/>
          <w:szCs w:val="18"/>
          <w:u w:val="single"/>
          <w:lang w:val="es-ES"/>
        </w:rPr>
      </w:pPr>
      <w:r w:rsidRPr="00A9220D">
        <w:rPr>
          <w:rFonts w:ascii="Arial" w:eastAsia="Times New Roman" w:hAnsi="Arial" w:cs="Arial"/>
          <w:b/>
          <w:sz w:val="18"/>
          <w:szCs w:val="18"/>
          <w:u w:val="single"/>
          <w:lang w:val="es-ES"/>
        </w:rPr>
        <w:t>CONTRATO ABIERTO N°    /2017.-</w:t>
      </w:r>
    </w:p>
    <w:p w:rsidR="0089735B" w:rsidRPr="00A9220D" w:rsidRDefault="0089735B" w:rsidP="0089735B">
      <w:pPr>
        <w:widowControl w:val="0"/>
        <w:adjustRightInd w:val="0"/>
        <w:spacing w:after="0" w:line="240" w:lineRule="auto"/>
        <w:contextualSpacing/>
        <w:jc w:val="both"/>
        <w:rPr>
          <w:rFonts w:ascii="Arial" w:eastAsia="Times New Roman" w:hAnsi="Arial" w:cs="Arial"/>
          <w:sz w:val="18"/>
          <w:szCs w:val="18"/>
          <w:lang w:val="es-ES" w:eastAsia="es-ES"/>
        </w:rPr>
      </w:pPr>
    </w:p>
    <w:p w:rsidR="0089735B" w:rsidRPr="00A9220D" w:rsidRDefault="0089735B" w:rsidP="0089735B">
      <w:pPr>
        <w:widowControl w:val="0"/>
        <w:adjustRightInd w:val="0"/>
        <w:spacing w:after="0" w:line="240" w:lineRule="auto"/>
        <w:contextualSpacing/>
        <w:jc w:val="both"/>
        <w:rPr>
          <w:rFonts w:ascii="Arial" w:eastAsia="Times New Roman" w:hAnsi="Arial" w:cs="Arial"/>
          <w:sz w:val="18"/>
          <w:szCs w:val="18"/>
          <w:lang w:val="es-ES" w:eastAsia="es-ES"/>
        </w:rPr>
      </w:pPr>
      <w:r w:rsidRPr="00A9220D">
        <w:rPr>
          <w:rFonts w:ascii="Arial" w:eastAsia="Times New Roman" w:hAnsi="Arial" w:cs="Arial"/>
          <w:sz w:val="18"/>
          <w:szCs w:val="18"/>
          <w:lang w:val="es-ES" w:eastAsia="es-ES"/>
        </w:rPr>
        <w:t xml:space="preserve">Entre la Facultad de Filosofía de la Universidad Nacional de -Asunción, domiciliada en las calles Comandante Gamarra y Gobernador Irala, Asunción, República del Paraguay, representada para este acto por el Sr. Decano Prof. Dr. Ricardo Luis Vicente Pavetti Pellegrini, con Cédula de Identidad N° </w:t>
      </w:r>
      <w:r w:rsidRPr="00A9220D">
        <w:rPr>
          <w:rFonts w:ascii="Arial" w:hAnsi="Arial" w:cs="Arial"/>
          <w:color w:val="000000"/>
          <w:sz w:val="18"/>
          <w:szCs w:val="18"/>
        </w:rPr>
        <w:t>325.746</w:t>
      </w:r>
      <w:r w:rsidRPr="00A9220D">
        <w:rPr>
          <w:rFonts w:ascii="Arial" w:eastAsia="Times New Roman" w:hAnsi="Arial" w:cs="Arial"/>
          <w:sz w:val="18"/>
          <w:szCs w:val="18"/>
          <w:lang w:val="es-ES" w:eastAsia="es-ES"/>
        </w:rPr>
        <w:t xml:space="preserve">, denominada en adelante la CONTRATANTE, por una parte, y, por la otra, la firma ____________, domiciliada en ___________________________________, República del Paraguay, representada para este acto por _________________________________, con Cédula de Identidad N° _______________, denominada en adelante el CONTRATISTA, denominadas en conjunto "LAS PARTES" e, individualmente, "PARTE", acuerdan celebrar el presente "CONTRATO DE SERVICIOS DE </w:t>
      </w:r>
      <w:r w:rsidR="003B74F4">
        <w:rPr>
          <w:rFonts w:ascii="Arial" w:eastAsia="Times New Roman" w:hAnsi="Arial" w:cs="Arial"/>
          <w:sz w:val="18"/>
          <w:szCs w:val="18"/>
          <w:lang w:val="es-ES" w:eastAsia="es-ES"/>
        </w:rPr>
        <w:t>IMPRESIONES</w:t>
      </w:r>
      <w:r w:rsidRPr="00A9220D">
        <w:rPr>
          <w:rFonts w:ascii="Arial" w:eastAsia="Times New Roman" w:hAnsi="Arial" w:cs="Arial"/>
          <w:sz w:val="18"/>
          <w:szCs w:val="18"/>
          <w:lang w:val="es-ES" w:eastAsia="es-ES"/>
        </w:rPr>
        <w:t>", el cual estará sujeto a las siguientes cláusulas y condiciones:</w:t>
      </w:r>
    </w:p>
    <w:p w:rsidR="0089735B" w:rsidRPr="00A9220D" w:rsidRDefault="0089735B" w:rsidP="0089735B">
      <w:pPr>
        <w:widowControl w:val="0"/>
        <w:adjustRightInd w:val="0"/>
        <w:spacing w:after="0" w:line="240" w:lineRule="auto"/>
        <w:contextualSpacing/>
        <w:jc w:val="both"/>
        <w:rPr>
          <w:rFonts w:ascii="Arial" w:eastAsia="Times New Roman" w:hAnsi="Arial" w:cs="Arial"/>
          <w:sz w:val="18"/>
          <w:szCs w:val="18"/>
          <w:lang w:val="es-ES_tradnl"/>
        </w:rPr>
      </w:pPr>
    </w:p>
    <w:p w:rsidR="0089735B" w:rsidRPr="00A9220D" w:rsidRDefault="0089735B" w:rsidP="0089735B">
      <w:pPr>
        <w:widowControl w:val="0"/>
        <w:adjustRightInd w:val="0"/>
        <w:spacing w:after="0" w:line="240" w:lineRule="auto"/>
        <w:contextualSpacing/>
        <w:jc w:val="both"/>
        <w:rPr>
          <w:rFonts w:ascii="Arial" w:eastAsia="Times New Roman" w:hAnsi="Arial" w:cs="Arial"/>
          <w:sz w:val="18"/>
          <w:szCs w:val="18"/>
          <w:lang w:val="es-ES_tradnl"/>
        </w:rPr>
      </w:pPr>
      <w:r w:rsidRPr="00A9220D">
        <w:rPr>
          <w:rFonts w:ascii="Arial" w:eastAsia="Times New Roman" w:hAnsi="Arial" w:cs="Arial"/>
          <w:sz w:val="18"/>
          <w:szCs w:val="18"/>
          <w:lang w:val="es-ES_tradnl"/>
        </w:rPr>
        <w:t> </w:t>
      </w:r>
      <w:r w:rsidRPr="00A9220D">
        <w:rPr>
          <w:rFonts w:ascii="Arial" w:eastAsia="Times New Roman" w:hAnsi="Arial" w:cs="Arial"/>
          <w:b/>
          <w:bCs/>
          <w:sz w:val="18"/>
          <w:szCs w:val="18"/>
          <w:lang w:val="es-ES_tradnl"/>
        </w:rPr>
        <w:t>1. OBJETO</w:t>
      </w:r>
      <w:r w:rsidRPr="00A9220D">
        <w:rPr>
          <w:rFonts w:ascii="Arial" w:eastAsia="Times New Roman" w:hAnsi="Arial" w:cs="Arial"/>
          <w:sz w:val="18"/>
          <w:szCs w:val="18"/>
          <w:lang w:val="es-ES_tradnl"/>
        </w:rPr>
        <w:t>.</w:t>
      </w:r>
    </w:p>
    <w:p w:rsidR="0089735B" w:rsidRPr="00A9220D" w:rsidRDefault="0089735B" w:rsidP="0089735B">
      <w:pPr>
        <w:spacing w:line="240" w:lineRule="auto"/>
        <w:contextualSpacing/>
        <w:jc w:val="both"/>
        <w:rPr>
          <w:rFonts w:ascii="Arial" w:eastAsia="Times New Roman" w:hAnsi="Arial" w:cs="Arial"/>
          <w:sz w:val="18"/>
          <w:szCs w:val="18"/>
          <w:lang w:val="es-ES_tradnl"/>
        </w:rPr>
      </w:pPr>
      <w:r w:rsidRPr="00A9220D">
        <w:rPr>
          <w:rFonts w:ascii="Arial" w:hAnsi="Arial" w:cs="Arial"/>
          <w:spacing w:val="-3"/>
          <w:sz w:val="18"/>
          <w:szCs w:val="18"/>
        </w:rPr>
        <w:t>El presente contrato tiene por objeto establecer los derechos y las obligaciones que asumen LA CONTRATANTE y EL CONTRATISTA, las partes entre sí, con relación a la provisión de Servicios de</w:t>
      </w:r>
      <w:r w:rsidR="003B74F4">
        <w:rPr>
          <w:rFonts w:ascii="Arial" w:hAnsi="Arial" w:cs="Arial"/>
          <w:spacing w:val="-3"/>
          <w:sz w:val="18"/>
          <w:szCs w:val="18"/>
        </w:rPr>
        <w:t xml:space="preserve"> </w:t>
      </w:r>
      <w:r w:rsidR="00F63F10">
        <w:rPr>
          <w:rFonts w:ascii="Arial" w:hAnsi="Arial" w:cs="Arial"/>
          <w:spacing w:val="-3"/>
          <w:sz w:val="18"/>
          <w:szCs w:val="18"/>
        </w:rPr>
        <w:t>Catering</w:t>
      </w:r>
      <w:r w:rsidRPr="00A9220D">
        <w:rPr>
          <w:rFonts w:ascii="Arial" w:hAnsi="Arial" w:cs="Arial"/>
          <w:spacing w:val="-3"/>
          <w:sz w:val="18"/>
          <w:szCs w:val="18"/>
        </w:rPr>
        <w:t xml:space="preserve">, conforme al llamado – Procedimiento de Contratación Directa por Contrato Abierto </w:t>
      </w:r>
      <w:r w:rsidR="00F63F10">
        <w:rPr>
          <w:rFonts w:ascii="Arial" w:hAnsi="Arial" w:cs="Arial"/>
          <w:spacing w:val="-3"/>
          <w:sz w:val="18"/>
          <w:szCs w:val="18"/>
        </w:rPr>
        <w:t xml:space="preserve">– Plurianual </w:t>
      </w:r>
      <w:r w:rsidRPr="00A9220D">
        <w:rPr>
          <w:rFonts w:ascii="Arial" w:hAnsi="Arial" w:cs="Arial"/>
          <w:spacing w:val="-3"/>
          <w:sz w:val="18"/>
          <w:szCs w:val="18"/>
        </w:rPr>
        <w:t>del  PAC ID. Nº 3</w:t>
      </w:r>
      <w:r w:rsidR="00BF54C8" w:rsidRPr="00A9220D">
        <w:rPr>
          <w:rFonts w:ascii="Arial" w:hAnsi="Arial" w:cs="Arial"/>
          <w:spacing w:val="-3"/>
          <w:sz w:val="18"/>
          <w:szCs w:val="18"/>
        </w:rPr>
        <w:t>26.</w:t>
      </w:r>
      <w:r w:rsidR="003B74F4">
        <w:rPr>
          <w:rFonts w:ascii="Arial" w:hAnsi="Arial" w:cs="Arial"/>
          <w:spacing w:val="-3"/>
          <w:sz w:val="18"/>
          <w:szCs w:val="18"/>
        </w:rPr>
        <w:t>1</w:t>
      </w:r>
      <w:r w:rsidR="00F63F10">
        <w:rPr>
          <w:rFonts w:ascii="Arial" w:hAnsi="Arial" w:cs="Arial"/>
          <w:spacing w:val="-3"/>
          <w:sz w:val="18"/>
          <w:szCs w:val="18"/>
        </w:rPr>
        <w:t>34</w:t>
      </w:r>
      <w:r w:rsidRPr="00A9220D">
        <w:rPr>
          <w:rFonts w:ascii="Arial" w:hAnsi="Arial" w:cs="Arial"/>
          <w:spacing w:val="-3"/>
          <w:sz w:val="18"/>
          <w:szCs w:val="18"/>
        </w:rPr>
        <w:t xml:space="preserve">, </w:t>
      </w:r>
      <w:r w:rsidR="00F63F10">
        <w:rPr>
          <w:rFonts w:ascii="Arial" w:hAnsi="Arial" w:cs="Arial"/>
          <w:spacing w:val="-3"/>
          <w:sz w:val="18"/>
          <w:szCs w:val="18"/>
        </w:rPr>
        <w:t>para el Ejercicio Fiscal 2.017 y 2.018.-</w:t>
      </w:r>
    </w:p>
    <w:p w:rsidR="0089735B" w:rsidRPr="00A9220D" w:rsidRDefault="0089735B" w:rsidP="0089735B">
      <w:pPr>
        <w:widowControl w:val="0"/>
        <w:tabs>
          <w:tab w:val="num" w:pos="360"/>
          <w:tab w:val="num" w:pos="570"/>
        </w:tabs>
        <w:adjustRightInd w:val="0"/>
        <w:spacing w:after="0" w:line="240" w:lineRule="auto"/>
        <w:ind w:left="567" w:hanging="567"/>
        <w:contextualSpacing/>
        <w:jc w:val="both"/>
        <w:rPr>
          <w:rFonts w:ascii="Arial" w:eastAsia="Times New Roman" w:hAnsi="Arial" w:cs="Arial"/>
          <w:sz w:val="18"/>
          <w:szCs w:val="18"/>
          <w:lang w:val="es-ES_tradnl"/>
        </w:rPr>
      </w:pPr>
    </w:p>
    <w:p w:rsidR="0089735B" w:rsidRPr="00952302" w:rsidRDefault="0089735B" w:rsidP="0089735B">
      <w:pPr>
        <w:widowControl w:val="0"/>
        <w:tabs>
          <w:tab w:val="num" w:pos="360"/>
          <w:tab w:val="num" w:pos="570"/>
        </w:tabs>
        <w:adjustRightInd w:val="0"/>
        <w:spacing w:after="0" w:line="240" w:lineRule="auto"/>
        <w:ind w:left="567" w:hanging="567"/>
        <w:contextualSpacing/>
        <w:jc w:val="both"/>
        <w:rPr>
          <w:rFonts w:ascii="Arial" w:eastAsia="Times New Roman" w:hAnsi="Arial" w:cs="Arial"/>
          <w:b/>
          <w:bCs/>
          <w:sz w:val="18"/>
          <w:szCs w:val="18"/>
          <w:lang w:val="es-ES_tradnl"/>
        </w:rPr>
      </w:pPr>
      <w:r w:rsidRPr="00A9220D">
        <w:rPr>
          <w:rFonts w:ascii="Arial" w:eastAsia="Times New Roman" w:hAnsi="Arial" w:cs="Arial"/>
          <w:b/>
          <w:bCs/>
          <w:sz w:val="18"/>
          <w:szCs w:val="18"/>
          <w:lang w:val="es-ES_tradnl"/>
        </w:rPr>
        <w:t>2. DOCUMENTOS INTEGRANTES DEL CONTRATO.</w:t>
      </w:r>
    </w:p>
    <w:p w:rsidR="0089735B" w:rsidRPr="00952302" w:rsidRDefault="0089735B" w:rsidP="0089735B">
      <w:pPr>
        <w:widowControl w:val="0"/>
        <w:adjustRightInd w:val="0"/>
        <w:spacing w:after="0" w:line="240" w:lineRule="auto"/>
        <w:contextualSpacing/>
        <w:jc w:val="both"/>
        <w:rPr>
          <w:rFonts w:ascii="Arial" w:eastAsia="Times New Roman" w:hAnsi="Arial" w:cs="Arial"/>
          <w:sz w:val="18"/>
          <w:szCs w:val="18"/>
          <w:lang w:val="es-ES_tradnl"/>
        </w:rPr>
      </w:pPr>
      <w:r w:rsidRPr="00952302">
        <w:rPr>
          <w:rFonts w:ascii="Arial" w:eastAsia="Times New Roman" w:hAnsi="Arial" w:cs="Arial"/>
          <w:sz w:val="18"/>
          <w:szCs w:val="18"/>
          <w:lang w:val="es-ES_tradnl"/>
        </w:rPr>
        <w:t xml:space="preserve">Los documentos contractuales firmados por las partes y que forman parte integral del Contrato son los siguientes: </w:t>
      </w:r>
    </w:p>
    <w:p w:rsidR="0089735B" w:rsidRPr="00805763" w:rsidRDefault="0089735B" w:rsidP="0089735B">
      <w:pPr>
        <w:widowControl w:val="0"/>
        <w:numPr>
          <w:ilvl w:val="2"/>
          <w:numId w:val="1"/>
        </w:numPr>
        <w:tabs>
          <w:tab w:val="clear" w:pos="2160"/>
        </w:tabs>
        <w:adjustRightInd w:val="0"/>
        <w:spacing w:after="0" w:line="240" w:lineRule="auto"/>
        <w:ind w:left="1418"/>
        <w:contextualSpacing/>
        <w:jc w:val="both"/>
        <w:rPr>
          <w:rFonts w:ascii="Arial" w:eastAsia="Times New Roman" w:hAnsi="Arial" w:cs="Arial"/>
          <w:sz w:val="18"/>
          <w:szCs w:val="18"/>
          <w:lang w:val="es-MX"/>
        </w:rPr>
      </w:pPr>
      <w:r w:rsidRPr="00805763">
        <w:rPr>
          <w:rFonts w:ascii="Arial" w:eastAsia="Times New Roman" w:hAnsi="Arial" w:cs="Arial"/>
          <w:sz w:val="18"/>
          <w:szCs w:val="18"/>
          <w:lang w:val="es-MX"/>
        </w:rPr>
        <w:t>Contrato;</w:t>
      </w:r>
    </w:p>
    <w:p w:rsidR="0089735B" w:rsidRPr="00805763" w:rsidRDefault="00BF54C8" w:rsidP="0089735B">
      <w:pPr>
        <w:widowControl w:val="0"/>
        <w:numPr>
          <w:ilvl w:val="2"/>
          <w:numId w:val="1"/>
        </w:numPr>
        <w:tabs>
          <w:tab w:val="clear" w:pos="2160"/>
        </w:tabs>
        <w:adjustRightInd w:val="0"/>
        <w:spacing w:after="0" w:line="240" w:lineRule="auto"/>
        <w:ind w:left="1418"/>
        <w:contextualSpacing/>
        <w:jc w:val="both"/>
        <w:rPr>
          <w:rFonts w:ascii="Arial" w:eastAsia="Times New Roman" w:hAnsi="Arial" w:cs="Arial"/>
          <w:sz w:val="18"/>
          <w:szCs w:val="18"/>
          <w:lang w:val="es-MX"/>
        </w:rPr>
      </w:pPr>
      <w:r w:rsidRPr="00805763">
        <w:rPr>
          <w:rFonts w:ascii="Arial" w:hAnsi="Arial" w:cs="Arial"/>
          <w:sz w:val="18"/>
          <w:szCs w:val="18"/>
        </w:rPr>
        <w:t>La Carta Invitación y sus Adendas o modificaciones;</w:t>
      </w:r>
    </w:p>
    <w:p w:rsidR="0089735B" w:rsidRPr="00952302" w:rsidRDefault="0089735B" w:rsidP="0089735B">
      <w:pPr>
        <w:widowControl w:val="0"/>
        <w:numPr>
          <w:ilvl w:val="2"/>
          <w:numId w:val="1"/>
        </w:numPr>
        <w:tabs>
          <w:tab w:val="clear" w:pos="2160"/>
        </w:tabs>
        <w:adjustRightInd w:val="0"/>
        <w:spacing w:after="0" w:line="240" w:lineRule="auto"/>
        <w:ind w:left="1418"/>
        <w:contextualSpacing/>
        <w:jc w:val="both"/>
        <w:rPr>
          <w:rFonts w:ascii="Arial" w:eastAsia="Times New Roman" w:hAnsi="Arial" w:cs="Arial"/>
          <w:sz w:val="18"/>
          <w:szCs w:val="18"/>
          <w:lang w:val="es-MX"/>
        </w:rPr>
      </w:pPr>
      <w:r w:rsidRPr="00805763">
        <w:rPr>
          <w:rFonts w:ascii="Arial" w:eastAsia="Times New Roman" w:hAnsi="Arial" w:cs="Arial"/>
          <w:sz w:val="18"/>
          <w:szCs w:val="18"/>
          <w:lang w:val="es-MX"/>
        </w:rPr>
        <w:t>Las Instrucciones al Oferente (IAO) y las Condiciones Generales del Contrato (CGC) publicadas en el portal de Contrataciones Públicas</w:t>
      </w:r>
      <w:r w:rsidRPr="00952302">
        <w:rPr>
          <w:rFonts w:ascii="Arial" w:eastAsia="Times New Roman" w:hAnsi="Arial" w:cs="Arial"/>
          <w:sz w:val="18"/>
          <w:szCs w:val="18"/>
          <w:lang w:val="es-MX"/>
        </w:rPr>
        <w:t>;</w:t>
      </w:r>
    </w:p>
    <w:p w:rsidR="0089735B" w:rsidRPr="00952302" w:rsidRDefault="0089735B" w:rsidP="0089735B">
      <w:pPr>
        <w:widowControl w:val="0"/>
        <w:numPr>
          <w:ilvl w:val="2"/>
          <w:numId w:val="1"/>
        </w:numPr>
        <w:tabs>
          <w:tab w:val="clear" w:pos="2160"/>
        </w:tabs>
        <w:adjustRightInd w:val="0"/>
        <w:spacing w:after="0" w:line="240" w:lineRule="auto"/>
        <w:ind w:left="1418"/>
        <w:contextualSpacing/>
        <w:jc w:val="both"/>
        <w:rPr>
          <w:rFonts w:ascii="Arial" w:eastAsia="Times New Roman" w:hAnsi="Arial" w:cs="Arial"/>
          <w:sz w:val="18"/>
          <w:szCs w:val="18"/>
          <w:lang w:val="es-MX"/>
        </w:rPr>
      </w:pPr>
      <w:r w:rsidRPr="00952302">
        <w:rPr>
          <w:rFonts w:ascii="Arial" w:eastAsia="Times New Roman" w:hAnsi="Arial" w:cs="Arial"/>
          <w:sz w:val="18"/>
          <w:szCs w:val="18"/>
          <w:lang w:val="es-MX"/>
        </w:rPr>
        <w:t xml:space="preserve">La oferta del Proveedor; </w:t>
      </w:r>
    </w:p>
    <w:p w:rsidR="0089735B" w:rsidRDefault="0089735B" w:rsidP="0089735B">
      <w:pPr>
        <w:widowControl w:val="0"/>
        <w:numPr>
          <w:ilvl w:val="2"/>
          <w:numId w:val="1"/>
        </w:numPr>
        <w:tabs>
          <w:tab w:val="clear" w:pos="2160"/>
        </w:tabs>
        <w:adjustRightInd w:val="0"/>
        <w:spacing w:after="0" w:line="240" w:lineRule="auto"/>
        <w:ind w:left="1418"/>
        <w:contextualSpacing/>
        <w:jc w:val="both"/>
        <w:rPr>
          <w:rFonts w:ascii="Arial" w:eastAsia="Times New Roman" w:hAnsi="Arial" w:cs="Arial"/>
          <w:sz w:val="18"/>
          <w:szCs w:val="18"/>
          <w:lang w:val="es-MX"/>
        </w:rPr>
      </w:pPr>
      <w:r w:rsidRPr="00952302">
        <w:rPr>
          <w:rFonts w:ascii="Arial" w:eastAsia="Times New Roman" w:hAnsi="Arial" w:cs="Arial"/>
          <w:sz w:val="18"/>
          <w:szCs w:val="18"/>
          <w:lang w:val="es-MX"/>
        </w:rPr>
        <w:t>La resolución de adjudicación del Contrato emitida por la Contratante y su respectiva notificación;</w:t>
      </w:r>
    </w:p>
    <w:p w:rsidR="0089735B" w:rsidRDefault="0089735B" w:rsidP="0089735B">
      <w:pPr>
        <w:widowControl w:val="0"/>
        <w:tabs>
          <w:tab w:val="num" w:pos="-1843"/>
          <w:tab w:val="num" w:pos="-1701"/>
        </w:tabs>
        <w:adjustRightInd w:val="0"/>
        <w:spacing w:after="0" w:line="240" w:lineRule="auto"/>
        <w:contextualSpacing/>
        <w:jc w:val="both"/>
        <w:rPr>
          <w:rFonts w:ascii="Arial" w:eastAsia="Times New Roman" w:hAnsi="Arial" w:cs="Arial"/>
          <w:sz w:val="18"/>
          <w:szCs w:val="18"/>
          <w:lang w:val="es-AR"/>
        </w:rPr>
      </w:pPr>
    </w:p>
    <w:p w:rsidR="0089735B" w:rsidRPr="00BF54C8" w:rsidRDefault="00BF54C8" w:rsidP="00BF54C8">
      <w:pPr>
        <w:widowControl w:val="0"/>
        <w:tabs>
          <w:tab w:val="num" w:pos="-1843"/>
          <w:tab w:val="num" w:pos="-1701"/>
        </w:tabs>
        <w:adjustRightInd w:val="0"/>
        <w:spacing w:after="0" w:line="240" w:lineRule="auto"/>
        <w:contextualSpacing/>
        <w:jc w:val="both"/>
        <w:rPr>
          <w:rFonts w:ascii="Arial" w:eastAsia="Times New Roman" w:hAnsi="Arial" w:cs="Arial"/>
          <w:sz w:val="18"/>
          <w:szCs w:val="18"/>
          <w:lang w:val="es-ES_tradnl"/>
        </w:rPr>
      </w:pPr>
      <w:r w:rsidRPr="00BF54C8">
        <w:rPr>
          <w:rFonts w:ascii="Arial" w:hAnsi="Arial" w:cs="Arial"/>
          <w:sz w:val="18"/>
          <w:szCs w:val="18"/>
        </w:rPr>
        <w:t>Los documentos que forman parte del Contrato deberán considerarse mutuamente explicativos; en caso de contradicción o discrepancia entre los mismos, la prioridad se dará en el orden enunciado anteriormente, siempre que no contradigan las disposiciones de la Carta de Invitación, en cuyo caso prevalecerá lo dispuesto en este.</w:t>
      </w:r>
    </w:p>
    <w:p w:rsidR="0089735B" w:rsidRPr="00BF54C8" w:rsidRDefault="0089735B" w:rsidP="00BF54C8">
      <w:pPr>
        <w:widowControl w:val="0"/>
        <w:tabs>
          <w:tab w:val="num" w:pos="-1843"/>
          <w:tab w:val="num" w:pos="-1701"/>
        </w:tabs>
        <w:adjustRightInd w:val="0"/>
        <w:spacing w:after="0" w:line="240" w:lineRule="auto"/>
        <w:ind w:left="426" w:hanging="426"/>
        <w:contextualSpacing/>
        <w:jc w:val="both"/>
        <w:rPr>
          <w:rFonts w:ascii="Arial" w:eastAsia="Times New Roman" w:hAnsi="Arial" w:cs="Arial"/>
          <w:sz w:val="18"/>
          <w:szCs w:val="18"/>
          <w:lang w:val="es-ES_tradnl"/>
        </w:rPr>
      </w:pPr>
    </w:p>
    <w:p w:rsidR="0089735B" w:rsidRPr="00BF54C8" w:rsidRDefault="0089735B" w:rsidP="00BF54C8">
      <w:pPr>
        <w:widowControl w:val="0"/>
        <w:tabs>
          <w:tab w:val="num" w:pos="-1843"/>
          <w:tab w:val="num" w:pos="-1701"/>
        </w:tabs>
        <w:adjustRightInd w:val="0"/>
        <w:spacing w:after="0" w:line="240" w:lineRule="auto"/>
        <w:ind w:left="426" w:hanging="426"/>
        <w:contextualSpacing/>
        <w:jc w:val="both"/>
        <w:rPr>
          <w:rFonts w:ascii="Arial" w:eastAsia="Times New Roman" w:hAnsi="Arial" w:cs="Arial"/>
          <w:sz w:val="18"/>
          <w:szCs w:val="18"/>
          <w:lang w:val="es-ES_tradnl"/>
        </w:rPr>
      </w:pPr>
      <w:r w:rsidRPr="00BF54C8">
        <w:rPr>
          <w:rFonts w:ascii="Arial" w:eastAsia="Times New Roman" w:hAnsi="Arial" w:cs="Arial"/>
          <w:b/>
          <w:bCs/>
          <w:sz w:val="18"/>
          <w:szCs w:val="18"/>
          <w:lang w:val="es-ES_tradnl"/>
        </w:rPr>
        <w:t>3. IDENTIFICACIÓN DEL CRÉDITO PRESUPUESTARIO PARA CUBRIR EL COMPROMISO DERIVADO DEL CONTRATO</w:t>
      </w:r>
      <w:r w:rsidRPr="00BF54C8">
        <w:rPr>
          <w:rFonts w:ascii="Arial" w:eastAsia="Times New Roman" w:hAnsi="Arial" w:cs="Arial"/>
          <w:sz w:val="18"/>
          <w:szCs w:val="18"/>
          <w:lang w:val="es-ES_tradnl"/>
        </w:rPr>
        <w:t>.</w:t>
      </w:r>
    </w:p>
    <w:p w:rsidR="0089735B" w:rsidRPr="00420A6D" w:rsidRDefault="0089735B" w:rsidP="00BF54C8">
      <w:pPr>
        <w:widowControl w:val="0"/>
        <w:tabs>
          <w:tab w:val="num" w:pos="360"/>
        </w:tabs>
        <w:adjustRightInd w:val="0"/>
        <w:spacing w:after="0" w:line="240" w:lineRule="auto"/>
        <w:contextualSpacing/>
        <w:jc w:val="both"/>
        <w:rPr>
          <w:rFonts w:ascii="Arial" w:eastAsia="Times New Roman" w:hAnsi="Arial" w:cs="Arial"/>
          <w:snapToGrid w:val="0"/>
          <w:color w:val="000000"/>
          <w:sz w:val="18"/>
          <w:szCs w:val="18"/>
          <w:lang w:val="es-ES_tradnl"/>
        </w:rPr>
      </w:pPr>
      <w:r w:rsidRPr="00BF54C8">
        <w:rPr>
          <w:rFonts w:ascii="Arial" w:hAnsi="Arial" w:cs="Arial"/>
          <w:snapToGrid w:val="0"/>
          <w:color w:val="000000"/>
          <w:sz w:val="18"/>
          <w:szCs w:val="18"/>
        </w:rPr>
        <w:t xml:space="preserve">El crédito presupuestario </w:t>
      </w:r>
      <w:r w:rsidRPr="00420A6D">
        <w:rPr>
          <w:rFonts w:ascii="Arial" w:hAnsi="Arial" w:cs="Arial"/>
          <w:snapToGrid w:val="0"/>
          <w:color w:val="000000"/>
          <w:sz w:val="18"/>
          <w:szCs w:val="18"/>
        </w:rPr>
        <w:t>para cubrir el compromiso derivado de</w:t>
      </w:r>
      <w:r w:rsidR="00BF54C8" w:rsidRPr="00420A6D">
        <w:rPr>
          <w:rFonts w:ascii="Arial" w:hAnsi="Arial" w:cs="Arial"/>
          <w:snapToGrid w:val="0"/>
          <w:color w:val="000000"/>
          <w:sz w:val="18"/>
          <w:szCs w:val="18"/>
        </w:rPr>
        <w:t xml:space="preserve"> </w:t>
      </w:r>
      <w:r w:rsidRPr="00420A6D">
        <w:rPr>
          <w:rFonts w:ascii="Arial" w:hAnsi="Arial" w:cs="Arial"/>
          <w:snapToGrid w:val="0"/>
          <w:color w:val="000000"/>
          <w:sz w:val="18"/>
          <w:szCs w:val="18"/>
        </w:rPr>
        <w:t>l</w:t>
      </w:r>
      <w:r w:rsidR="00BF54C8" w:rsidRPr="00420A6D">
        <w:rPr>
          <w:rFonts w:ascii="Arial" w:hAnsi="Arial" w:cs="Arial"/>
          <w:snapToGrid w:val="0"/>
          <w:color w:val="000000"/>
          <w:sz w:val="18"/>
          <w:szCs w:val="18"/>
        </w:rPr>
        <w:t>a</w:t>
      </w:r>
      <w:r w:rsidRPr="00420A6D">
        <w:rPr>
          <w:rFonts w:ascii="Arial" w:hAnsi="Arial" w:cs="Arial"/>
          <w:snapToGrid w:val="0"/>
          <w:color w:val="000000"/>
          <w:sz w:val="18"/>
          <w:szCs w:val="18"/>
        </w:rPr>
        <w:t xml:space="preserve"> presente contrat</w:t>
      </w:r>
      <w:r w:rsidR="00BF54C8" w:rsidRPr="00420A6D">
        <w:rPr>
          <w:rFonts w:ascii="Arial" w:hAnsi="Arial" w:cs="Arial"/>
          <w:snapToGrid w:val="0"/>
          <w:color w:val="000000"/>
          <w:sz w:val="18"/>
          <w:szCs w:val="18"/>
        </w:rPr>
        <w:t xml:space="preserve">ación </w:t>
      </w:r>
      <w:r w:rsidR="00BF54C8" w:rsidRPr="00420A6D">
        <w:rPr>
          <w:rFonts w:ascii="Arial" w:hAnsi="Arial" w:cs="Arial"/>
          <w:sz w:val="18"/>
          <w:szCs w:val="18"/>
        </w:rPr>
        <w:t xml:space="preserve">directa se </w:t>
      </w:r>
      <w:r w:rsidR="009C3B9D" w:rsidRPr="00420A6D">
        <w:rPr>
          <w:rFonts w:ascii="Arial" w:hAnsi="Arial" w:cs="Arial"/>
          <w:sz w:val="18"/>
          <w:szCs w:val="18"/>
        </w:rPr>
        <w:t>encuentra</w:t>
      </w:r>
      <w:r w:rsidR="00BF54C8" w:rsidRPr="00420A6D">
        <w:rPr>
          <w:rFonts w:ascii="Arial" w:hAnsi="Arial" w:cs="Arial"/>
          <w:sz w:val="18"/>
          <w:szCs w:val="18"/>
        </w:rPr>
        <w:t xml:space="preserve"> expresamente previstos en el </w:t>
      </w:r>
      <w:r w:rsidR="001715F5" w:rsidRPr="00420A6D">
        <w:rPr>
          <w:rFonts w:ascii="Arial" w:hAnsi="Arial" w:cs="Arial"/>
          <w:sz w:val="18"/>
          <w:szCs w:val="18"/>
        </w:rPr>
        <w:t>R</w:t>
      </w:r>
      <w:r w:rsidR="00BF54C8" w:rsidRPr="00420A6D">
        <w:rPr>
          <w:rFonts w:ascii="Arial" w:hAnsi="Arial" w:cs="Arial"/>
          <w:sz w:val="18"/>
          <w:szCs w:val="18"/>
        </w:rPr>
        <w:t xml:space="preserve">ubro </w:t>
      </w:r>
      <w:r w:rsidR="00883B5F" w:rsidRPr="00420A6D">
        <w:rPr>
          <w:rFonts w:ascii="Arial" w:hAnsi="Arial" w:cs="Arial"/>
          <w:sz w:val="18"/>
          <w:szCs w:val="18"/>
        </w:rPr>
        <w:t>280</w:t>
      </w:r>
      <w:r w:rsidR="00BF54C8" w:rsidRPr="00420A6D">
        <w:rPr>
          <w:rFonts w:ascii="Arial" w:hAnsi="Arial" w:cs="Arial"/>
          <w:sz w:val="18"/>
          <w:szCs w:val="18"/>
        </w:rPr>
        <w:t xml:space="preserve"> “</w:t>
      </w:r>
      <w:r w:rsidR="00883B5F" w:rsidRPr="00420A6D">
        <w:rPr>
          <w:rFonts w:ascii="Arial" w:hAnsi="Arial" w:cs="Arial"/>
          <w:sz w:val="18"/>
          <w:szCs w:val="18"/>
        </w:rPr>
        <w:t>OTROS SERVICIOS EN GENERAL</w:t>
      </w:r>
      <w:r w:rsidR="001715F5" w:rsidRPr="00420A6D">
        <w:rPr>
          <w:rFonts w:ascii="Arial" w:hAnsi="Arial" w:cs="Arial"/>
          <w:sz w:val="18"/>
          <w:szCs w:val="18"/>
        </w:rPr>
        <w:t>”</w:t>
      </w:r>
      <w:r w:rsidR="00BF54C8" w:rsidRPr="00420A6D">
        <w:rPr>
          <w:rFonts w:ascii="Arial" w:hAnsi="Arial" w:cs="Arial"/>
          <w:sz w:val="18"/>
          <w:szCs w:val="18"/>
        </w:rPr>
        <w:t xml:space="preserve"> – Recursos del Tesoro – FF 10</w:t>
      </w:r>
      <w:r w:rsidR="00883B5F" w:rsidRPr="00420A6D">
        <w:rPr>
          <w:rFonts w:ascii="Arial" w:hAnsi="Arial" w:cs="Arial"/>
          <w:sz w:val="18"/>
          <w:szCs w:val="18"/>
        </w:rPr>
        <w:t xml:space="preserve"> y Recursos Propios FF30</w:t>
      </w:r>
      <w:r w:rsidR="00BF54C8" w:rsidRPr="00420A6D">
        <w:rPr>
          <w:rFonts w:ascii="Arial" w:hAnsi="Arial" w:cs="Arial"/>
          <w:sz w:val="18"/>
          <w:szCs w:val="18"/>
        </w:rPr>
        <w:t xml:space="preserve">, </w:t>
      </w:r>
      <w:r w:rsidR="00883B5F" w:rsidRPr="00420A6D">
        <w:rPr>
          <w:rFonts w:ascii="Arial" w:hAnsi="Arial" w:cs="Arial"/>
          <w:sz w:val="18"/>
          <w:szCs w:val="18"/>
        </w:rPr>
        <w:t xml:space="preserve">del </w:t>
      </w:r>
      <w:r w:rsidR="00BF54C8" w:rsidRPr="00420A6D">
        <w:rPr>
          <w:rFonts w:ascii="Arial" w:hAnsi="Arial" w:cs="Arial"/>
          <w:sz w:val="18"/>
          <w:szCs w:val="18"/>
        </w:rPr>
        <w:t>Tipo 2, del Presupuesto General de la Nación, aprobados</w:t>
      </w:r>
      <w:r w:rsidR="00883B5F" w:rsidRPr="00420A6D">
        <w:rPr>
          <w:rFonts w:ascii="Arial" w:hAnsi="Arial" w:cs="Arial"/>
          <w:sz w:val="18"/>
          <w:szCs w:val="18"/>
        </w:rPr>
        <w:t xml:space="preserve"> para el Ejercicio Fiscal 2017. </w:t>
      </w:r>
      <w:r w:rsidR="00420A6D" w:rsidRPr="00420A6D">
        <w:rPr>
          <w:rFonts w:ascii="Arial" w:hAnsi="Arial" w:cs="Arial"/>
          <w:bCs/>
          <w:sz w:val="18"/>
          <w:szCs w:val="18"/>
        </w:rPr>
        <w:t>La validez del contrato, así como los pagos correspondientes al Ejercicio Fiscal 2018, estarán sujetos a la disponibilidad de créditos presupuestarios aprobados y a la asignación del Plan Financiero Institucional en el Presupuesto General de la Nación del Ejercicio Fiscal 2018, de conformidad a lo establecido en el Art. 14 “Disponibilidad Presupuestaria”, de la Ley N° 2051/2003 de Contrataciones Públicas.</w:t>
      </w:r>
    </w:p>
    <w:p w:rsidR="0089735B" w:rsidRPr="00BF54C8" w:rsidRDefault="0089735B" w:rsidP="00BF54C8">
      <w:pPr>
        <w:widowControl w:val="0"/>
        <w:tabs>
          <w:tab w:val="num" w:pos="360"/>
        </w:tabs>
        <w:adjustRightInd w:val="0"/>
        <w:spacing w:after="0" w:line="240" w:lineRule="auto"/>
        <w:contextualSpacing/>
        <w:jc w:val="both"/>
        <w:rPr>
          <w:rFonts w:ascii="Arial" w:eastAsia="Times New Roman" w:hAnsi="Arial" w:cs="Arial"/>
          <w:i/>
          <w:snapToGrid w:val="0"/>
          <w:sz w:val="18"/>
          <w:szCs w:val="18"/>
          <w:lang w:val="es-ES_tradnl"/>
        </w:rPr>
      </w:pPr>
    </w:p>
    <w:p w:rsidR="0089735B" w:rsidRPr="00BF54C8" w:rsidRDefault="0089735B" w:rsidP="00BF54C8">
      <w:pPr>
        <w:widowControl w:val="0"/>
        <w:adjustRightInd w:val="0"/>
        <w:spacing w:after="0" w:line="240" w:lineRule="auto"/>
        <w:contextualSpacing/>
        <w:jc w:val="both"/>
        <w:rPr>
          <w:rFonts w:ascii="Arial" w:eastAsia="Times New Roman" w:hAnsi="Arial" w:cs="Arial"/>
          <w:sz w:val="18"/>
          <w:szCs w:val="18"/>
          <w:lang w:val="es-ES_tradnl"/>
        </w:rPr>
      </w:pPr>
      <w:r w:rsidRPr="00BF54C8">
        <w:rPr>
          <w:rFonts w:ascii="Arial" w:eastAsia="Times New Roman" w:hAnsi="Arial" w:cs="Arial"/>
          <w:b/>
          <w:bCs/>
          <w:sz w:val="18"/>
          <w:szCs w:val="18"/>
          <w:lang w:val="es-ES_tradnl"/>
        </w:rPr>
        <w:t xml:space="preserve">4. PROCEDIMIENTO DE CONTRATACIÓN </w:t>
      </w:r>
    </w:p>
    <w:p w:rsidR="00BF54C8" w:rsidRPr="00BF54C8" w:rsidRDefault="00BF54C8" w:rsidP="00BF54C8">
      <w:pPr>
        <w:widowControl w:val="0"/>
        <w:adjustRightInd w:val="0"/>
        <w:spacing w:after="0" w:line="240" w:lineRule="auto"/>
        <w:contextualSpacing/>
        <w:jc w:val="both"/>
        <w:rPr>
          <w:rFonts w:ascii="Arial" w:eastAsia="Times New Roman" w:hAnsi="Arial" w:cs="Arial"/>
          <w:sz w:val="18"/>
          <w:szCs w:val="18"/>
          <w:lang w:val="es-ES_tradnl"/>
        </w:rPr>
      </w:pPr>
      <w:r w:rsidRPr="00BF54C8">
        <w:rPr>
          <w:rFonts w:ascii="Arial" w:eastAsia="Times New Roman" w:hAnsi="Arial" w:cs="Arial"/>
          <w:sz w:val="18"/>
          <w:szCs w:val="18"/>
          <w:lang w:val="es-ES_tradnl"/>
        </w:rPr>
        <w:t xml:space="preserve">El presente Contrato es el resultado del procedimiento de Contratación Directa por Contrato Abierto </w:t>
      </w:r>
      <w:r w:rsidR="00F44822">
        <w:rPr>
          <w:rFonts w:ascii="Arial" w:eastAsia="Times New Roman" w:hAnsi="Arial" w:cs="Arial"/>
          <w:sz w:val="18"/>
          <w:szCs w:val="18"/>
          <w:lang w:val="es-ES_tradnl"/>
        </w:rPr>
        <w:t xml:space="preserve">Plurianual </w:t>
      </w:r>
      <w:r w:rsidRPr="00BF54C8">
        <w:rPr>
          <w:rFonts w:ascii="Arial" w:eastAsia="Times New Roman" w:hAnsi="Arial" w:cs="Arial"/>
          <w:sz w:val="18"/>
          <w:szCs w:val="18"/>
          <w:lang w:val="es-ES_tradnl"/>
        </w:rPr>
        <w:t xml:space="preserve">N° </w:t>
      </w:r>
      <w:r w:rsidR="00F44822">
        <w:rPr>
          <w:rFonts w:ascii="Arial" w:eastAsia="Times New Roman" w:hAnsi="Arial" w:cs="Arial"/>
          <w:sz w:val="18"/>
          <w:szCs w:val="18"/>
          <w:lang w:val="es-ES_tradnl"/>
        </w:rPr>
        <w:t>_____</w:t>
      </w:r>
      <w:r w:rsidRPr="00BF54C8">
        <w:rPr>
          <w:rFonts w:ascii="Arial" w:eastAsia="Times New Roman" w:hAnsi="Arial" w:cs="Arial"/>
          <w:sz w:val="18"/>
          <w:szCs w:val="18"/>
          <w:lang w:val="es-ES_tradnl"/>
        </w:rPr>
        <w:t>/2017, convocado por la Facultad de Filosofía de la Universidad Nacional de Asunción. La adjudicación fue realizada según acto administrativo N°_______ /2017.-</w:t>
      </w:r>
    </w:p>
    <w:p w:rsidR="0089735B" w:rsidRPr="00BF54C8" w:rsidRDefault="0089735B" w:rsidP="00BF54C8">
      <w:pPr>
        <w:widowControl w:val="0"/>
        <w:adjustRightInd w:val="0"/>
        <w:spacing w:after="0" w:line="240" w:lineRule="auto"/>
        <w:contextualSpacing/>
        <w:jc w:val="both"/>
        <w:rPr>
          <w:rFonts w:ascii="Arial" w:eastAsia="Times New Roman" w:hAnsi="Arial" w:cs="Arial"/>
          <w:sz w:val="18"/>
          <w:szCs w:val="18"/>
          <w:lang w:val="es-ES_tradnl"/>
        </w:rPr>
      </w:pPr>
    </w:p>
    <w:p w:rsidR="0089735B" w:rsidRDefault="0089735B" w:rsidP="0089735B">
      <w:pPr>
        <w:widowControl w:val="0"/>
        <w:adjustRightInd w:val="0"/>
        <w:spacing w:after="0" w:line="240" w:lineRule="auto"/>
        <w:contextualSpacing/>
        <w:jc w:val="both"/>
        <w:rPr>
          <w:rFonts w:ascii="Arial" w:eastAsia="Times New Roman" w:hAnsi="Arial" w:cs="Arial"/>
          <w:b/>
          <w:bCs/>
          <w:sz w:val="18"/>
          <w:szCs w:val="18"/>
          <w:lang w:val="es-ES_tradnl"/>
        </w:rPr>
      </w:pPr>
      <w:r w:rsidRPr="00952302">
        <w:rPr>
          <w:rFonts w:ascii="Arial" w:eastAsia="Times New Roman" w:hAnsi="Arial" w:cs="Arial"/>
          <w:b/>
          <w:bCs/>
          <w:sz w:val="18"/>
          <w:szCs w:val="18"/>
          <w:lang w:val="es-ES_tradnl"/>
        </w:rPr>
        <w:t>5. PRECIO UNITARIO Y EL IMPORTE TOTAL A PAGAR POR LOS SERVICIOS.</w:t>
      </w:r>
    </w:p>
    <w:p w:rsidR="00850782" w:rsidRDefault="00850782" w:rsidP="0089735B">
      <w:pPr>
        <w:widowControl w:val="0"/>
        <w:adjustRightInd w:val="0"/>
        <w:spacing w:after="0" w:line="240" w:lineRule="auto"/>
        <w:contextualSpacing/>
        <w:jc w:val="both"/>
        <w:rPr>
          <w:rFonts w:ascii="Arial" w:eastAsia="Times New Roman" w:hAnsi="Arial" w:cs="Arial"/>
          <w:b/>
          <w:bCs/>
          <w:sz w:val="18"/>
          <w:szCs w:val="18"/>
          <w:lang w:val="es-ES_tradnl"/>
        </w:rPr>
      </w:pPr>
    </w:p>
    <w:p w:rsidR="007B5857" w:rsidRDefault="007B5857" w:rsidP="0089735B">
      <w:pPr>
        <w:widowControl w:val="0"/>
        <w:adjustRightInd w:val="0"/>
        <w:spacing w:after="0" w:line="240" w:lineRule="auto"/>
        <w:contextualSpacing/>
        <w:jc w:val="both"/>
        <w:rPr>
          <w:rFonts w:ascii="Arial" w:eastAsia="Times New Roman" w:hAnsi="Arial" w:cs="Arial"/>
          <w:b/>
          <w:bCs/>
          <w:sz w:val="18"/>
          <w:szCs w:val="18"/>
          <w:lang w:val="es-ES_tradnl"/>
        </w:rPr>
      </w:pPr>
    </w:p>
    <w:p w:rsidR="007B5857" w:rsidRDefault="007B5857" w:rsidP="0089735B">
      <w:pPr>
        <w:widowControl w:val="0"/>
        <w:adjustRightInd w:val="0"/>
        <w:spacing w:after="0" w:line="240" w:lineRule="auto"/>
        <w:contextualSpacing/>
        <w:jc w:val="both"/>
        <w:rPr>
          <w:rFonts w:ascii="Arial" w:eastAsia="Times New Roman" w:hAnsi="Arial" w:cs="Arial"/>
          <w:b/>
          <w:bCs/>
          <w:sz w:val="18"/>
          <w:szCs w:val="18"/>
          <w:lang w:val="es-ES_tradnl"/>
        </w:rPr>
      </w:pPr>
    </w:p>
    <w:tbl>
      <w:tblPr>
        <w:tblW w:w="105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00"/>
        <w:gridCol w:w="1038"/>
        <w:gridCol w:w="4678"/>
        <w:gridCol w:w="1120"/>
        <w:gridCol w:w="825"/>
        <w:gridCol w:w="1145"/>
        <w:gridCol w:w="978"/>
      </w:tblGrid>
      <w:tr w:rsidR="00CA2095" w:rsidRPr="00CA2095" w:rsidTr="00CA2095">
        <w:trPr>
          <w:trHeight w:val="420"/>
          <w:jc w:val="center"/>
        </w:trPr>
        <w:tc>
          <w:tcPr>
            <w:tcW w:w="10584" w:type="dxa"/>
            <w:gridSpan w:val="7"/>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20"/>
                <w:szCs w:val="20"/>
                <w:lang w:eastAsia="es-PY"/>
              </w:rPr>
            </w:pPr>
            <w:r w:rsidRPr="00CA2095">
              <w:rPr>
                <w:rFonts w:ascii="Arial" w:eastAsia="Times New Roman" w:hAnsi="Arial" w:cs="Arial"/>
                <w:b/>
                <w:bCs/>
                <w:color w:val="000000"/>
                <w:sz w:val="20"/>
                <w:szCs w:val="20"/>
                <w:lang w:eastAsia="es-PY"/>
              </w:rPr>
              <w:lastRenderedPageBreak/>
              <w:t>SERVICIOS DE CATERING</w:t>
            </w:r>
          </w:p>
        </w:tc>
      </w:tr>
      <w:tr w:rsidR="00CA2095" w:rsidRPr="00CA2095" w:rsidTr="00CA2095">
        <w:trPr>
          <w:trHeight w:val="522"/>
          <w:jc w:val="center"/>
        </w:trPr>
        <w:tc>
          <w:tcPr>
            <w:tcW w:w="800"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Ítems</w:t>
            </w:r>
          </w:p>
        </w:tc>
        <w:tc>
          <w:tcPr>
            <w:tcW w:w="1038"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Códigos del Catálogo</w:t>
            </w:r>
          </w:p>
        </w:tc>
        <w:tc>
          <w:tcPr>
            <w:tcW w:w="4678"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Descripción de los Servicios Solicitados</w:t>
            </w:r>
          </w:p>
        </w:tc>
        <w:tc>
          <w:tcPr>
            <w:tcW w:w="1120"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Unidad de Medida</w:t>
            </w:r>
          </w:p>
        </w:tc>
        <w:tc>
          <w:tcPr>
            <w:tcW w:w="825"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Cantidad</w:t>
            </w:r>
          </w:p>
        </w:tc>
        <w:tc>
          <w:tcPr>
            <w:tcW w:w="1145"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Presentación</w:t>
            </w:r>
          </w:p>
        </w:tc>
        <w:tc>
          <w:tcPr>
            <w:tcW w:w="978" w:type="dxa"/>
            <w:shd w:val="clear" w:color="000000" w:fill="D9D9D9"/>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Precios Unitarios IVA Incluido</w:t>
            </w:r>
          </w:p>
        </w:tc>
      </w:tr>
      <w:tr w:rsidR="00CA2095" w:rsidRPr="00CA2095" w:rsidTr="00CA2095">
        <w:trPr>
          <w:trHeight w:val="300"/>
          <w:jc w:val="center"/>
        </w:trPr>
        <w:tc>
          <w:tcPr>
            <w:tcW w:w="6516" w:type="dxa"/>
            <w:gridSpan w:val="3"/>
            <w:shd w:val="clear" w:color="000000" w:fill="D9D9D9"/>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BOCADITOS SALADOS SURTIDOS</w:t>
            </w:r>
          </w:p>
        </w:tc>
        <w:tc>
          <w:tcPr>
            <w:tcW w:w="1120" w:type="dxa"/>
            <w:shd w:val="clear" w:color="auto" w:fill="auto"/>
            <w:noWrap/>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145"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978" w:type="dxa"/>
            <w:shd w:val="clear" w:color="auto" w:fill="auto"/>
            <w:noWrap/>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 </w:t>
            </w:r>
          </w:p>
        </w:tc>
      </w:tr>
      <w:tr w:rsidR="00CA2095" w:rsidRPr="00CA2095" w:rsidTr="00CA2095">
        <w:trPr>
          <w:trHeight w:val="5591"/>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90101603-003</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b/>
                <w:bCs/>
                <w:color w:val="000000"/>
                <w:sz w:val="16"/>
                <w:szCs w:val="16"/>
                <w:u w:val="single"/>
                <w:lang w:eastAsia="es-PY"/>
              </w:rPr>
              <w:t>Provisión de Bocaditos Salados Surtidos, Bocaditos tradicionales. Presentación en bandeja de 100 (cien) Unidades</w:t>
            </w:r>
            <w:r w:rsidRPr="00CA2095">
              <w:rPr>
                <w:rFonts w:ascii="Arial" w:eastAsia="Times New Roman" w:hAnsi="Arial" w:cs="Arial"/>
                <w:color w:val="000000"/>
                <w:sz w:val="16"/>
                <w:szCs w:val="16"/>
                <w:lang w:eastAsia="es-PY"/>
              </w:rPr>
              <w:br/>
              <w:t>-Sandwichitos de miga: jamón y queso, verduras: con</w:t>
            </w:r>
            <w:r w:rsidRPr="00CA2095">
              <w:rPr>
                <w:rFonts w:ascii="Arial" w:eastAsia="Times New Roman" w:hAnsi="Arial" w:cs="Arial"/>
                <w:color w:val="000000"/>
                <w:sz w:val="16"/>
                <w:szCs w:val="16"/>
                <w:lang w:eastAsia="es-PY"/>
              </w:rPr>
              <w:br/>
              <w:t>tomate, palmito con salsa golf, aceituna con queso crema,</w:t>
            </w:r>
            <w:r w:rsidRPr="00CA2095">
              <w:rPr>
                <w:rFonts w:ascii="Arial" w:eastAsia="Times New Roman" w:hAnsi="Arial" w:cs="Arial"/>
                <w:color w:val="000000"/>
                <w:sz w:val="16"/>
                <w:szCs w:val="16"/>
                <w:lang w:eastAsia="es-PY"/>
              </w:rPr>
              <w:br/>
              <w:t>morrones con queso, remolacha con queso crema,</w:t>
            </w:r>
            <w:r w:rsidRPr="00CA2095">
              <w:rPr>
                <w:rFonts w:ascii="Arial" w:eastAsia="Times New Roman" w:hAnsi="Arial" w:cs="Arial"/>
                <w:color w:val="000000"/>
                <w:sz w:val="16"/>
                <w:szCs w:val="16"/>
                <w:lang w:eastAsia="es-PY"/>
              </w:rPr>
              <w:br/>
              <w:t>zanahoria con queso crema.</w:t>
            </w:r>
            <w:r w:rsidRPr="00CA2095">
              <w:rPr>
                <w:rFonts w:ascii="Arial" w:eastAsia="Times New Roman" w:hAnsi="Arial" w:cs="Arial"/>
                <w:color w:val="000000"/>
                <w:sz w:val="16"/>
                <w:szCs w:val="16"/>
                <w:lang w:eastAsia="es-PY"/>
              </w:rPr>
              <w:br/>
              <w:t>-Tortuguitas: carne fría, milanesita, jamón crudo.</w:t>
            </w:r>
            <w:r w:rsidRPr="00CA2095">
              <w:rPr>
                <w:rFonts w:ascii="Arial" w:eastAsia="Times New Roman" w:hAnsi="Arial" w:cs="Arial"/>
                <w:color w:val="000000"/>
                <w:sz w:val="16"/>
                <w:szCs w:val="16"/>
                <w:lang w:eastAsia="es-PY"/>
              </w:rPr>
              <w:br/>
              <w:t>-Tartaletas: queso, 4 queso, pollo, jamón y queso, verduras.</w:t>
            </w:r>
            <w:r w:rsidRPr="00CA2095">
              <w:rPr>
                <w:rFonts w:ascii="Arial" w:eastAsia="Times New Roman" w:hAnsi="Arial" w:cs="Arial"/>
                <w:color w:val="000000"/>
                <w:sz w:val="16"/>
                <w:szCs w:val="16"/>
                <w:lang w:eastAsia="es-PY"/>
              </w:rPr>
              <w:br/>
              <w:t>-Empanaditas fritas: carne, pollo, jamón y queso.</w:t>
            </w:r>
            <w:r w:rsidRPr="00CA2095">
              <w:rPr>
                <w:rFonts w:ascii="Arial" w:eastAsia="Times New Roman" w:hAnsi="Arial" w:cs="Arial"/>
                <w:color w:val="000000"/>
                <w:sz w:val="16"/>
                <w:szCs w:val="16"/>
                <w:lang w:eastAsia="es-PY"/>
              </w:rPr>
              <w:br/>
              <w:t>-Empanaditas al horno: carne, pollo, jamón y queso,</w:t>
            </w:r>
            <w:r w:rsidRPr="00CA2095">
              <w:rPr>
                <w:rFonts w:ascii="Arial" w:eastAsia="Times New Roman" w:hAnsi="Arial" w:cs="Arial"/>
                <w:color w:val="000000"/>
                <w:sz w:val="16"/>
                <w:szCs w:val="16"/>
                <w:lang w:eastAsia="es-PY"/>
              </w:rPr>
              <w:br/>
              <w:t>napolitana, chilenitas.</w:t>
            </w:r>
            <w:r w:rsidRPr="00CA2095">
              <w:rPr>
                <w:rFonts w:ascii="Arial" w:eastAsia="Times New Roman" w:hAnsi="Arial" w:cs="Arial"/>
                <w:color w:val="000000"/>
                <w:sz w:val="16"/>
                <w:szCs w:val="16"/>
                <w:lang w:eastAsia="es-PY"/>
              </w:rPr>
              <w:br/>
              <w:t>-Milanesitas: carne, pollo.</w:t>
            </w:r>
            <w:r w:rsidRPr="00CA2095">
              <w:rPr>
                <w:rFonts w:ascii="Arial" w:eastAsia="Times New Roman" w:hAnsi="Arial" w:cs="Arial"/>
                <w:color w:val="000000"/>
                <w:sz w:val="16"/>
                <w:szCs w:val="16"/>
                <w:lang w:eastAsia="es-PY"/>
              </w:rPr>
              <w:br/>
              <w:t>-</w:t>
            </w:r>
            <w:proofErr w:type="spellStart"/>
            <w:r w:rsidRPr="00CA2095">
              <w:rPr>
                <w:rFonts w:ascii="Arial" w:eastAsia="Times New Roman" w:hAnsi="Arial" w:cs="Arial"/>
                <w:color w:val="000000"/>
                <w:sz w:val="16"/>
                <w:szCs w:val="16"/>
                <w:lang w:eastAsia="es-PY"/>
              </w:rPr>
              <w:t>Croquetitas</w:t>
            </w:r>
            <w:proofErr w:type="spellEnd"/>
            <w:r w:rsidRPr="00CA2095">
              <w:rPr>
                <w:rFonts w:ascii="Arial" w:eastAsia="Times New Roman" w:hAnsi="Arial" w:cs="Arial"/>
                <w:color w:val="000000"/>
                <w:sz w:val="16"/>
                <w:szCs w:val="16"/>
                <w:lang w:eastAsia="es-PY"/>
              </w:rPr>
              <w:t>: carne, pollo, jamón y queso.</w:t>
            </w:r>
            <w:r w:rsidRPr="00CA2095">
              <w:rPr>
                <w:rFonts w:ascii="Arial" w:eastAsia="Times New Roman" w:hAnsi="Arial" w:cs="Arial"/>
                <w:color w:val="000000"/>
                <w:sz w:val="16"/>
                <w:szCs w:val="16"/>
                <w:lang w:eastAsia="es-PY"/>
              </w:rPr>
              <w:br/>
              <w:t>-Bombas de queso.</w:t>
            </w:r>
            <w:r w:rsidRPr="00CA2095">
              <w:rPr>
                <w:rFonts w:ascii="Arial" w:eastAsia="Times New Roman" w:hAnsi="Arial" w:cs="Arial"/>
                <w:color w:val="000000"/>
                <w:sz w:val="16"/>
                <w:szCs w:val="16"/>
                <w:lang w:eastAsia="es-PY"/>
              </w:rPr>
              <w:br/>
              <w:t>-</w:t>
            </w:r>
            <w:proofErr w:type="spellStart"/>
            <w:r w:rsidRPr="00CA2095">
              <w:rPr>
                <w:rFonts w:ascii="Arial" w:eastAsia="Times New Roman" w:hAnsi="Arial" w:cs="Arial"/>
                <w:color w:val="000000"/>
                <w:sz w:val="16"/>
                <w:szCs w:val="16"/>
                <w:lang w:eastAsia="es-PY"/>
              </w:rPr>
              <w:t>Coxinha</w:t>
            </w:r>
            <w:proofErr w:type="spellEnd"/>
            <w:r w:rsidRPr="00CA2095">
              <w:rPr>
                <w:rFonts w:ascii="Arial" w:eastAsia="Times New Roman" w:hAnsi="Arial" w:cs="Arial"/>
                <w:color w:val="000000"/>
                <w:sz w:val="16"/>
                <w:szCs w:val="16"/>
                <w:lang w:eastAsia="es-PY"/>
              </w:rPr>
              <w:t xml:space="preserve">: pollo, pollo con </w:t>
            </w:r>
            <w:proofErr w:type="spellStart"/>
            <w:r w:rsidRPr="00CA2095">
              <w:rPr>
                <w:rFonts w:ascii="Arial" w:eastAsia="Times New Roman" w:hAnsi="Arial" w:cs="Arial"/>
                <w:color w:val="000000"/>
                <w:sz w:val="16"/>
                <w:szCs w:val="16"/>
                <w:lang w:eastAsia="es-PY"/>
              </w:rPr>
              <w:t>catupiri</w:t>
            </w:r>
            <w:proofErr w:type="spellEnd"/>
            <w:r w:rsidRPr="00CA2095">
              <w:rPr>
                <w:rFonts w:ascii="Arial" w:eastAsia="Times New Roman" w:hAnsi="Arial" w:cs="Arial"/>
                <w:color w:val="000000"/>
                <w:sz w:val="16"/>
                <w:szCs w:val="16"/>
                <w:lang w:eastAsia="es-PY"/>
              </w:rPr>
              <w:t xml:space="preserve">, carne con </w:t>
            </w:r>
            <w:proofErr w:type="spellStart"/>
            <w:r w:rsidRPr="00CA2095">
              <w:rPr>
                <w:rFonts w:ascii="Arial" w:eastAsia="Times New Roman" w:hAnsi="Arial" w:cs="Arial"/>
                <w:color w:val="000000"/>
                <w:sz w:val="16"/>
                <w:szCs w:val="16"/>
                <w:lang w:eastAsia="es-PY"/>
              </w:rPr>
              <w:t>catupiri</w:t>
            </w:r>
            <w:proofErr w:type="spellEnd"/>
            <w:r w:rsidRPr="00CA2095">
              <w:rPr>
                <w:rFonts w:ascii="Arial" w:eastAsia="Times New Roman" w:hAnsi="Arial" w:cs="Arial"/>
                <w:color w:val="000000"/>
                <w:sz w:val="16"/>
                <w:szCs w:val="16"/>
                <w:lang w:eastAsia="es-PY"/>
              </w:rPr>
              <w:t>.</w:t>
            </w:r>
            <w:r w:rsidRPr="00CA2095">
              <w:rPr>
                <w:rFonts w:ascii="Arial" w:eastAsia="Times New Roman" w:hAnsi="Arial" w:cs="Arial"/>
                <w:color w:val="000000"/>
                <w:sz w:val="16"/>
                <w:szCs w:val="16"/>
                <w:lang w:eastAsia="es-PY"/>
              </w:rPr>
              <w:br/>
              <w:t>-</w:t>
            </w:r>
            <w:proofErr w:type="spellStart"/>
            <w:r w:rsidRPr="00CA2095">
              <w:rPr>
                <w:rFonts w:ascii="Arial" w:eastAsia="Times New Roman" w:hAnsi="Arial" w:cs="Arial"/>
                <w:color w:val="000000"/>
                <w:sz w:val="16"/>
                <w:szCs w:val="16"/>
                <w:lang w:eastAsia="es-PY"/>
              </w:rPr>
              <w:t>Esfiha</w:t>
            </w:r>
            <w:proofErr w:type="spellEnd"/>
            <w:r w:rsidRPr="00CA2095">
              <w:rPr>
                <w:rFonts w:ascii="Arial" w:eastAsia="Times New Roman" w:hAnsi="Arial" w:cs="Arial"/>
                <w:color w:val="000000"/>
                <w:sz w:val="16"/>
                <w:szCs w:val="16"/>
                <w:lang w:eastAsia="es-PY"/>
              </w:rPr>
              <w:t>: carne, pollo, verdura, queso, jamón y queso,</w:t>
            </w:r>
            <w:r w:rsidRPr="00CA2095">
              <w:rPr>
                <w:rFonts w:ascii="Arial" w:eastAsia="Times New Roman" w:hAnsi="Arial" w:cs="Arial"/>
                <w:color w:val="000000"/>
                <w:sz w:val="16"/>
                <w:szCs w:val="16"/>
                <w:lang w:eastAsia="es-PY"/>
              </w:rPr>
              <w:br/>
              <w:t>calabresa.</w:t>
            </w:r>
            <w:r w:rsidRPr="00CA2095">
              <w:rPr>
                <w:rFonts w:ascii="Arial" w:eastAsia="Times New Roman" w:hAnsi="Arial" w:cs="Arial"/>
                <w:color w:val="000000"/>
                <w:sz w:val="16"/>
                <w:szCs w:val="16"/>
                <w:lang w:eastAsia="es-PY"/>
              </w:rPr>
              <w:br/>
              <w:t>-Pizcitas, fugacitas, canapés, chipa guazú.</w:t>
            </w:r>
            <w:r w:rsidRPr="00CA2095">
              <w:rPr>
                <w:rFonts w:ascii="Arial" w:eastAsia="Times New Roman" w:hAnsi="Arial" w:cs="Arial"/>
                <w:color w:val="000000"/>
                <w:sz w:val="16"/>
                <w:szCs w:val="16"/>
                <w:lang w:eastAsia="es-PY"/>
              </w:rPr>
              <w:br/>
              <w:t>-Arrolladitos o chaparritas: jamón y queso, de pizza</w:t>
            </w:r>
            <w:r w:rsidRPr="00CA2095">
              <w:rPr>
                <w:rFonts w:ascii="Arial" w:eastAsia="Times New Roman" w:hAnsi="Arial" w:cs="Arial"/>
                <w:color w:val="000000"/>
                <w:sz w:val="16"/>
                <w:szCs w:val="16"/>
                <w:lang w:eastAsia="es-PY"/>
              </w:rPr>
              <w:br/>
              <w:t>(napolitano) salchicha.</w:t>
            </w:r>
            <w:r w:rsidRPr="00CA2095">
              <w:rPr>
                <w:rFonts w:ascii="Arial" w:eastAsia="Times New Roman" w:hAnsi="Arial" w:cs="Arial"/>
                <w:color w:val="000000"/>
                <w:sz w:val="16"/>
                <w:szCs w:val="16"/>
                <w:lang w:eastAsia="es-PY"/>
              </w:rPr>
              <w:br/>
              <w:t>-Croissant: jamón y queso, palmito.</w:t>
            </w:r>
            <w:r w:rsidRPr="00CA2095">
              <w:rPr>
                <w:rFonts w:ascii="Arial" w:eastAsia="Times New Roman" w:hAnsi="Arial" w:cs="Arial"/>
                <w:color w:val="000000"/>
                <w:sz w:val="16"/>
                <w:szCs w:val="16"/>
                <w:lang w:eastAsia="es-PY"/>
              </w:rPr>
              <w:br/>
              <w:t>Bocaditos típicos paraguayos:</w:t>
            </w:r>
            <w:r w:rsidRPr="00CA2095">
              <w:rPr>
                <w:rFonts w:ascii="Arial" w:eastAsia="Times New Roman" w:hAnsi="Arial" w:cs="Arial"/>
                <w:color w:val="000000"/>
                <w:sz w:val="16"/>
                <w:szCs w:val="16"/>
                <w:lang w:eastAsia="es-PY"/>
              </w:rPr>
              <w:br/>
              <w:t>-Bolitas de chipa avatí.</w:t>
            </w:r>
            <w:r w:rsidRPr="00CA2095">
              <w:rPr>
                <w:rFonts w:ascii="Arial" w:eastAsia="Times New Roman" w:hAnsi="Arial" w:cs="Arial"/>
                <w:color w:val="000000"/>
                <w:sz w:val="16"/>
                <w:szCs w:val="16"/>
                <w:lang w:eastAsia="es-PY"/>
              </w:rPr>
              <w:br/>
              <w:t>-Chipitas de almidón.</w:t>
            </w:r>
            <w:r w:rsidRPr="00CA2095">
              <w:rPr>
                <w:rFonts w:ascii="Arial" w:eastAsia="Times New Roman" w:hAnsi="Arial" w:cs="Arial"/>
                <w:color w:val="000000"/>
                <w:sz w:val="16"/>
                <w:szCs w:val="16"/>
                <w:lang w:eastAsia="es-PY"/>
              </w:rPr>
              <w:br/>
              <w:t>-Chipitas 4 queso.</w:t>
            </w:r>
            <w:r w:rsidRPr="00CA2095">
              <w:rPr>
                <w:rFonts w:ascii="Arial" w:eastAsia="Times New Roman" w:hAnsi="Arial" w:cs="Arial"/>
                <w:color w:val="000000"/>
                <w:sz w:val="16"/>
                <w:szCs w:val="16"/>
                <w:lang w:eastAsia="es-PY"/>
              </w:rPr>
              <w:br/>
              <w:t>-Chipitas rellenas de jamón y queso.</w:t>
            </w:r>
            <w:r w:rsidRPr="00CA2095">
              <w:rPr>
                <w:rFonts w:ascii="Arial" w:eastAsia="Times New Roman" w:hAnsi="Arial" w:cs="Arial"/>
                <w:color w:val="000000"/>
                <w:sz w:val="16"/>
                <w:szCs w:val="16"/>
                <w:lang w:eastAsia="es-PY"/>
              </w:rPr>
              <w:br/>
              <w:t>-Empanaditas de mandioca.</w:t>
            </w:r>
            <w:r w:rsidRPr="00CA2095">
              <w:rPr>
                <w:rFonts w:ascii="Arial" w:eastAsia="Times New Roman" w:hAnsi="Arial" w:cs="Arial"/>
                <w:color w:val="000000"/>
                <w:sz w:val="16"/>
                <w:szCs w:val="16"/>
                <w:lang w:eastAsia="es-PY"/>
              </w:rPr>
              <w:br/>
              <w:t>-Sopitas. Incluido el servicio de Entrega.</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6516" w:type="dxa"/>
            <w:gridSpan w:val="3"/>
            <w:shd w:val="clear" w:color="000000" w:fill="D9D9D9"/>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BOCADITOS DULCES SURTIDOS</w:t>
            </w:r>
          </w:p>
        </w:tc>
        <w:tc>
          <w:tcPr>
            <w:tcW w:w="1120" w:type="dxa"/>
            <w:shd w:val="clear" w:color="auto" w:fill="auto"/>
            <w:noWrap/>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145"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978" w:type="dxa"/>
            <w:shd w:val="clear" w:color="auto" w:fill="auto"/>
            <w:noWrap/>
            <w:vAlign w:val="center"/>
          </w:tcPr>
          <w:p w:rsidR="00CA2095" w:rsidRPr="00CA2095" w:rsidRDefault="00CA2095" w:rsidP="00CA2095">
            <w:pPr>
              <w:spacing w:after="0" w:line="240" w:lineRule="auto"/>
              <w:rPr>
                <w:rFonts w:ascii="Arial" w:eastAsia="Times New Roman" w:hAnsi="Arial" w:cs="Arial"/>
                <w:b/>
                <w:bCs/>
                <w:color w:val="000000"/>
                <w:sz w:val="16"/>
                <w:szCs w:val="16"/>
                <w:lang w:eastAsia="es-PY"/>
              </w:rPr>
            </w:pPr>
          </w:p>
        </w:tc>
      </w:tr>
      <w:tr w:rsidR="00CA2095" w:rsidRPr="00CA2095" w:rsidTr="00CA2095">
        <w:trPr>
          <w:trHeight w:val="4367"/>
          <w:jc w:val="center"/>
        </w:trPr>
        <w:tc>
          <w:tcPr>
            <w:tcW w:w="800"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90101603-004</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b/>
                <w:bCs/>
                <w:color w:val="000000"/>
                <w:sz w:val="16"/>
                <w:szCs w:val="16"/>
                <w:lang w:eastAsia="es-PY"/>
              </w:rPr>
              <w:t>Provisión de Bocaditos Dulces Surtidos Variedades. Presentación en bandeja de 100 (cien) Unidades.</w:t>
            </w:r>
            <w:r w:rsidRPr="00CA2095">
              <w:rPr>
                <w:rFonts w:ascii="Arial" w:eastAsia="Times New Roman" w:hAnsi="Arial" w:cs="Arial"/>
                <w:color w:val="000000"/>
                <w:sz w:val="16"/>
                <w:szCs w:val="16"/>
                <w:lang w:eastAsia="es-PY"/>
              </w:rPr>
              <w:br/>
              <w:t>-Alfajorcitos: maicena, frutas secas, racheados con</w:t>
            </w:r>
            <w:r w:rsidRPr="00CA2095">
              <w:rPr>
                <w:rFonts w:ascii="Arial" w:eastAsia="Times New Roman" w:hAnsi="Arial" w:cs="Arial"/>
                <w:color w:val="000000"/>
                <w:sz w:val="16"/>
                <w:szCs w:val="16"/>
                <w:lang w:eastAsia="es-PY"/>
              </w:rPr>
              <w:br/>
              <w:t>chocolate.</w:t>
            </w:r>
            <w:r w:rsidRPr="00CA2095">
              <w:rPr>
                <w:rFonts w:ascii="Arial" w:eastAsia="Times New Roman" w:hAnsi="Arial" w:cs="Arial"/>
                <w:color w:val="000000"/>
                <w:sz w:val="16"/>
                <w:szCs w:val="16"/>
                <w:lang w:eastAsia="es-PY"/>
              </w:rPr>
              <w:br/>
              <w:t>-Pasta floritas: dulce de guayaba, de leche, membrillo.</w:t>
            </w:r>
            <w:r w:rsidRPr="00CA2095">
              <w:rPr>
                <w:rFonts w:ascii="Arial" w:eastAsia="Times New Roman" w:hAnsi="Arial" w:cs="Arial"/>
                <w:color w:val="000000"/>
                <w:sz w:val="16"/>
                <w:szCs w:val="16"/>
                <w:lang w:eastAsia="es-PY"/>
              </w:rPr>
              <w:br/>
              <w:t>-Palmeritas.</w:t>
            </w:r>
            <w:r w:rsidRPr="00CA2095">
              <w:rPr>
                <w:rFonts w:ascii="Arial" w:eastAsia="Times New Roman" w:hAnsi="Arial" w:cs="Arial"/>
                <w:color w:val="000000"/>
                <w:sz w:val="16"/>
                <w:szCs w:val="16"/>
                <w:lang w:eastAsia="es-PY"/>
              </w:rPr>
              <w:br/>
              <w:t>-Magdalenitas.</w:t>
            </w:r>
            <w:r w:rsidRPr="00CA2095">
              <w:rPr>
                <w:rFonts w:ascii="Arial" w:eastAsia="Times New Roman" w:hAnsi="Arial" w:cs="Arial"/>
                <w:color w:val="000000"/>
                <w:sz w:val="16"/>
                <w:szCs w:val="16"/>
                <w:lang w:eastAsia="es-PY"/>
              </w:rPr>
              <w:br/>
              <w:t>-Pionono: relleno con dulce de leche, guayaba.</w:t>
            </w:r>
            <w:r w:rsidRPr="00CA2095">
              <w:rPr>
                <w:rFonts w:ascii="Arial" w:eastAsia="Times New Roman" w:hAnsi="Arial" w:cs="Arial"/>
                <w:color w:val="000000"/>
                <w:sz w:val="16"/>
                <w:szCs w:val="16"/>
                <w:lang w:eastAsia="es-PY"/>
              </w:rPr>
              <w:br/>
              <w:t>-Trufas de coco, chocolate.</w:t>
            </w:r>
            <w:r w:rsidRPr="00CA2095">
              <w:rPr>
                <w:rFonts w:ascii="Arial" w:eastAsia="Times New Roman" w:hAnsi="Arial" w:cs="Arial"/>
                <w:color w:val="000000"/>
                <w:sz w:val="16"/>
                <w:szCs w:val="16"/>
                <w:lang w:eastAsia="es-PY"/>
              </w:rPr>
              <w:br/>
              <w:t>-</w:t>
            </w:r>
            <w:proofErr w:type="spellStart"/>
            <w:r w:rsidRPr="00CA2095">
              <w:rPr>
                <w:rFonts w:ascii="Arial" w:eastAsia="Times New Roman" w:hAnsi="Arial" w:cs="Arial"/>
                <w:color w:val="000000"/>
                <w:sz w:val="16"/>
                <w:szCs w:val="16"/>
                <w:lang w:eastAsia="es-PY"/>
              </w:rPr>
              <w:t>Brownies</w:t>
            </w:r>
            <w:proofErr w:type="spellEnd"/>
            <w:r w:rsidRPr="00CA2095">
              <w:rPr>
                <w:rFonts w:ascii="Arial" w:eastAsia="Times New Roman" w:hAnsi="Arial" w:cs="Arial"/>
                <w:color w:val="000000"/>
                <w:sz w:val="16"/>
                <w:szCs w:val="16"/>
                <w:lang w:eastAsia="es-PY"/>
              </w:rPr>
              <w:t xml:space="preserve"> de chocolate.</w:t>
            </w:r>
            <w:r w:rsidRPr="00CA2095">
              <w:rPr>
                <w:rFonts w:ascii="Arial" w:eastAsia="Times New Roman" w:hAnsi="Arial" w:cs="Arial"/>
                <w:color w:val="000000"/>
                <w:sz w:val="16"/>
                <w:szCs w:val="16"/>
                <w:lang w:eastAsia="es-PY"/>
              </w:rPr>
              <w:br/>
              <w:t>-Masita bombón: chocolate negro y blanco.</w:t>
            </w:r>
            <w:r w:rsidRPr="00CA2095">
              <w:rPr>
                <w:rFonts w:ascii="Arial" w:eastAsia="Times New Roman" w:hAnsi="Arial" w:cs="Arial"/>
                <w:color w:val="000000"/>
                <w:sz w:val="16"/>
                <w:szCs w:val="16"/>
                <w:lang w:eastAsia="es-PY"/>
              </w:rPr>
              <w:br/>
              <w:t>-Bombitas de crema.</w:t>
            </w:r>
            <w:r w:rsidRPr="00CA2095">
              <w:rPr>
                <w:rFonts w:ascii="Arial" w:eastAsia="Times New Roman" w:hAnsi="Arial" w:cs="Arial"/>
                <w:color w:val="000000"/>
                <w:sz w:val="16"/>
                <w:szCs w:val="16"/>
                <w:lang w:eastAsia="es-PY"/>
              </w:rPr>
              <w:br/>
              <w:t>-Pepitas, ojos de suegra.</w:t>
            </w:r>
            <w:r w:rsidRPr="00CA2095">
              <w:rPr>
                <w:rFonts w:ascii="Arial" w:eastAsia="Times New Roman" w:hAnsi="Arial" w:cs="Arial"/>
                <w:color w:val="000000"/>
                <w:sz w:val="16"/>
                <w:szCs w:val="16"/>
                <w:lang w:eastAsia="es-PY"/>
              </w:rPr>
              <w:br/>
              <w:t>-</w:t>
            </w:r>
            <w:proofErr w:type="spellStart"/>
            <w:r w:rsidRPr="00CA2095">
              <w:rPr>
                <w:rFonts w:ascii="Arial" w:eastAsia="Times New Roman" w:hAnsi="Arial" w:cs="Arial"/>
                <w:color w:val="000000"/>
                <w:sz w:val="16"/>
                <w:szCs w:val="16"/>
                <w:lang w:eastAsia="es-PY"/>
              </w:rPr>
              <w:t>Tartaletitas</w:t>
            </w:r>
            <w:proofErr w:type="spellEnd"/>
            <w:r w:rsidRPr="00CA2095">
              <w:rPr>
                <w:rFonts w:ascii="Arial" w:eastAsia="Times New Roman" w:hAnsi="Arial" w:cs="Arial"/>
                <w:color w:val="000000"/>
                <w:sz w:val="16"/>
                <w:szCs w:val="16"/>
                <w:lang w:eastAsia="es-PY"/>
              </w:rPr>
              <w:t>: frutas, frutas abrillantadas, redonditos de</w:t>
            </w:r>
            <w:r w:rsidRPr="00CA2095">
              <w:rPr>
                <w:rFonts w:ascii="Arial" w:eastAsia="Times New Roman" w:hAnsi="Arial" w:cs="Arial"/>
                <w:color w:val="000000"/>
                <w:sz w:val="16"/>
                <w:szCs w:val="16"/>
                <w:lang w:eastAsia="es-PY"/>
              </w:rPr>
              <w:br/>
              <w:t xml:space="preserve">chocolate y nuez, </w:t>
            </w:r>
            <w:proofErr w:type="spellStart"/>
            <w:r w:rsidRPr="00CA2095">
              <w:rPr>
                <w:rFonts w:ascii="Arial" w:eastAsia="Times New Roman" w:hAnsi="Arial" w:cs="Arial"/>
                <w:color w:val="000000"/>
                <w:sz w:val="16"/>
                <w:szCs w:val="16"/>
                <w:lang w:eastAsia="es-PY"/>
              </w:rPr>
              <w:t>lemon</w:t>
            </w:r>
            <w:proofErr w:type="spellEnd"/>
            <w:r w:rsidRPr="00CA2095">
              <w:rPr>
                <w:rFonts w:ascii="Arial" w:eastAsia="Times New Roman" w:hAnsi="Arial" w:cs="Arial"/>
                <w:color w:val="000000"/>
                <w:sz w:val="16"/>
                <w:szCs w:val="16"/>
                <w:lang w:eastAsia="es-PY"/>
              </w:rPr>
              <w:t xml:space="preserve"> pie, </w:t>
            </w:r>
            <w:proofErr w:type="spellStart"/>
            <w:r w:rsidRPr="00CA2095">
              <w:rPr>
                <w:rFonts w:ascii="Arial" w:eastAsia="Times New Roman" w:hAnsi="Arial" w:cs="Arial"/>
                <w:color w:val="000000"/>
                <w:sz w:val="16"/>
                <w:szCs w:val="16"/>
                <w:lang w:eastAsia="es-PY"/>
              </w:rPr>
              <w:t>cheesecake</w:t>
            </w:r>
            <w:proofErr w:type="spellEnd"/>
            <w:r w:rsidRPr="00CA2095">
              <w:rPr>
                <w:rFonts w:ascii="Arial" w:eastAsia="Times New Roman" w:hAnsi="Arial" w:cs="Arial"/>
                <w:color w:val="000000"/>
                <w:sz w:val="16"/>
                <w:szCs w:val="16"/>
                <w:lang w:eastAsia="es-PY"/>
              </w:rPr>
              <w:t>.</w:t>
            </w:r>
            <w:r w:rsidRPr="00CA2095">
              <w:rPr>
                <w:rFonts w:ascii="Arial" w:eastAsia="Times New Roman" w:hAnsi="Arial" w:cs="Arial"/>
                <w:color w:val="000000"/>
                <w:sz w:val="16"/>
                <w:szCs w:val="16"/>
                <w:lang w:eastAsia="es-PY"/>
              </w:rPr>
              <w:br/>
              <w:t>-Coquitos amarillos dulces.</w:t>
            </w:r>
            <w:r w:rsidRPr="00CA2095">
              <w:rPr>
                <w:rFonts w:ascii="Arial" w:eastAsia="Times New Roman" w:hAnsi="Arial" w:cs="Arial"/>
                <w:color w:val="000000"/>
                <w:sz w:val="16"/>
                <w:szCs w:val="16"/>
                <w:lang w:eastAsia="es-PY"/>
              </w:rPr>
              <w:br/>
              <w:t>-Bocaditos crocantes para café (galletitas, tortitas).</w:t>
            </w:r>
            <w:r w:rsidRPr="00CA2095">
              <w:rPr>
                <w:rFonts w:ascii="Arial" w:eastAsia="Times New Roman" w:hAnsi="Arial" w:cs="Arial"/>
                <w:color w:val="000000"/>
                <w:sz w:val="16"/>
                <w:szCs w:val="16"/>
                <w:lang w:eastAsia="es-PY"/>
              </w:rPr>
              <w:br/>
              <w:t>-Bombas de chocolate, crema.</w:t>
            </w:r>
            <w:r w:rsidRPr="00CA2095">
              <w:rPr>
                <w:rFonts w:ascii="Arial" w:eastAsia="Times New Roman" w:hAnsi="Arial" w:cs="Arial"/>
                <w:color w:val="000000"/>
                <w:sz w:val="16"/>
                <w:szCs w:val="16"/>
                <w:lang w:eastAsia="es-PY"/>
              </w:rPr>
              <w:br/>
              <w:t>- Merenguitos de chantilly.</w:t>
            </w:r>
            <w:r w:rsidRPr="00CA2095">
              <w:rPr>
                <w:rFonts w:ascii="Arial" w:eastAsia="Times New Roman" w:hAnsi="Arial" w:cs="Arial"/>
                <w:color w:val="000000"/>
                <w:sz w:val="16"/>
                <w:szCs w:val="16"/>
                <w:lang w:eastAsia="es-PY"/>
              </w:rPr>
              <w:br/>
              <w:t>-Cañoncito hojaldrado: chocolate, dulce de leche, guayaba.</w:t>
            </w:r>
            <w:r w:rsidRPr="00CA2095">
              <w:rPr>
                <w:rFonts w:ascii="Arial" w:eastAsia="Times New Roman" w:hAnsi="Arial" w:cs="Arial"/>
                <w:color w:val="000000"/>
                <w:sz w:val="16"/>
                <w:szCs w:val="16"/>
                <w:lang w:eastAsia="es-PY"/>
              </w:rPr>
              <w:br/>
              <w:t>-Suspiritos, profiteroles, vigilantes pañuelitos con manjar,</w:t>
            </w:r>
            <w:r w:rsidRPr="00CA2095">
              <w:rPr>
                <w:rFonts w:ascii="Arial" w:eastAsia="Times New Roman" w:hAnsi="Arial" w:cs="Arial"/>
                <w:color w:val="000000"/>
                <w:sz w:val="16"/>
                <w:szCs w:val="16"/>
                <w:lang w:eastAsia="es-PY"/>
              </w:rPr>
              <w:br/>
              <w:t>milhojas. Incluido el Servicio de Entrega</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6516" w:type="dxa"/>
            <w:gridSpan w:val="3"/>
            <w:shd w:val="clear" w:color="000000" w:fill="D9D9D9"/>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lastRenderedPageBreak/>
              <w:t>SERVICIOS DE CAFETERÍA</w:t>
            </w:r>
          </w:p>
        </w:tc>
        <w:tc>
          <w:tcPr>
            <w:tcW w:w="1120" w:type="dxa"/>
            <w:shd w:val="clear" w:color="auto" w:fill="auto"/>
            <w:noWrap/>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145"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978" w:type="dxa"/>
            <w:shd w:val="clear" w:color="auto" w:fill="auto"/>
            <w:noWrap/>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 </w:t>
            </w:r>
          </w:p>
        </w:tc>
      </w:tr>
      <w:tr w:rsidR="00CA2095" w:rsidRPr="00CA2095" w:rsidTr="00CA2095">
        <w:trPr>
          <w:trHeight w:val="9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3</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90101603-018</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Cocido Negro x Litros (Presentación en Termos de 1 litro) Servido en termo con capacidad de conservación hasta 4hrs. Incluye la provisión de vasos descartables.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Litros</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9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4</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90101603-019</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Cocido con Leche x Litros (Presentación en Termos de 1 litro) Servido en termo con capacidad de conservación hasta 4hrs. Incluye la provisión de vasos descartables.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Litros</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7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5</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90101603-022</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Café Negro x Litros (Presentación en Termos de 1 litro) Servido en termo con capacidad de conservación hasta 4hrs. Incluye la provisión de vasos descartables.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Litros</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9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6</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90101603-023</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Café con Leche x Litros (Presentación en Termos de 1 litro) Servido en termo con capacidad de conservación hasta 4hrs. Incluye la provisión de vasos descartables.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Litros</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6516" w:type="dxa"/>
            <w:gridSpan w:val="3"/>
            <w:shd w:val="clear" w:color="000000" w:fill="D9D9D9"/>
            <w:vAlign w:val="center"/>
            <w:hideMark/>
          </w:tcPr>
          <w:p w:rsidR="00CA2095" w:rsidRPr="00CA2095" w:rsidRDefault="00CA2095" w:rsidP="00CA2095">
            <w:pPr>
              <w:spacing w:after="0" w:line="240" w:lineRule="auto"/>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SERVICIOS PARA EVENTOS INSTITUCIONALES</w:t>
            </w:r>
          </w:p>
        </w:tc>
        <w:tc>
          <w:tcPr>
            <w:tcW w:w="112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825"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145"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9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r>
      <w:tr w:rsidR="00CA2095" w:rsidRPr="00CA2095" w:rsidTr="00CA2095">
        <w:trPr>
          <w:trHeight w:val="67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7</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90101603-007</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Tortas (x kilo) Tortas decoradas, rellenas, para eventos. Incluye la provisión de utensilios descartables (platito, tenedor, servilletas)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Kilogramos</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90101603-999</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Almuerzos Platos x Persona</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8.1</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Fideo Moñito con estofado de carne</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8.2</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Pollo Grille con Puré</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8.3</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Estofado de Pollo con Arroz Blanco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8.4</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Muslo de Pollo al Horno con Arroz Blanco quesú</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8.5</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Strogonof de Pollo con fideo a la crema</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8.6</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Strogonof de carne con fideo al pesto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8.7</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Lasagna de Carne con ensalada mixta</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8.8</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xml:space="preserve">Vorí </w:t>
            </w:r>
            <w:proofErr w:type="spellStart"/>
            <w:r w:rsidRPr="00CA2095">
              <w:rPr>
                <w:rFonts w:ascii="Arial" w:eastAsia="Times New Roman" w:hAnsi="Arial" w:cs="Arial"/>
                <w:color w:val="000000"/>
                <w:sz w:val="16"/>
                <w:szCs w:val="16"/>
                <w:lang w:eastAsia="es-PY"/>
              </w:rPr>
              <w:t>Vorí</w:t>
            </w:r>
            <w:proofErr w:type="spellEnd"/>
            <w:r w:rsidRPr="00CA2095">
              <w:rPr>
                <w:rFonts w:ascii="Arial" w:eastAsia="Times New Roman" w:hAnsi="Arial" w:cs="Arial"/>
                <w:color w:val="000000"/>
                <w:sz w:val="16"/>
                <w:szCs w:val="16"/>
                <w:lang w:eastAsia="es-PY"/>
              </w:rPr>
              <w:t xml:space="preserve"> de Pollo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8.9</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Asado a la Olla con Puré de Choclo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8.10</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Pechuga Rellena con ensalada verde</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658"/>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lastRenderedPageBreak/>
              <w:t>9</w:t>
            </w:r>
          </w:p>
        </w:tc>
        <w:tc>
          <w:tcPr>
            <w:tcW w:w="1038"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90101603-001</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b/>
                <w:bCs/>
                <w:color w:val="000000"/>
                <w:sz w:val="16"/>
                <w:szCs w:val="16"/>
                <w:lang w:eastAsia="es-PY"/>
              </w:rPr>
              <w:t>Provisión de Comida Caliente Platos x Persona OPCION 1</w:t>
            </w:r>
            <w:r w:rsidRPr="00CA2095">
              <w:rPr>
                <w:rFonts w:ascii="Arial" w:eastAsia="Times New Roman" w:hAnsi="Arial" w:cs="Arial"/>
                <w:color w:val="000000"/>
                <w:sz w:val="16"/>
                <w:szCs w:val="16"/>
                <w:lang w:eastAsia="es-PY"/>
              </w:rPr>
              <w:br/>
              <w:t>SEGÚN ESPECIFICACIONES TECNICAS – POR UNIDAD.</w:t>
            </w:r>
            <w:r w:rsidRPr="00CA2095">
              <w:rPr>
                <w:rFonts w:ascii="Arial" w:eastAsia="Times New Roman" w:hAnsi="Arial" w:cs="Arial"/>
                <w:color w:val="000000"/>
                <w:sz w:val="16"/>
                <w:szCs w:val="16"/>
                <w:lang w:eastAsia="es-PY"/>
              </w:rPr>
              <w:br/>
              <w:t>Servicio: Carne a la parrilla (costilla, vacío/según elección</w:t>
            </w:r>
            <w:r w:rsidRPr="00CA2095">
              <w:rPr>
                <w:rFonts w:ascii="Arial" w:eastAsia="Times New Roman" w:hAnsi="Arial" w:cs="Arial"/>
                <w:color w:val="000000"/>
                <w:sz w:val="16"/>
                <w:szCs w:val="16"/>
                <w:lang w:eastAsia="es-PY"/>
              </w:rPr>
              <w:br/>
              <w:t>pollo). Deberá incluir plato de entrada, variedad de chorizos,</w:t>
            </w:r>
            <w:r w:rsidRPr="00CA2095">
              <w:rPr>
                <w:rFonts w:ascii="Arial" w:eastAsia="Times New Roman" w:hAnsi="Arial" w:cs="Arial"/>
                <w:color w:val="000000"/>
                <w:sz w:val="16"/>
                <w:szCs w:val="16"/>
                <w:lang w:eastAsia="es-PY"/>
              </w:rPr>
              <w:br/>
              <w:t>sopa paraguaya.</w:t>
            </w:r>
            <w:r w:rsidRPr="00CA2095">
              <w:rPr>
                <w:rFonts w:ascii="Arial" w:eastAsia="Times New Roman" w:hAnsi="Arial" w:cs="Arial"/>
                <w:color w:val="000000"/>
                <w:sz w:val="16"/>
                <w:szCs w:val="16"/>
                <w:lang w:eastAsia="es-PY"/>
              </w:rPr>
              <w:br/>
              <w:t>Guarnición a elección:</w:t>
            </w:r>
            <w:r w:rsidRPr="00CA2095">
              <w:rPr>
                <w:rFonts w:ascii="Arial" w:eastAsia="Times New Roman" w:hAnsi="Arial" w:cs="Arial"/>
                <w:color w:val="000000"/>
                <w:sz w:val="16"/>
                <w:szCs w:val="16"/>
                <w:lang w:eastAsia="es-PY"/>
              </w:rPr>
              <w:br/>
              <w:t>1) Especial</w:t>
            </w:r>
            <w:r>
              <w:rPr>
                <w:rFonts w:ascii="Arial" w:eastAsia="Times New Roman" w:hAnsi="Arial" w:cs="Arial"/>
                <w:color w:val="000000"/>
                <w:sz w:val="16"/>
                <w:szCs w:val="16"/>
                <w:lang w:eastAsia="es-PY"/>
              </w:rPr>
              <w:t xml:space="preserve"> </w:t>
            </w:r>
            <w:r w:rsidRPr="00CA2095">
              <w:rPr>
                <w:rFonts w:ascii="Arial" w:eastAsia="Times New Roman" w:hAnsi="Arial" w:cs="Arial"/>
                <w:color w:val="000000"/>
                <w:sz w:val="16"/>
                <w:szCs w:val="16"/>
                <w:lang w:eastAsia="es-PY"/>
              </w:rPr>
              <w:t>(arroz o panaché/sofrito de verduras o jardinera)</w:t>
            </w:r>
            <w:r w:rsidRPr="00CA2095">
              <w:rPr>
                <w:rFonts w:ascii="Arial" w:eastAsia="Times New Roman" w:hAnsi="Arial" w:cs="Arial"/>
                <w:color w:val="000000"/>
                <w:sz w:val="16"/>
                <w:szCs w:val="16"/>
                <w:lang w:eastAsia="es-PY"/>
              </w:rPr>
              <w:br/>
              <w:t>2) Variedad de ensaladas (presentar hasta 4 tipos según</w:t>
            </w:r>
            <w:r w:rsidRPr="00CA2095">
              <w:rPr>
                <w:rFonts w:ascii="Arial" w:eastAsia="Times New Roman" w:hAnsi="Arial" w:cs="Arial"/>
                <w:color w:val="000000"/>
                <w:sz w:val="16"/>
                <w:szCs w:val="16"/>
                <w:lang w:eastAsia="es-PY"/>
              </w:rPr>
              <w:br/>
              <w:t>elección: papa, arroz, alemana, rusa, poroto, verde).</w:t>
            </w:r>
            <w:r w:rsidRPr="00CA2095">
              <w:rPr>
                <w:rFonts w:ascii="Arial" w:eastAsia="Times New Roman" w:hAnsi="Arial" w:cs="Arial"/>
                <w:color w:val="000000"/>
                <w:sz w:val="16"/>
                <w:szCs w:val="16"/>
                <w:lang w:eastAsia="es-PY"/>
              </w:rPr>
              <w:br/>
              <w:t>- Adicionar panificados, mandioca o batata según plato a</w:t>
            </w:r>
            <w:r w:rsidRPr="00CA2095">
              <w:rPr>
                <w:rFonts w:ascii="Arial" w:eastAsia="Times New Roman" w:hAnsi="Arial" w:cs="Arial"/>
                <w:color w:val="000000"/>
                <w:sz w:val="16"/>
                <w:szCs w:val="16"/>
                <w:lang w:eastAsia="es-PY"/>
              </w:rPr>
              <w:br/>
              <w:t>servir.</w:t>
            </w:r>
            <w:r w:rsidRPr="00CA2095">
              <w:rPr>
                <w:rFonts w:ascii="Arial" w:eastAsia="Times New Roman" w:hAnsi="Arial" w:cs="Arial"/>
                <w:color w:val="000000"/>
                <w:sz w:val="16"/>
                <w:szCs w:val="16"/>
                <w:lang w:eastAsia="es-PY"/>
              </w:rPr>
              <w:br/>
              <w:t>- La empresa deberá disponer fuentes para servir (bandejas</w:t>
            </w:r>
            <w:r w:rsidRPr="00CA2095">
              <w:rPr>
                <w:rFonts w:ascii="Arial" w:eastAsia="Times New Roman" w:hAnsi="Arial" w:cs="Arial"/>
                <w:color w:val="000000"/>
                <w:sz w:val="16"/>
                <w:szCs w:val="16"/>
                <w:lang w:eastAsia="es-PY"/>
              </w:rPr>
              <w:br/>
              <w:t>desechables o acero inoxidable). Acompañar con pinzas,</w:t>
            </w:r>
            <w:r w:rsidRPr="00CA2095">
              <w:rPr>
                <w:rFonts w:ascii="Arial" w:eastAsia="Times New Roman" w:hAnsi="Arial" w:cs="Arial"/>
                <w:color w:val="000000"/>
                <w:sz w:val="16"/>
                <w:szCs w:val="16"/>
                <w:lang w:eastAsia="es-PY"/>
              </w:rPr>
              <w:br/>
              <w:t>tenedores y cucharas para servir.</w:t>
            </w:r>
            <w:r w:rsidRPr="00CA2095">
              <w:rPr>
                <w:rFonts w:ascii="Arial" w:eastAsia="Times New Roman" w:hAnsi="Arial" w:cs="Arial"/>
                <w:color w:val="000000"/>
                <w:sz w:val="16"/>
                <w:szCs w:val="16"/>
                <w:lang w:eastAsia="es-PY"/>
              </w:rPr>
              <w:br/>
              <w:t>- En el caso de las ensaladas deberá presentar en bandejas</w:t>
            </w:r>
            <w:r w:rsidRPr="00CA2095">
              <w:rPr>
                <w:rFonts w:ascii="Arial" w:eastAsia="Times New Roman" w:hAnsi="Arial" w:cs="Arial"/>
                <w:color w:val="000000"/>
                <w:sz w:val="16"/>
                <w:szCs w:val="16"/>
                <w:lang w:eastAsia="es-PY"/>
              </w:rPr>
              <w:br/>
              <w:t>envueltas en papel film.</w:t>
            </w:r>
            <w:r w:rsidRPr="00CA2095">
              <w:rPr>
                <w:rFonts w:ascii="Arial" w:eastAsia="Times New Roman" w:hAnsi="Arial" w:cs="Arial"/>
                <w:color w:val="000000"/>
                <w:sz w:val="16"/>
                <w:szCs w:val="16"/>
                <w:lang w:eastAsia="es-PY"/>
              </w:rPr>
              <w:br/>
              <w:t>Ensaladas (hasta 4 variedades según elección: papa, arroz,</w:t>
            </w:r>
            <w:r w:rsidRPr="00CA2095">
              <w:rPr>
                <w:rFonts w:ascii="Arial" w:eastAsia="Times New Roman" w:hAnsi="Arial" w:cs="Arial"/>
                <w:color w:val="000000"/>
                <w:sz w:val="16"/>
                <w:szCs w:val="16"/>
                <w:lang w:eastAsia="es-PY"/>
              </w:rPr>
              <w:br/>
              <w:t>rusa, poroto, verde).</w:t>
            </w:r>
            <w:r w:rsidRPr="00CA2095">
              <w:rPr>
                <w:rFonts w:ascii="Arial" w:eastAsia="Times New Roman" w:hAnsi="Arial" w:cs="Arial"/>
                <w:color w:val="000000"/>
                <w:sz w:val="16"/>
                <w:szCs w:val="16"/>
                <w:lang w:eastAsia="es-PY"/>
              </w:rPr>
              <w:br/>
              <w:t>Servicio Platos por 600gr</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4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10</w:t>
            </w:r>
          </w:p>
        </w:tc>
        <w:tc>
          <w:tcPr>
            <w:tcW w:w="1038"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90101603-001</w:t>
            </w:r>
          </w:p>
        </w:tc>
        <w:tc>
          <w:tcPr>
            <w:tcW w:w="4678" w:type="dxa"/>
            <w:shd w:val="clear" w:color="auto" w:fill="auto"/>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b/>
                <w:bCs/>
                <w:color w:val="000000"/>
                <w:sz w:val="16"/>
                <w:szCs w:val="16"/>
                <w:lang w:eastAsia="es-PY"/>
              </w:rPr>
              <w:t>Provisión de Comida Caliente Platos x Persona OPCION 2</w:t>
            </w:r>
            <w:r w:rsidRPr="00CA2095">
              <w:rPr>
                <w:rFonts w:ascii="Arial" w:eastAsia="Times New Roman" w:hAnsi="Arial" w:cs="Arial"/>
                <w:color w:val="000000"/>
                <w:sz w:val="16"/>
                <w:szCs w:val="16"/>
                <w:lang w:eastAsia="es-PY"/>
              </w:rPr>
              <w:br/>
              <w:t>SEGÚN ESPECIFICACIONES TECNICAS – POR UNIDAD.</w:t>
            </w:r>
            <w:r w:rsidRPr="00CA2095">
              <w:rPr>
                <w:rFonts w:ascii="Arial" w:eastAsia="Times New Roman" w:hAnsi="Arial" w:cs="Arial"/>
                <w:color w:val="000000"/>
                <w:sz w:val="16"/>
                <w:szCs w:val="16"/>
                <w:lang w:eastAsia="es-PY"/>
              </w:rPr>
              <w:br/>
              <w:t>Servicio - Festival de Pastas: según elección se presentará</w:t>
            </w:r>
            <w:r w:rsidRPr="00CA2095">
              <w:rPr>
                <w:rFonts w:ascii="Arial" w:eastAsia="Times New Roman" w:hAnsi="Arial" w:cs="Arial"/>
                <w:color w:val="000000"/>
                <w:sz w:val="16"/>
                <w:szCs w:val="16"/>
                <w:lang w:eastAsia="es-PY"/>
              </w:rPr>
              <w:br/>
              <w:t>en variedad de salsas hasta tres tipos; acompañar con</w:t>
            </w:r>
            <w:r w:rsidRPr="00CA2095">
              <w:rPr>
                <w:rFonts w:ascii="Arial" w:eastAsia="Times New Roman" w:hAnsi="Arial" w:cs="Arial"/>
                <w:color w:val="000000"/>
                <w:sz w:val="16"/>
                <w:szCs w:val="16"/>
                <w:lang w:eastAsia="es-PY"/>
              </w:rPr>
              <w:br/>
              <w:t>queso rallado u otros aditivos requeridos.</w:t>
            </w:r>
            <w:r w:rsidRPr="00CA2095">
              <w:rPr>
                <w:rFonts w:ascii="Arial" w:eastAsia="Times New Roman" w:hAnsi="Arial" w:cs="Arial"/>
                <w:color w:val="000000"/>
                <w:sz w:val="16"/>
                <w:szCs w:val="16"/>
                <w:lang w:eastAsia="es-PY"/>
              </w:rPr>
              <w:br/>
              <w:t>1) Ravioles</w:t>
            </w:r>
            <w:r>
              <w:rPr>
                <w:rFonts w:ascii="Arial" w:eastAsia="Times New Roman" w:hAnsi="Arial" w:cs="Arial"/>
                <w:color w:val="000000"/>
                <w:sz w:val="16"/>
                <w:szCs w:val="16"/>
                <w:lang w:eastAsia="es-PY"/>
              </w:rPr>
              <w:t xml:space="preserve"> (</w:t>
            </w:r>
            <w:r w:rsidRPr="00CA2095">
              <w:rPr>
                <w:rFonts w:ascii="Arial" w:eastAsia="Times New Roman" w:hAnsi="Arial" w:cs="Arial"/>
                <w:color w:val="000000"/>
                <w:sz w:val="16"/>
                <w:szCs w:val="16"/>
                <w:lang w:eastAsia="es-PY"/>
              </w:rPr>
              <w:t>elección: verdura, pollo, carne)</w:t>
            </w:r>
            <w:r w:rsidRPr="00CA2095">
              <w:rPr>
                <w:rFonts w:ascii="Arial" w:eastAsia="Times New Roman" w:hAnsi="Arial" w:cs="Arial"/>
                <w:color w:val="000000"/>
                <w:sz w:val="16"/>
                <w:szCs w:val="16"/>
                <w:lang w:eastAsia="es-PY"/>
              </w:rPr>
              <w:br/>
              <w:t>2) Lasaña (elección: ja</w:t>
            </w:r>
            <w:bookmarkStart w:id="0" w:name="_GoBack"/>
            <w:bookmarkEnd w:id="0"/>
            <w:r w:rsidRPr="00CA2095">
              <w:rPr>
                <w:rFonts w:ascii="Arial" w:eastAsia="Times New Roman" w:hAnsi="Arial" w:cs="Arial"/>
                <w:color w:val="000000"/>
                <w:sz w:val="16"/>
                <w:szCs w:val="16"/>
                <w:lang w:eastAsia="es-PY"/>
              </w:rPr>
              <w:t>món y queso, pollo, carne)</w:t>
            </w:r>
            <w:r w:rsidRPr="00CA2095">
              <w:rPr>
                <w:rFonts w:ascii="Arial" w:eastAsia="Times New Roman" w:hAnsi="Arial" w:cs="Arial"/>
                <w:color w:val="000000"/>
                <w:sz w:val="16"/>
                <w:szCs w:val="16"/>
                <w:lang w:eastAsia="es-PY"/>
              </w:rPr>
              <w:br/>
              <w:t>3) Ñoquis con salsa roja</w:t>
            </w:r>
            <w:r w:rsidRPr="00CA2095">
              <w:rPr>
                <w:rFonts w:ascii="Arial" w:eastAsia="Times New Roman" w:hAnsi="Arial" w:cs="Arial"/>
                <w:color w:val="000000"/>
                <w:sz w:val="16"/>
                <w:szCs w:val="16"/>
                <w:lang w:eastAsia="es-PY"/>
              </w:rPr>
              <w:br/>
              <w:t>4) Canelones (elección: verdura, choclo, jamón y queso)</w:t>
            </w:r>
            <w:r w:rsidRPr="00CA2095">
              <w:rPr>
                <w:rFonts w:ascii="Arial" w:eastAsia="Times New Roman" w:hAnsi="Arial" w:cs="Arial"/>
                <w:color w:val="000000"/>
                <w:sz w:val="16"/>
                <w:szCs w:val="16"/>
                <w:lang w:eastAsia="es-PY"/>
              </w:rPr>
              <w:br/>
              <w:t>5) Fideo Espagueti (solo o al pesto). Deberá incluir plato de</w:t>
            </w:r>
            <w:r w:rsidRPr="00CA2095">
              <w:rPr>
                <w:rFonts w:ascii="Arial" w:eastAsia="Times New Roman" w:hAnsi="Arial" w:cs="Arial"/>
                <w:color w:val="000000"/>
                <w:sz w:val="16"/>
                <w:szCs w:val="16"/>
                <w:lang w:eastAsia="es-PY"/>
              </w:rPr>
              <w:br/>
              <w:t>entrada, choricitos al vino o albondiguitas en salsa, según</w:t>
            </w:r>
            <w:r w:rsidRPr="00CA2095">
              <w:rPr>
                <w:rFonts w:ascii="Arial" w:eastAsia="Times New Roman" w:hAnsi="Arial" w:cs="Arial"/>
                <w:color w:val="000000"/>
                <w:sz w:val="16"/>
                <w:szCs w:val="16"/>
                <w:lang w:eastAsia="es-PY"/>
              </w:rPr>
              <w:br/>
              <w:t>elección acompañar con sopa paraguaya.</w:t>
            </w:r>
            <w:r w:rsidRPr="00CA2095">
              <w:rPr>
                <w:rFonts w:ascii="Arial" w:eastAsia="Times New Roman" w:hAnsi="Arial" w:cs="Arial"/>
                <w:color w:val="000000"/>
                <w:sz w:val="16"/>
                <w:szCs w:val="16"/>
                <w:lang w:eastAsia="es-PY"/>
              </w:rPr>
              <w:br/>
              <w:t>- Adicionar panificados, mandioca o batata según plato a</w:t>
            </w:r>
            <w:r w:rsidRPr="00CA2095">
              <w:rPr>
                <w:rFonts w:ascii="Arial" w:eastAsia="Times New Roman" w:hAnsi="Arial" w:cs="Arial"/>
                <w:color w:val="000000"/>
                <w:sz w:val="16"/>
                <w:szCs w:val="16"/>
                <w:lang w:eastAsia="es-PY"/>
              </w:rPr>
              <w:br/>
              <w:t>servir.</w:t>
            </w:r>
            <w:r w:rsidRPr="00CA2095">
              <w:rPr>
                <w:rFonts w:ascii="Arial" w:eastAsia="Times New Roman" w:hAnsi="Arial" w:cs="Arial"/>
                <w:color w:val="000000"/>
                <w:sz w:val="16"/>
                <w:szCs w:val="16"/>
                <w:lang w:eastAsia="es-PY"/>
              </w:rPr>
              <w:br/>
              <w:t>- La empresa deberá disponer fuentes para servir de acero</w:t>
            </w:r>
            <w:r w:rsidRPr="00CA2095">
              <w:rPr>
                <w:rFonts w:ascii="Arial" w:eastAsia="Times New Roman" w:hAnsi="Arial" w:cs="Arial"/>
                <w:color w:val="000000"/>
                <w:sz w:val="16"/>
                <w:szCs w:val="16"/>
                <w:lang w:eastAsia="es-PY"/>
              </w:rPr>
              <w:br/>
              <w:t>inoxidable con tapas, calentador y acompañar con pinzas,</w:t>
            </w:r>
            <w:r w:rsidRPr="00CA2095">
              <w:rPr>
                <w:rFonts w:ascii="Arial" w:eastAsia="Times New Roman" w:hAnsi="Arial" w:cs="Arial"/>
                <w:color w:val="000000"/>
                <w:sz w:val="16"/>
                <w:szCs w:val="16"/>
                <w:lang w:eastAsia="es-PY"/>
              </w:rPr>
              <w:br/>
              <w:t>tenedores y/o cucharas para servir.</w:t>
            </w:r>
            <w:r w:rsidRPr="00CA2095">
              <w:rPr>
                <w:rFonts w:ascii="Arial" w:eastAsia="Times New Roman" w:hAnsi="Arial" w:cs="Arial"/>
                <w:color w:val="000000"/>
                <w:sz w:val="16"/>
                <w:szCs w:val="16"/>
                <w:lang w:eastAsia="es-PY"/>
              </w:rPr>
              <w:br/>
              <w:t>Servicio Platos por 600gr</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91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11</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90101603-026</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Ensaladas Variadas hasta 4 variedades. Tipos según elección: papa,</w:t>
            </w:r>
            <w:r w:rsidRPr="00CA2095">
              <w:rPr>
                <w:rFonts w:ascii="Arial" w:eastAsia="Times New Roman" w:hAnsi="Arial" w:cs="Arial"/>
                <w:color w:val="000000"/>
                <w:sz w:val="16"/>
                <w:szCs w:val="16"/>
                <w:lang w:eastAsia="es-PY"/>
              </w:rPr>
              <w:br/>
              <w:t>arroz, alemana, rusa, poroto, verde.</w:t>
            </w:r>
            <w:r w:rsidRPr="00CA2095">
              <w:rPr>
                <w:rFonts w:ascii="Arial" w:eastAsia="Times New Roman" w:hAnsi="Arial" w:cs="Arial"/>
                <w:color w:val="000000"/>
                <w:sz w:val="16"/>
                <w:szCs w:val="16"/>
                <w:lang w:eastAsia="es-PY"/>
              </w:rPr>
              <w:br/>
              <w:t>Deberá presentar en bandejas envueltas en papel film</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91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12</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90101603-037</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Sopa Paraguaya por bandeja grande.</w:t>
            </w:r>
            <w:r w:rsidRPr="00CA2095">
              <w:rPr>
                <w:rFonts w:ascii="Arial" w:eastAsia="Times New Roman" w:hAnsi="Arial" w:cs="Arial"/>
                <w:color w:val="000000"/>
                <w:sz w:val="16"/>
                <w:szCs w:val="16"/>
                <w:lang w:eastAsia="es-PY"/>
              </w:rPr>
              <w:br/>
              <w:t>La empresa deberá disponer fuentes para servir de acero</w:t>
            </w:r>
            <w:r w:rsidRPr="00CA2095">
              <w:rPr>
                <w:rFonts w:ascii="Arial" w:eastAsia="Times New Roman" w:hAnsi="Arial" w:cs="Arial"/>
                <w:color w:val="000000"/>
                <w:sz w:val="16"/>
                <w:szCs w:val="16"/>
                <w:lang w:eastAsia="es-PY"/>
              </w:rPr>
              <w:br/>
              <w:t>inoxidable con tapas y calentador; acompañar con pinzas,</w:t>
            </w:r>
            <w:r w:rsidRPr="00CA2095">
              <w:rPr>
                <w:rFonts w:ascii="Arial" w:eastAsia="Times New Roman" w:hAnsi="Arial" w:cs="Arial"/>
                <w:color w:val="000000"/>
                <w:sz w:val="16"/>
                <w:szCs w:val="16"/>
                <w:lang w:eastAsia="es-PY"/>
              </w:rPr>
              <w:br/>
              <w:t>tenedores y/o cucharas para servir.</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91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13</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90101603-037</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Chipa Guazú por bandeja grande.</w:t>
            </w:r>
            <w:r w:rsidRPr="00CA2095">
              <w:rPr>
                <w:rFonts w:ascii="Arial" w:eastAsia="Times New Roman" w:hAnsi="Arial" w:cs="Arial"/>
                <w:color w:val="000000"/>
                <w:sz w:val="16"/>
                <w:szCs w:val="16"/>
                <w:lang w:eastAsia="es-PY"/>
              </w:rPr>
              <w:br/>
              <w:t>La empresa deberá disponer fuentes para servir de acero</w:t>
            </w:r>
            <w:r w:rsidRPr="00CA2095">
              <w:rPr>
                <w:rFonts w:ascii="Arial" w:eastAsia="Times New Roman" w:hAnsi="Arial" w:cs="Arial"/>
                <w:color w:val="000000"/>
                <w:sz w:val="16"/>
                <w:szCs w:val="16"/>
                <w:lang w:eastAsia="es-PY"/>
              </w:rPr>
              <w:br/>
              <w:t>inoxidable con tapas y calentador; acompañar con pinzas,</w:t>
            </w:r>
            <w:r w:rsidRPr="00CA2095">
              <w:rPr>
                <w:rFonts w:ascii="Arial" w:eastAsia="Times New Roman" w:hAnsi="Arial" w:cs="Arial"/>
                <w:color w:val="000000"/>
                <w:sz w:val="16"/>
                <w:szCs w:val="16"/>
                <w:lang w:eastAsia="es-PY"/>
              </w:rPr>
              <w:br/>
              <w:t>tenedores y/o cucharas para servir.</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46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14</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90151802-019</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Servicio de mozo para eventos, jornada estimada de 8</w:t>
            </w:r>
            <w:r w:rsidRPr="00CA2095">
              <w:rPr>
                <w:rFonts w:ascii="Arial" w:eastAsia="Times New Roman" w:hAnsi="Arial" w:cs="Arial"/>
                <w:color w:val="000000"/>
                <w:sz w:val="16"/>
                <w:szCs w:val="16"/>
                <w:lang w:eastAsia="es-PY"/>
              </w:rPr>
              <w:br/>
              <w:t>horas por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45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15</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161E"/>
                <w:sz w:val="16"/>
                <w:szCs w:val="16"/>
                <w:lang w:eastAsia="es-PY"/>
              </w:rPr>
            </w:pPr>
            <w:r w:rsidRPr="00CA2095">
              <w:rPr>
                <w:rFonts w:ascii="Arial" w:eastAsia="Times New Roman" w:hAnsi="Arial" w:cs="Arial"/>
                <w:color w:val="00161E"/>
                <w:sz w:val="16"/>
                <w:szCs w:val="16"/>
                <w:lang w:eastAsia="es-PY"/>
              </w:rPr>
              <w:t>90151802-006</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161E"/>
                <w:sz w:val="16"/>
                <w:szCs w:val="16"/>
                <w:lang w:eastAsia="es-PY"/>
              </w:rPr>
            </w:pPr>
            <w:r w:rsidRPr="00CA2095">
              <w:rPr>
                <w:rFonts w:ascii="Arial" w:eastAsia="Times New Roman" w:hAnsi="Arial" w:cs="Arial"/>
                <w:color w:val="00161E"/>
                <w:sz w:val="16"/>
                <w:szCs w:val="16"/>
                <w:lang w:eastAsia="es-PY"/>
              </w:rPr>
              <w:t>Alquiler de sillas plásticas con apoya brazos por unidad,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9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16</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90151802-010</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Cuchillo, tenedor, cuchara, cuchara sopera, plato, vaso,</w:t>
            </w:r>
            <w:r w:rsidRPr="00CA2095">
              <w:rPr>
                <w:rFonts w:ascii="Arial" w:eastAsia="Times New Roman" w:hAnsi="Arial" w:cs="Arial"/>
                <w:color w:val="000000"/>
                <w:sz w:val="16"/>
                <w:szCs w:val="16"/>
                <w:lang w:eastAsia="es-PY"/>
              </w:rPr>
              <w:br/>
              <w:t>bandeja, taza, jarra.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9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lastRenderedPageBreak/>
              <w:t>17</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90151802-021</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Alquiler de mesa redonda para 8 personas como mínimo con manteles y cubre manteles.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7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18</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90151802-021</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Alquiler de mesa larga (Tablón) con manteles y cubre manteles.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9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19</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90151802-004</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servilletas de papel. Incluye el traslado y retiro hasta el sitio del evento. Presentación en Paquetes de 50 Unidades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46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20</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90151802-004</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Alquiler de faldón – pollerón.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75"/>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21</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90151802-004</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Alquiler de mantel. Variedad: redondo, rectangular, cuadrado.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69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22</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90151802-053</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Alquiler de calentadores para Buffet. Variedad: Shaffing y redondo de acero inoxidable. Incluye el traslado y retiro hasta el sitio del evento.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23</w:t>
            </w:r>
          </w:p>
        </w:tc>
        <w:tc>
          <w:tcPr>
            <w:tcW w:w="1038"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90151802-023</w:t>
            </w:r>
          </w:p>
        </w:tc>
        <w:tc>
          <w:tcPr>
            <w:tcW w:w="4678" w:type="dxa"/>
            <w:shd w:val="clear" w:color="auto" w:fill="auto"/>
            <w:noWrap/>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tacho como mínimo de 100 litros</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0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24</w:t>
            </w:r>
          </w:p>
        </w:tc>
        <w:tc>
          <w:tcPr>
            <w:tcW w:w="1038"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90151802-011</w:t>
            </w:r>
          </w:p>
        </w:tc>
        <w:tc>
          <w:tcPr>
            <w:tcW w:w="4678" w:type="dxa"/>
            <w:shd w:val="clear" w:color="auto" w:fill="auto"/>
            <w:noWrap/>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vasos de vidrio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450"/>
          <w:jc w:val="center"/>
        </w:trPr>
        <w:tc>
          <w:tcPr>
            <w:tcW w:w="80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25</w:t>
            </w:r>
          </w:p>
        </w:tc>
        <w:tc>
          <w:tcPr>
            <w:tcW w:w="1038"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90151802-011</w:t>
            </w:r>
          </w:p>
        </w:tc>
        <w:tc>
          <w:tcPr>
            <w:tcW w:w="4678" w:type="dxa"/>
            <w:shd w:val="clear" w:color="auto" w:fill="auto"/>
            <w:vAlign w:val="center"/>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Provisión de Vasos Desechables Paquete de 100 Unid. De 100 c.c. como mínimo</w:t>
            </w:r>
          </w:p>
        </w:tc>
        <w:tc>
          <w:tcPr>
            <w:tcW w:w="1120"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Unidad</w:t>
            </w:r>
          </w:p>
        </w:tc>
        <w:tc>
          <w:tcPr>
            <w:tcW w:w="825" w:type="dxa"/>
            <w:shd w:val="clear" w:color="auto" w:fill="auto"/>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1</w:t>
            </w:r>
          </w:p>
        </w:tc>
        <w:tc>
          <w:tcPr>
            <w:tcW w:w="1145" w:type="dxa"/>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Evento</w:t>
            </w:r>
          </w:p>
        </w:tc>
        <w:tc>
          <w:tcPr>
            <w:tcW w:w="978" w:type="dxa"/>
            <w:shd w:val="clear" w:color="auto" w:fill="auto"/>
            <w:noWrap/>
            <w:vAlign w:val="center"/>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r w:rsidR="00CA2095" w:rsidRPr="00CA2095" w:rsidTr="00CA2095">
        <w:trPr>
          <w:trHeight w:val="315"/>
          <w:jc w:val="center"/>
        </w:trPr>
        <w:tc>
          <w:tcPr>
            <w:tcW w:w="80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03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4678"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120" w:type="dxa"/>
            <w:shd w:val="clear" w:color="auto" w:fill="auto"/>
            <w:noWrap/>
            <w:vAlign w:val="bottom"/>
            <w:hideMark/>
          </w:tcPr>
          <w:p w:rsidR="00CA2095" w:rsidRPr="00CA2095" w:rsidRDefault="00CA2095" w:rsidP="00CA2095">
            <w:pPr>
              <w:spacing w:after="0" w:line="240" w:lineRule="auto"/>
              <w:rPr>
                <w:rFonts w:ascii="Arial" w:eastAsia="Times New Roman" w:hAnsi="Arial" w:cs="Arial"/>
                <w:color w:val="000000"/>
                <w:sz w:val="16"/>
                <w:szCs w:val="16"/>
                <w:lang w:eastAsia="es-PY"/>
              </w:rPr>
            </w:pPr>
            <w:r w:rsidRPr="00CA2095">
              <w:rPr>
                <w:rFonts w:ascii="Arial" w:eastAsia="Times New Roman" w:hAnsi="Arial" w:cs="Arial"/>
                <w:color w:val="000000"/>
                <w:sz w:val="16"/>
                <w:szCs w:val="16"/>
                <w:lang w:eastAsia="es-PY"/>
              </w:rPr>
              <w:t> </w:t>
            </w:r>
          </w:p>
        </w:tc>
        <w:tc>
          <w:tcPr>
            <w:tcW w:w="1970" w:type="dxa"/>
            <w:gridSpan w:val="2"/>
            <w:shd w:val="clear" w:color="auto" w:fill="auto"/>
            <w:noWrap/>
            <w:vAlign w:val="center"/>
            <w:hideMark/>
          </w:tcPr>
          <w:p w:rsidR="00CA2095" w:rsidRPr="00CA2095" w:rsidRDefault="00CA2095" w:rsidP="00CA2095">
            <w:pPr>
              <w:spacing w:after="0" w:line="240" w:lineRule="auto"/>
              <w:jc w:val="center"/>
              <w:rPr>
                <w:rFonts w:ascii="Arial" w:eastAsia="Times New Roman" w:hAnsi="Arial" w:cs="Arial"/>
                <w:b/>
                <w:bCs/>
                <w:color w:val="000000"/>
                <w:sz w:val="16"/>
                <w:szCs w:val="16"/>
                <w:lang w:eastAsia="es-PY"/>
              </w:rPr>
            </w:pPr>
            <w:r w:rsidRPr="00CA2095">
              <w:rPr>
                <w:rFonts w:ascii="Arial" w:eastAsia="Times New Roman" w:hAnsi="Arial" w:cs="Arial"/>
                <w:b/>
                <w:bCs/>
                <w:color w:val="000000"/>
                <w:sz w:val="16"/>
                <w:szCs w:val="16"/>
                <w:lang w:eastAsia="es-PY"/>
              </w:rPr>
              <w:t>PRECIO TOTAL</w:t>
            </w:r>
          </w:p>
        </w:tc>
        <w:tc>
          <w:tcPr>
            <w:tcW w:w="978" w:type="dxa"/>
            <w:shd w:val="clear" w:color="auto" w:fill="auto"/>
            <w:noWrap/>
            <w:vAlign w:val="bottom"/>
          </w:tcPr>
          <w:p w:rsidR="00CA2095" w:rsidRPr="00CA2095" w:rsidRDefault="00CA2095" w:rsidP="00CA2095">
            <w:pPr>
              <w:spacing w:after="0" w:line="240" w:lineRule="auto"/>
              <w:jc w:val="right"/>
              <w:rPr>
                <w:rFonts w:ascii="Arial" w:eastAsia="Times New Roman" w:hAnsi="Arial" w:cs="Arial"/>
                <w:b/>
                <w:bCs/>
                <w:color w:val="000000"/>
                <w:sz w:val="16"/>
                <w:szCs w:val="16"/>
                <w:lang w:eastAsia="es-PY"/>
              </w:rPr>
            </w:pPr>
          </w:p>
        </w:tc>
      </w:tr>
    </w:tbl>
    <w:p w:rsidR="007B5857" w:rsidRDefault="007B5857" w:rsidP="0089735B">
      <w:pPr>
        <w:widowControl w:val="0"/>
        <w:adjustRightInd w:val="0"/>
        <w:spacing w:after="0" w:line="240" w:lineRule="auto"/>
        <w:contextualSpacing/>
        <w:jc w:val="both"/>
        <w:rPr>
          <w:rFonts w:ascii="Arial" w:eastAsia="Times New Roman" w:hAnsi="Arial" w:cs="Arial"/>
          <w:b/>
          <w:bCs/>
          <w:sz w:val="18"/>
          <w:szCs w:val="18"/>
          <w:lang w:val="es-ES_tradnl"/>
        </w:rPr>
      </w:pPr>
    </w:p>
    <w:tbl>
      <w:tblPr>
        <w:tblW w:w="312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1"/>
        <w:gridCol w:w="2025"/>
      </w:tblGrid>
      <w:tr w:rsidR="0089735B" w:rsidRPr="0073214C" w:rsidTr="00A9220D">
        <w:tc>
          <w:tcPr>
            <w:tcW w:w="3291" w:type="dxa"/>
          </w:tcPr>
          <w:p w:rsidR="0089735B" w:rsidRPr="0073214C" w:rsidRDefault="00F44822" w:rsidP="00850782">
            <w:pPr>
              <w:spacing w:after="0" w:line="240" w:lineRule="auto"/>
              <w:rPr>
                <w:rFonts w:cstheme="minorHAnsi"/>
                <w:b/>
              </w:rPr>
            </w:pPr>
            <w:r>
              <w:rPr>
                <w:rFonts w:cstheme="minorHAnsi"/>
                <w:b/>
              </w:rPr>
              <w:t>*Monto máximo</w:t>
            </w:r>
          </w:p>
        </w:tc>
        <w:tc>
          <w:tcPr>
            <w:tcW w:w="2025" w:type="dxa"/>
          </w:tcPr>
          <w:p w:rsidR="0089735B" w:rsidRPr="00004BC3" w:rsidRDefault="0089735B" w:rsidP="007B5857">
            <w:pPr>
              <w:spacing w:after="0" w:line="240" w:lineRule="auto"/>
              <w:rPr>
                <w:rFonts w:cstheme="minorHAnsi"/>
                <w:b/>
              </w:rPr>
            </w:pPr>
            <w:r w:rsidRPr="00004BC3">
              <w:rPr>
                <w:rFonts w:cstheme="minorHAnsi"/>
                <w:b/>
              </w:rPr>
              <w:t xml:space="preserve">Gs. </w:t>
            </w:r>
            <w:r w:rsidR="00F44822" w:rsidRPr="00004BC3">
              <w:rPr>
                <w:rFonts w:ascii="Arial" w:hAnsi="Arial" w:cs="Arial"/>
                <w:b/>
                <w:sz w:val="20"/>
              </w:rPr>
              <w:t>68.339.100.-</w:t>
            </w:r>
          </w:p>
        </w:tc>
      </w:tr>
      <w:tr w:rsidR="0089735B" w:rsidRPr="0073214C" w:rsidTr="00A9220D">
        <w:tc>
          <w:tcPr>
            <w:tcW w:w="3291" w:type="dxa"/>
          </w:tcPr>
          <w:p w:rsidR="0089735B" w:rsidRPr="0073214C" w:rsidRDefault="00F44822" w:rsidP="00850782">
            <w:pPr>
              <w:spacing w:after="0" w:line="240" w:lineRule="auto"/>
              <w:rPr>
                <w:rFonts w:cstheme="minorHAnsi"/>
                <w:b/>
              </w:rPr>
            </w:pPr>
            <w:r>
              <w:rPr>
                <w:rFonts w:cstheme="minorHAnsi"/>
                <w:b/>
              </w:rPr>
              <w:t>*Monto mínimo</w:t>
            </w:r>
          </w:p>
        </w:tc>
        <w:tc>
          <w:tcPr>
            <w:tcW w:w="2025" w:type="dxa"/>
          </w:tcPr>
          <w:p w:rsidR="0089735B" w:rsidRPr="00004BC3" w:rsidRDefault="0089735B" w:rsidP="00F44822">
            <w:pPr>
              <w:spacing w:after="0" w:line="240" w:lineRule="auto"/>
              <w:rPr>
                <w:rFonts w:cstheme="minorHAnsi"/>
                <w:b/>
              </w:rPr>
            </w:pPr>
            <w:r w:rsidRPr="00004BC3">
              <w:rPr>
                <w:rFonts w:cstheme="minorHAnsi"/>
                <w:b/>
              </w:rPr>
              <w:t xml:space="preserve">Gs. </w:t>
            </w:r>
            <w:r w:rsidR="00F44822" w:rsidRPr="00004BC3">
              <w:rPr>
                <w:rFonts w:ascii="Arial" w:hAnsi="Arial" w:cs="Arial"/>
                <w:b/>
                <w:sz w:val="20"/>
              </w:rPr>
              <w:t>34.169.550.-</w:t>
            </w:r>
          </w:p>
        </w:tc>
      </w:tr>
    </w:tbl>
    <w:p w:rsidR="0089735B" w:rsidRPr="00952302" w:rsidRDefault="0089735B" w:rsidP="0089735B">
      <w:pPr>
        <w:widowControl w:val="0"/>
        <w:adjustRightInd w:val="0"/>
        <w:spacing w:after="0" w:line="240" w:lineRule="auto"/>
        <w:contextualSpacing/>
        <w:jc w:val="both"/>
        <w:rPr>
          <w:rFonts w:ascii="Arial" w:eastAsia="Times New Roman" w:hAnsi="Arial" w:cs="Arial"/>
          <w:i/>
          <w:sz w:val="18"/>
          <w:szCs w:val="18"/>
          <w:lang w:val="es-ES_tradnl"/>
        </w:rPr>
      </w:pPr>
    </w:p>
    <w:p w:rsidR="00BF54C8" w:rsidRPr="00F0358B" w:rsidRDefault="00BF54C8" w:rsidP="00BF54C8">
      <w:pPr>
        <w:widowControl w:val="0"/>
        <w:adjustRightInd w:val="0"/>
        <w:spacing w:after="0" w:line="240" w:lineRule="auto"/>
        <w:contextualSpacing/>
        <w:rPr>
          <w:rFonts w:ascii="Arial" w:eastAsia="Times New Roman" w:hAnsi="Arial" w:cs="Arial"/>
          <w:i/>
          <w:sz w:val="18"/>
          <w:szCs w:val="18"/>
          <w:lang w:val="es-ES_tradnl"/>
        </w:rPr>
      </w:pPr>
      <w:r w:rsidRPr="00F0358B">
        <w:rPr>
          <w:rFonts w:ascii="Arial" w:eastAsia="Times New Roman" w:hAnsi="Arial" w:cs="Arial"/>
          <w:sz w:val="18"/>
          <w:szCs w:val="18"/>
          <w:lang w:val="es-ES_tradnl"/>
        </w:rPr>
        <w:t>Total:</w:t>
      </w:r>
      <w:r w:rsidRPr="00F0358B">
        <w:rPr>
          <w:rFonts w:ascii="Arial" w:eastAsia="Times New Roman" w:hAnsi="Arial" w:cs="Arial"/>
          <w:i/>
          <w:sz w:val="18"/>
          <w:szCs w:val="18"/>
          <w:lang w:val="es-ES_tradnl"/>
        </w:rPr>
        <w:t xml:space="preserve"> [sumatoria de columna de montos mínimos y sumatoria de columna de montos máximos]</w:t>
      </w:r>
    </w:p>
    <w:p w:rsidR="00BF54C8" w:rsidRPr="00F0358B" w:rsidRDefault="00BF54C8" w:rsidP="00BF54C8">
      <w:pPr>
        <w:widowControl w:val="0"/>
        <w:adjustRightInd w:val="0"/>
        <w:spacing w:after="0" w:line="240" w:lineRule="auto"/>
        <w:contextualSpacing/>
        <w:jc w:val="both"/>
        <w:rPr>
          <w:rFonts w:ascii="Arial" w:eastAsia="Times New Roman" w:hAnsi="Arial" w:cs="Arial"/>
          <w:sz w:val="18"/>
          <w:szCs w:val="18"/>
          <w:lang w:val="es-ES_tradnl"/>
        </w:rPr>
      </w:pPr>
    </w:p>
    <w:p w:rsidR="00BF54C8" w:rsidRPr="00F0358B" w:rsidRDefault="00BF54C8" w:rsidP="00BF54C8">
      <w:pPr>
        <w:widowControl w:val="0"/>
        <w:adjustRightInd w:val="0"/>
        <w:spacing w:after="0" w:line="240" w:lineRule="auto"/>
        <w:contextualSpacing/>
        <w:jc w:val="both"/>
        <w:rPr>
          <w:rFonts w:ascii="Arial" w:eastAsia="Times New Roman" w:hAnsi="Arial" w:cs="Arial"/>
          <w:i/>
          <w:sz w:val="18"/>
          <w:szCs w:val="18"/>
          <w:lang w:val="es-ES_tradnl"/>
        </w:rPr>
      </w:pPr>
      <w:r w:rsidRPr="00F0358B">
        <w:rPr>
          <w:rFonts w:ascii="Arial" w:eastAsia="Times New Roman" w:hAnsi="Arial" w:cs="Arial"/>
          <w:sz w:val="18"/>
          <w:szCs w:val="18"/>
          <w:lang w:val="es-ES_tradnl"/>
        </w:rPr>
        <w:t xml:space="preserve">El monto </w:t>
      </w:r>
      <w:r w:rsidR="00475C09">
        <w:rPr>
          <w:rFonts w:ascii="Arial" w:eastAsia="Times New Roman" w:hAnsi="Arial" w:cs="Arial"/>
          <w:sz w:val="18"/>
          <w:szCs w:val="18"/>
          <w:lang w:val="es-ES_tradnl"/>
        </w:rPr>
        <w:t>máximo d</w:t>
      </w:r>
      <w:r w:rsidRPr="00F0358B">
        <w:rPr>
          <w:rFonts w:ascii="Arial" w:eastAsia="Times New Roman" w:hAnsi="Arial" w:cs="Arial"/>
          <w:sz w:val="18"/>
          <w:szCs w:val="18"/>
          <w:lang w:val="es-ES_tradnl"/>
        </w:rPr>
        <w:t>el presente contrato asciende a la suma de__________________________ y el monto m</w:t>
      </w:r>
      <w:r w:rsidR="00475C09">
        <w:rPr>
          <w:rFonts w:ascii="Arial" w:eastAsia="Times New Roman" w:hAnsi="Arial" w:cs="Arial"/>
          <w:sz w:val="18"/>
          <w:szCs w:val="18"/>
          <w:lang w:val="es-ES_tradnl"/>
        </w:rPr>
        <w:t>ínimo a la suma de</w:t>
      </w:r>
      <w:r w:rsidRPr="00F0358B">
        <w:rPr>
          <w:rFonts w:ascii="Arial" w:eastAsia="Times New Roman" w:hAnsi="Arial" w:cs="Arial"/>
          <w:sz w:val="18"/>
          <w:szCs w:val="18"/>
          <w:lang w:val="es-ES_tradnl"/>
        </w:rPr>
        <w:t>_______________</w:t>
      </w:r>
    </w:p>
    <w:p w:rsidR="00BF54C8" w:rsidRPr="00F0358B" w:rsidRDefault="00BF54C8" w:rsidP="00BF54C8">
      <w:pPr>
        <w:widowControl w:val="0"/>
        <w:adjustRightInd w:val="0"/>
        <w:spacing w:after="0" w:line="240" w:lineRule="auto"/>
        <w:contextualSpacing/>
        <w:jc w:val="both"/>
        <w:rPr>
          <w:rFonts w:ascii="Arial" w:eastAsia="Times New Roman" w:hAnsi="Arial" w:cs="Arial"/>
          <w:sz w:val="18"/>
          <w:szCs w:val="18"/>
          <w:lang w:val="es-MX"/>
        </w:rPr>
      </w:pPr>
    </w:p>
    <w:p w:rsidR="00BF54C8" w:rsidRPr="00F0358B" w:rsidRDefault="00BF54C8" w:rsidP="00BF54C8">
      <w:pPr>
        <w:widowControl w:val="0"/>
        <w:adjustRightInd w:val="0"/>
        <w:spacing w:after="0" w:line="240" w:lineRule="auto"/>
        <w:contextualSpacing/>
        <w:jc w:val="both"/>
        <w:rPr>
          <w:rFonts w:ascii="Arial" w:eastAsia="Times New Roman" w:hAnsi="Arial" w:cs="Arial"/>
          <w:sz w:val="18"/>
          <w:szCs w:val="18"/>
          <w:lang w:val="es-MX"/>
        </w:rPr>
      </w:pPr>
      <w:r w:rsidRPr="00F0358B">
        <w:rPr>
          <w:rFonts w:ascii="Arial" w:eastAsia="Times New Roman" w:hAnsi="Arial" w:cs="Arial"/>
          <w:sz w:val="18"/>
          <w:szCs w:val="18"/>
          <w:lang w:val="es-MX"/>
        </w:rPr>
        <w:t>El Proveedor se compromete a proveer los Bienes a la Contratante y a subsanar los defectos de éstos de conformidad a las disposiciones del Contrato.</w:t>
      </w:r>
    </w:p>
    <w:p w:rsidR="00BF54C8" w:rsidRPr="00F0358B" w:rsidRDefault="00BF54C8" w:rsidP="00BF54C8">
      <w:pPr>
        <w:widowControl w:val="0"/>
        <w:numPr>
          <w:ilvl w:val="12"/>
          <w:numId w:val="0"/>
        </w:numPr>
        <w:suppressAutoHyphens/>
        <w:adjustRightInd w:val="0"/>
        <w:spacing w:after="0" w:line="240" w:lineRule="auto"/>
        <w:contextualSpacing/>
        <w:jc w:val="both"/>
        <w:rPr>
          <w:rFonts w:ascii="Arial" w:eastAsia="Times New Roman" w:hAnsi="Arial" w:cs="Arial"/>
          <w:sz w:val="18"/>
          <w:szCs w:val="18"/>
          <w:lang w:val="es-ES_tradnl"/>
        </w:rPr>
      </w:pPr>
    </w:p>
    <w:p w:rsidR="0089735B" w:rsidRPr="00F0358B" w:rsidRDefault="00BF54C8" w:rsidP="00BF54C8">
      <w:pPr>
        <w:widowControl w:val="0"/>
        <w:numPr>
          <w:ilvl w:val="12"/>
          <w:numId w:val="0"/>
        </w:numPr>
        <w:suppressAutoHyphens/>
        <w:adjustRightInd w:val="0"/>
        <w:spacing w:after="0" w:line="240" w:lineRule="auto"/>
        <w:contextualSpacing/>
        <w:jc w:val="both"/>
        <w:rPr>
          <w:rFonts w:ascii="Arial" w:eastAsia="Times New Roman" w:hAnsi="Arial" w:cs="Arial"/>
          <w:sz w:val="18"/>
          <w:szCs w:val="18"/>
          <w:lang w:val="es-ES_tradnl"/>
        </w:rPr>
      </w:pPr>
      <w:r w:rsidRPr="00F0358B">
        <w:rPr>
          <w:rFonts w:ascii="Arial" w:eastAsia="Times New Roman" w:hAnsi="Arial" w:cs="Arial"/>
          <w:sz w:val="18"/>
          <w:szCs w:val="18"/>
          <w:lang w:val="es-ES_tradnl"/>
        </w:rPr>
        <w:t>La Contratante se compromete a pagar al Proveedor como contrapartida del suministro de los bienes y servicios y la subsanación de sus defectos, el Precio del Contrato o las sumas que resulten pagaderas de conformidad con lo dispuesto en las Condiciones Especiales del Contrato (CEC).</w:t>
      </w:r>
    </w:p>
    <w:p w:rsidR="0089735B" w:rsidRPr="00F0358B" w:rsidRDefault="0089735B" w:rsidP="0089735B">
      <w:pPr>
        <w:widowControl w:val="0"/>
        <w:tabs>
          <w:tab w:val="num" w:pos="360"/>
          <w:tab w:val="num" w:pos="570"/>
        </w:tabs>
        <w:adjustRightInd w:val="0"/>
        <w:spacing w:after="0" w:line="240" w:lineRule="auto"/>
        <w:ind w:left="567" w:hanging="567"/>
        <w:contextualSpacing/>
        <w:jc w:val="both"/>
        <w:rPr>
          <w:rFonts w:ascii="Arial" w:eastAsia="Times New Roman" w:hAnsi="Arial" w:cs="Arial"/>
          <w:b/>
          <w:bCs/>
          <w:sz w:val="18"/>
          <w:szCs w:val="18"/>
          <w:lang w:val="es-ES_tradnl"/>
        </w:rPr>
      </w:pPr>
    </w:p>
    <w:p w:rsidR="0089735B" w:rsidRPr="00F0358B" w:rsidRDefault="0089735B" w:rsidP="0089735B">
      <w:pPr>
        <w:widowControl w:val="0"/>
        <w:tabs>
          <w:tab w:val="num" w:pos="360"/>
          <w:tab w:val="num" w:pos="570"/>
        </w:tabs>
        <w:adjustRightInd w:val="0"/>
        <w:spacing w:after="0" w:line="240" w:lineRule="auto"/>
        <w:ind w:left="567" w:hanging="567"/>
        <w:contextualSpacing/>
        <w:jc w:val="both"/>
        <w:rPr>
          <w:rFonts w:ascii="Arial" w:eastAsia="Times New Roman" w:hAnsi="Arial" w:cs="Arial"/>
          <w:b/>
          <w:bCs/>
          <w:sz w:val="18"/>
          <w:szCs w:val="18"/>
          <w:lang w:val="es-ES_tradnl"/>
        </w:rPr>
      </w:pPr>
      <w:r w:rsidRPr="00F0358B">
        <w:rPr>
          <w:rFonts w:ascii="Arial" w:eastAsia="Times New Roman" w:hAnsi="Arial" w:cs="Arial"/>
          <w:b/>
          <w:bCs/>
          <w:sz w:val="18"/>
          <w:szCs w:val="18"/>
          <w:lang w:val="es-ES_tradnl"/>
        </w:rPr>
        <w:t>6.  VIGENCIA DEL CONTRATO</w:t>
      </w:r>
    </w:p>
    <w:p w:rsidR="0089735B" w:rsidRPr="00BC5F07" w:rsidRDefault="00BC5F07" w:rsidP="0089735B">
      <w:pPr>
        <w:widowControl w:val="0"/>
        <w:adjustRightInd w:val="0"/>
        <w:spacing w:after="0" w:line="240" w:lineRule="auto"/>
        <w:contextualSpacing/>
        <w:jc w:val="both"/>
        <w:rPr>
          <w:rFonts w:ascii="Arial" w:eastAsia="Times New Roman" w:hAnsi="Arial" w:cs="Arial"/>
          <w:sz w:val="18"/>
          <w:szCs w:val="18"/>
          <w:lang w:val="es-ES_tradnl" w:eastAsia="es-ES"/>
        </w:rPr>
      </w:pPr>
      <w:r w:rsidRPr="00BC5F07">
        <w:rPr>
          <w:rFonts w:ascii="Arial" w:hAnsi="Arial" w:cs="Arial"/>
          <w:bCs/>
          <w:color w:val="000000"/>
          <w:sz w:val="18"/>
          <w:szCs w:val="18"/>
          <w:lang w:eastAsia="es-PY"/>
        </w:rPr>
        <w:t>La vigencia del contrato u orden de compra/servicio será hasta el CUMPLIMIENTO TOTAL DE LAS OBLIGACIONES.</w:t>
      </w:r>
    </w:p>
    <w:p w:rsidR="0089735B" w:rsidRPr="00F0358B" w:rsidRDefault="0089735B" w:rsidP="0089735B">
      <w:pPr>
        <w:widowControl w:val="0"/>
        <w:adjustRightInd w:val="0"/>
        <w:spacing w:after="0" w:line="240" w:lineRule="auto"/>
        <w:contextualSpacing/>
        <w:jc w:val="both"/>
        <w:rPr>
          <w:rFonts w:ascii="Arial" w:eastAsia="Times New Roman" w:hAnsi="Arial" w:cs="Arial"/>
          <w:sz w:val="18"/>
          <w:szCs w:val="18"/>
          <w:lang w:val="es-MX"/>
        </w:rPr>
      </w:pPr>
    </w:p>
    <w:p w:rsidR="0089735B" w:rsidRPr="00F0358B" w:rsidRDefault="0089735B" w:rsidP="00F0358B">
      <w:pPr>
        <w:widowControl w:val="0"/>
        <w:adjustRightInd w:val="0"/>
        <w:spacing w:after="0" w:line="240" w:lineRule="auto"/>
        <w:contextualSpacing/>
        <w:jc w:val="both"/>
        <w:rPr>
          <w:rFonts w:ascii="Arial" w:eastAsia="Times New Roman" w:hAnsi="Arial" w:cs="Arial"/>
          <w:b/>
          <w:bCs/>
          <w:sz w:val="18"/>
          <w:szCs w:val="18"/>
          <w:lang w:val="es-ES_tradnl"/>
        </w:rPr>
      </w:pPr>
      <w:r w:rsidRPr="00F0358B">
        <w:rPr>
          <w:rFonts w:ascii="Arial" w:eastAsia="Times New Roman" w:hAnsi="Arial" w:cs="Arial"/>
          <w:b/>
          <w:bCs/>
          <w:sz w:val="18"/>
          <w:szCs w:val="18"/>
          <w:lang w:val="es-MX"/>
        </w:rPr>
        <w:t>7</w:t>
      </w:r>
      <w:r w:rsidRPr="00F0358B">
        <w:rPr>
          <w:rFonts w:ascii="Arial" w:eastAsia="Times New Roman" w:hAnsi="Arial" w:cs="Arial"/>
          <w:b/>
          <w:bCs/>
          <w:sz w:val="18"/>
          <w:szCs w:val="18"/>
          <w:lang w:val="es-ES_tradnl"/>
        </w:rPr>
        <w:t>. PLAZO, LUGAR Y CONDICIONES DE LA PROVISIÓN DE BIENES.</w:t>
      </w:r>
    </w:p>
    <w:p w:rsidR="005C1E2B" w:rsidRPr="00037D7A" w:rsidRDefault="005C1E2B" w:rsidP="005C1E2B">
      <w:pPr>
        <w:spacing w:after="0" w:line="240" w:lineRule="auto"/>
        <w:contextualSpacing/>
        <w:jc w:val="both"/>
        <w:rPr>
          <w:rFonts w:ascii="Arial" w:eastAsia="Times New Roman" w:hAnsi="Arial" w:cs="Arial"/>
          <w:sz w:val="18"/>
          <w:szCs w:val="18"/>
          <w:lang w:val="es-ES"/>
        </w:rPr>
      </w:pPr>
      <w:r w:rsidRPr="00037D7A">
        <w:rPr>
          <w:rFonts w:ascii="Arial" w:hAnsi="Arial" w:cs="Arial"/>
          <w:b/>
          <w:bCs/>
          <w:color w:val="000000"/>
          <w:sz w:val="18"/>
          <w:szCs w:val="18"/>
          <w:lang w:eastAsia="es-PY"/>
        </w:rPr>
        <w:t xml:space="preserve">Será de 2 (dos) </w:t>
      </w:r>
      <w:r w:rsidRPr="000C620F">
        <w:rPr>
          <w:rFonts w:ascii="Arial" w:hAnsi="Arial" w:cs="Arial"/>
          <w:b/>
          <w:bCs/>
          <w:color w:val="000000"/>
          <w:sz w:val="18"/>
          <w:szCs w:val="18"/>
          <w:lang w:eastAsia="es-PY"/>
        </w:rPr>
        <w:t xml:space="preserve">días calendario </w:t>
      </w:r>
      <w:r w:rsidRPr="000C620F">
        <w:rPr>
          <w:rFonts w:ascii="Arial" w:hAnsi="Arial" w:cs="Arial"/>
          <w:color w:val="000000"/>
          <w:sz w:val="18"/>
          <w:szCs w:val="18"/>
          <w:lang w:eastAsia="es-PY"/>
        </w:rPr>
        <w:t>contados a partir de</w:t>
      </w:r>
      <w:r w:rsidRPr="00037D7A">
        <w:rPr>
          <w:rFonts w:ascii="Arial" w:hAnsi="Arial" w:cs="Arial"/>
          <w:sz w:val="18"/>
          <w:szCs w:val="18"/>
          <w:lang w:eastAsia="es-PY"/>
        </w:rPr>
        <w:t xml:space="preserve"> </w:t>
      </w:r>
      <w:r w:rsidRPr="000C620F">
        <w:rPr>
          <w:rFonts w:ascii="Arial" w:hAnsi="Arial" w:cs="Arial"/>
          <w:color w:val="000000"/>
          <w:sz w:val="18"/>
          <w:szCs w:val="18"/>
          <w:lang w:eastAsia="es-PY"/>
        </w:rPr>
        <w:t>l</w:t>
      </w:r>
      <w:r w:rsidRPr="00037D7A">
        <w:rPr>
          <w:rFonts w:ascii="Arial" w:hAnsi="Arial" w:cs="Arial"/>
          <w:sz w:val="18"/>
          <w:szCs w:val="18"/>
          <w:lang w:eastAsia="es-PY"/>
        </w:rPr>
        <w:t>a</w:t>
      </w:r>
      <w:r w:rsidRPr="000C620F">
        <w:rPr>
          <w:rFonts w:ascii="Arial" w:hAnsi="Arial" w:cs="Arial"/>
          <w:color w:val="000000"/>
          <w:sz w:val="18"/>
          <w:szCs w:val="18"/>
          <w:lang w:eastAsia="es-PY"/>
        </w:rPr>
        <w:t xml:space="preserve"> </w:t>
      </w:r>
      <w:r w:rsidRPr="00037D7A">
        <w:rPr>
          <w:rFonts w:ascii="Arial" w:hAnsi="Arial" w:cs="Arial"/>
          <w:sz w:val="18"/>
          <w:szCs w:val="18"/>
          <w:lang w:eastAsia="es-PY"/>
        </w:rPr>
        <w:t>f</w:t>
      </w:r>
      <w:r w:rsidRPr="000C620F">
        <w:rPr>
          <w:rFonts w:ascii="Arial" w:hAnsi="Arial" w:cs="Arial"/>
          <w:color w:val="000000"/>
          <w:sz w:val="18"/>
          <w:szCs w:val="18"/>
          <w:lang w:eastAsia="es-PY"/>
        </w:rPr>
        <w:t>echa de recepción de la Orden de Servicio.</w:t>
      </w:r>
    </w:p>
    <w:p w:rsidR="0089735B" w:rsidRPr="00F0358B" w:rsidRDefault="005C1E2B" w:rsidP="005C1E2B">
      <w:pPr>
        <w:autoSpaceDE w:val="0"/>
        <w:autoSpaceDN w:val="0"/>
        <w:adjustRightInd w:val="0"/>
        <w:spacing w:after="0" w:line="240" w:lineRule="auto"/>
        <w:jc w:val="both"/>
        <w:rPr>
          <w:rFonts w:ascii="Arial" w:eastAsia="Times New Roman" w:hAnsi="Arial" w:cs="Arial"/>
          <w:b/>
          <w:bCs/>
          <w:sz w:val="18"/>
          <w:szCs w:val="18"/>
          <w:lang w:val="es-ES_tradnl"/>
        </w:rPr>
      </w:pPr>
      <w:r w:rsidRPr="00037D7A">
        <w:rPr>
          <w:rFonts w:ascii="Arial" w:hAnsi="Arial" w:cs="Arial"/>
          <w:sz w:val="18"/>
          <w:szCs w:val="18"/>
        </w:rPr>
        <w:t xml:space="preserve">Los Servicios deben ser entregados en la </w:t>
      </w:r>
      <w:r w:rsidRPr="00037D7A">
        <w:rPr>
          <w:rFonts w:ascii="Arial" w:hAnsi="Arial" w:cs="Arial"/>
          <w:bCs/>
          <w:color w:val="000000"/>
          <w:sz w:val="18"/>
          <w:szCs w:val="18"/>
          <w:lang w:eastAsia="es-PY"/>
        </w:rPr>
        <w:t>Facultad de Filosofía UNA - Casa Central, sito en las calles Comandante Gamarra y Gobernador Irala – Barrio Itapytapunta – Sajonia</w:t>
      </w:r>
      <w:r>
        <w:rPr>
          <w:rFonts w:ascii="Arial" w:hAnsi="Arial" w:cs="Arial"/>
          <w:bCs/>
          <w:sz w:val="18"/>
          <w:szCs w:val="18"/>
          <w:lang w:eastAsia="es-PY"/>
        </w:rPr>
        <w:t xml:space="preserve">. </w:t>
      </w:r>
      <w:r w:rsidRPr="00037D7A">
        <w:rPr>
          <w:rFonts w:ascii="Arial" w:hAnsi="Arial" w:cs="Arial"/>
          <w:color w:val="000000"/>
          <w:sz w:val="18"/>
          <w:szCs w:val="18"/>
          <w:lang w:eastAsia="es-PY"/>
        </w:rPr>
        <w:t>En eventuales casos la convocante se reserva el derecho de solicitar la entrega de los servicios autorizados en otras sedes o locales establecidos para el desarrollo de eventos, en todos los casos el /la administrador de contrato designado por la contratante, comunicará con la debida antelación y los sitios de eventos serán establecidos en las correspondientes ordenes de servicio autorizantes.</w:t>
      </w:r>
    </w:p>
    <w:p w:rsidR="00486B62" w:rsidRDefault="00486B62" w:rsidP="00F0358B">
      <w:pPr>
        <w:widowControl w:val="0"/>
        <w:adjustRightInd w:val="0"/>
        <w:spacing w:after="0" w:line="240" w:lineRule="auto"/>
        <w:contextualSpacing/>
        <w:jc w:val="both"/>
        <w:rPr>
          <w:rFonts w:ascii="Arial" w:eastAsia="Times New Roman" w:hAnsi="Arial" w:cs="Arial"/>
          <w:b/>
          <w:bCs/>
          <w:sz w:val="18"/>
          <w:szCs w:val="18"/>
          <w:lang w:val="es-ES_tradnl"/>
        </w:rPr>
      </w:pPr>
    </w:p>
    <w:p w:rsidR="00CA2095" w:rsidRPr="00F0358B" w:rsidRDefault="00CA2095" w:rsidP="00F0358B">
      <w:pPr>
        <w:widowControl w:val="0"/>
        <w:adjustRightInd w:val="0"/>
        <w:spacing w:after="0" w:line="240" w:lineRule="auto"/>
        <w:contextualSpacing/>
        <w:jc w:val="both"/>
        <w:rPr>
          <w:rFonts w:ascii="Arial" w:eastAsia="Times New Roman" w:hAnsi="Arial" w:cs="Arial"/>
          <w:b/>
          <w:bCs/>
          <w:sz w:val="18"/>
          <w:szCs w:val="18"/>
          <w:lang w:val="es-ES_tradnl"/>
        </w:rPr>
      </w:pPr>
    </w:p>
    <w:p w:rsidR="0089735B" w:rsidRPr="00F0358B" w:rsidRDefault="0089735B" w:rsidP="00F0358B">
      <w:pPr>
        <w:widowControl w:val="0"/>
        <w:adjustRightInd w:val="0"/>
        <w:spacing w:after="0" w:line="240" w:lineRule="auto"/>
        <w:contextualSpacing/>
        <w:jc w:val="both"/>
        <w:rPr>
          <w:rFonts w:ascii="Arial" w:eastAsia="Times New Roman" w:hAnsi="Arial" w:cs="Arial"/>
          <w:spacing w:val="-3"/>
          <w:sz w:val="18"/>
          <w:szCs w:val="18"/>
          <w:lang w:val="es-MX"/>
        </w:rPr>
      </w:pPr>
      <w:r w:rsidRPr="00F0358B">
        <w:rPr>
          <w:rFonts w:ascii="Arial" w:eastAsia="Times New Roman" w:hAnsi="Arial" w:cs="Arial"/>
          <w:b/>
          <w:bCs/>
          <w:sz w:val="18"/>
          <w:szCs w:val="18"/>
          <w:lang w:val="es-ES_tradnl"/>
        </w:rPr>
        <w:lastRenderedPageBreak/>
        <w:t>8. ADMINISTRACIÓN DEL CONTRATO.</w:t>
      </w:r>
    </w:p>
    <w:p w:rsidR="0089735B" w:rsidRPr="00F0358B" w:rsidRDefault="0089735B" w:rsidP="00F0358B">
      <w:pPr>
        <w:widowControl w:val="0"/>
        <w:adjustRightInd w:val="0"/>
        <w:spacing w:after="0" w:line="240" w:lineRule="auto"/>
        <w:contextualSpacing/>
        <w:jc w:val="both"/>
        <w:rPr>
          <w:rFonts w:ascii="Arial" w:eastAsia="Times New Roman" w:hAnsi="Arial" w:cs="Arial"/>
          <w:bCs/>
          <w:sz w:val="18"/>
          <w:szCs w:val="18"/>
          <w:lang w:val="es-ES_tradnl"/>
        </w:rPr>
      </w:pPr>
      <w:r w:rsidRPr="00F0358B">
        <w:rPr>
          <w:rFonts w:ascii="Arial" w:eastAsia="Times New Roman" w:hAnsi="Arial" w:cs="Arial"/>
          <w:bCs/>
          <w:sz w:val="18"/>
          <w:szCs w:val="18"/>
          <w:lang w:val="es-ES_tradnl"/>
        </w:rPr>
        <w:t>La administración del contrato estará a cargo de</w:t>
      </w:r>
      <w:r w:rsidR="003F2D7A" w:rsidRPr="00F0358B">
        <w:rPr>
          <w:rFonts w:ascii="Arial" w:eastAsia="Times New Roman" w:hAnsi="Arial" w:cs="Arial"/>
          <w:bCs/>
          <w:sz w:val="18"/>
          <w:szCs w:val="18"/>
          <w:lang w:val="es-ES_tradnl"/>
        </w:rPr>
        <w:t xml:space="preserve"> </w:t>
      </w:r>
      <w:r w:rsidRPr="00F0358B">
        <w:rPr>
          <w:rFonts w:ascii="Arial" w:eastAsia="Times New Roman" w:hAnsi="Arial" w:cs="Arial"/>
          <w:bCs/>
          <w:sz w:val="18"/>
          <w:szCs w:val="18"/>
          <w:lang w:val="es-ES_tradnl"/>
        </w:rPr>
        <w:t>l</w:t>
      </w:r>
      <w:r w:rsidR="003F2D7A" w:rsidRPr="00F0358B">
        <w:rPr>
          <w:rFonts w:ascii="Arial" w:eastAsia="Times New Roman" w:hAnsi="Arial" w:cs="Arial"/>
          <w:bCs/>
          <w:sz w:val="18"/>
          <w:szCs w:val="18"/>
          <w:lang w:val="es-ES_tradnl"/>
        </w:rPr>
        <w:t>a</w:t>
      </w:r>
      <w:r w:rsidRPr="00F0358B">
        <w:rPr>
          <w:rFonts w:ascii="Arial" w:eastAsia="Times New Roman" w:hAnsi="Arial" w:cs="Arial"/>
          <w:bCs/>
          <w:sz w:val="18"/>
          <w:szCs w:val="18"/>
          <w:lang w:val="es-ES_tradnl"/>
        </w:rPr>
        <w:t xml:space="preserve">: </w:t>
      </w:r>
      <w:r w:rsidR="00F96FCC">
        <w:rPr>
          <w:rFonts w:ascii="Arial" w:eastAsia="Times New Roman" w:hAnsi="Arial" w:cs="Arial"/>
          <w:b/>
          <w:bCs/>
          <w:sz w:val="18"/>
          <w:szCs w:val="18"/>
          <w:u w:val="single"/>
          <w:lang w:val="es-ES_tradnl"/>
        </w:rPr>
        <w:t>DIRECCION ADMINISTRATIVA</w:t>
      </w:r>
      <w:r w:rsidR="007342E4" w:rsidRPr="007342E4">
        <w:rPr>
          <w:rFonts w:ascii="Arial" w:eastAsia="Times New Roman" w:hAnsi="Arial" w:cs="Arial"/>
          <w:b/>
          <w:bCs/>
          <w:sz w:val="18"/>
          <w:szCs w:val="18"/>
          <w:lang w:val="es-ES_tradnl"/>
        </w:rPr>
        <w:t xml:space="preserve"> </w:t>
      </w:r>
      <w:r w:rsidR="00752AAC">
        <w:rPr>
          <w:rFonts w:ascii="Arial" w:eastAsia="Times New Roman" w:hAnsi="Arial" w:cs="Arial"/>
          <w:bCs/>
          <w:sz w:val="18"/>
          <w:szCs w:val="18"/>
          <w:lang w:val="es-ES_tradnl"/>
        </w:rPr>
        <w:t>de la Institución.-</w:t>
      </w:r>
    </w:p>
    <w:p w:rsidR="0089735B" w:rsidRPr="00F0358B" w:rsidRDefault="0089735B" w:rsidP="00F0358B">
      <w:pPr>
        <w:widowControl w:val="0"/>
        <w:adjustRightInd w:val="0"/>
        <w:spacing w:after="0" w:line="240" w:lineRule="auto"/>
        <w:contextualSpacing/>
        <w:jc w:val="both"/>
        <w:rPr>
          <w:rFonts w:ascii="Arial" w:eastAsia="Times New Roman" w:hAnsi="Arial" w:cs="Arial"/>
          <w:bCs/>
          <w:sz w:val="18"/>
          <w:szCs w:val="18"/>
          <w:lang w:val="es-ES_tradnl"/>
        </w:rPr>
      </w:pPr>
    </w:p>
    <w:p w:rsidR="0089735B" w:rsidRPr="00F0358B" w:rsidRDefault="0089735B" w:rsidP="00F0358B">
      <w:pPr>
        <w:widowControl w:val="0"/>
        <w:adjustRightInd w:val="0"/>
        <w:spacing w:after="0" w:line="240" w:lineRule="auto"/>
        <w:contextualSpacing/>
        <w:jc w:val="both"/>
        <w:rPr>
          <w:rFonts w:ascii="Arial" w:eastAsia="Times New Roman" w:hAnsi="Arial" w:cs="Arial"/>
          <w:b/>
          <w:bCs/>
          <w:sz w:val="18"/>
          <w:szCs w:val="18"/>
          <w:lang w:val="es-ES_tradnl"/>
        </w:rPr>
      </w:pPr>
      <w:r w:rsidRPr="00F0358B">
        <w:rPr>
          <w:rFonts w:ascii="Arial" w:eastAsia="Times New Roman" w:hAnsi="Arial" w:cs="Arial"/>
          <w:b/>
          <w:bCs/>
          <w:sz w:val="18"/>
          <w:szCs w:val="18"/>
          <w:lang w:val="es-ES_tradnl"/>
        </w:rPr>
        <w:t>9. FORMA Y TÉRMINOS PARA GARANTIZAR EL CUMPLIMIENTO DEL CONTRATO.</w:t>
      </w:r>
    </w:p>
    <w:p w:rsidR="0089735B" w:rsidRPr="00F96FCC" w:rsidRDefault="003F2D7A" w:rsidP="00F0358B">
      <w:pPr>
        <w:widowControl w:val="0"/>
        <w:adjustRightInd w:val="0"/>
        <w:spacing w:after="0" w:line="240" w:lineRule="auto"/>
        <w:contextualSpacing/>
        <w:jc w:val="both"/>
        <w:rPr>
          <w:rFonts w:ascii="Arial" w:eastAsia="Times New Roman" w:hAnsi="Arial" w:cs="Arial"/>
          <w:b/>
          <w:bCs/>
          <w:sz w:val="18"/>
          <w:szCs w:val="18"/>
          <w:lang w:val="es-ES_tradnl"/>
        </w:rPr>
      </w:pPr>
      <w:r w:rsidRPr="00F0358B">
        <w:rPr>
          <w:rFonts w:ascii="Arial" w:eastAsia="Times New Roman" w:hAnsi="Arial" w:cs="Arial"/>
          <w:bCs/>
          <w:sz w:val="18"/>
          <w:szCs w:val="18"/>
          <w:lang w:val="es-ES_tradnl"/>
        </w:rPr>
        <w:t xml:space="preserve">La garantía para el fiel cumplimiento del contrato se regirá por lo establecido en las Condiciones Generales  y Especiales del Contrato, la cual se presentará a más tardar dentro de los 10 (días) calendarios siguientes a la firma del contrato. </w:t>
      </w:r>
      <w:r w:rsidRPr="00F96FCC">
        <w:rPr>
          <w:rFonts w:ascii="Arial" w:eastAsia="Times New Roman" w:hAnsi="Arial" w:cs="Arial"/>
          <w:b/>
          <w:bCs/>
          <w:sz w:val="18"/>
          <w:szCs w:val="18"/>
          <w:lang w:val="es-ES_tradnl"/>
        </w:rPr>
        <w:t>La garantía de fiel cumplimiento debe ser equivalente al 10% del monto total del contrato.-</w:t>
      </w:r>
    </w:p>
    <w:p w:rsidR="007D20BA" w:rsidRPr="00F0358B" w:rsidRDefault="007D20BA" w:rsidP="00F0358B">
      <w:pPr>
        <w:pStyle w:val="Prrafodelista"/>
        <w:spacing w:after="0" w:line="240" w:lineRule="auto"/>
        <w:ind w:left="0"/>
        <w:jc w:val="both"/>
        <w:rPr>
          <w:rFonts w:ascii="Arial" w:hAnsi="Arial" w:cs="Arial"/>
          <w:sz w:val="18"/>
          <w:szCs w:val="18"/>
        </w:rPr>
      </w:pPr>
    </w:p>
    <w:p w:rsidR="0089735B" w:rsidRPr="00F0358B" w:rsidRDefault="0089735B" w:rsidP="00F0358B">
      <w:pPr>
        <w:widowControl w:val="0"/>
        <w:adjustRightInd w:val="0"/>
        <w:spacing w:after="0" w:line="240" w:lineRule="auto"/>
        <w:contextualSpacing/>
        <w:jc w:val="both"/>
        <w:rPr>
          <w:rFonts w:ascii="Arial" w:eastAsia="Times New Roman" w:hAnsi="Arial" w:cs="Arial"/>
          <w:b/>
          <w:bCs/>
          <w:sz w:val="18"/>
          <w:szCs w:val="18"/>
          <w:lang w:val="es-ES_tradnl"/>
        </w:rPr>
      </w:pPr>
      <w:r w:rsidRPr="00F0358B">
        <w:rPr>
          <w:rFonts w:ascii="Arial" w:eastAsia="Times New Roman" w:hAnsi="Arial" w:cs="Arial"/>
          <w:b/>
          <w:bCs/>
          <w:sz w:val="18"/>
          <w:szCs w:val="18"/>
          <w:lang w:val="es-ES_tradnl"/>
        </w:rPr>
        <w:t xml:space="preserve">10. MULTAS. </w:t>
      </w:r>
    </w:p>
    <w:p w:rsidR="0089735B" w:rsidRPr="00F0358B" w:rsidRDefault="0089735B" w:rsidP="00F0358B">
      <w:pPr>
        <w:widowControl w:val="0"/>
        <w:adjustRightInd w:val="0"/>
        <w:spacing w:after="0" w:line="240" w:lineRule="auto"/>
        <w:contextualSpacing/>
        <w:jc w:val="both"/>
        <w:rPr>
          <w:rFonts w:ascii="Arial" w:eastAsia="Times New Roman" w:hAnsi="Arial" w:cs="Arial"/>
          <w:bCs/>
          <w:sz w:val="18"/>
          <w:szCs w:val="18"/>
          <w:lang w:val="es-ES_tradnl"/>
        </w:rPr>
      </w:pPr>
      <w:r w:rsidRPr="00F0358B">
        <w:rPr>
          <w:rFonts w:ascii="Arial" w:eastAsia="Times New Roman" w:hAnsi="Arial" w:cs="Arial"/>
          <w:bCs/>
          <w:sz w:val="18"/>
          <w:szCs w:val="18"/>
          <w:lang w:val="es-ES_tradnl"/>
        </w:rPr>
        <w:t>Las multas y otras penalidades que rigen en el presente contrato serán aplicadas conforme con las Condiciones Especiales y Generales del Contrato. Llegado al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rsidR="0089735B" w:rsidRDefault="0089735B" w:rsidP="0089735B">
      <w:pPr>
        <w:widowControl w:val="0"/>
        <w:adjustRightInd w:val="0"/>
        <w:spacing w:after="0" w:line="240" w:lineRule="auto"/>
        <w:contextualSpacing/>
        <w:jc w:val="both"/>
        <w:rPr>
          <w:rFonts w:ascii="Arial" w:eastAsia="Times New Roman" w:hAnsi="Arial" w:cs="Arial"/>
          <w:bCs/>
          <w:sz w:val="18"/>
          <w:szCs w:val="18"/>
          <w:lang w:val="es-ES_tradnl"/>
        </w:rPr>
      </w:pPr>
      <w:r w:rsidRPr="00952302">
        <w:rPr>
          <w:rFonts w:ascii="Arial" w:eastAsia="Times New Roman" w:hAnsi="Arial" w:cs="Arial"/>
          <w:bCs/>
          <w:sz w:val="18"/>
          <w:szCs w:val="18"/>
          <w:lang w:val="es-ES_tradnl"/>
        </w:rPr>
        <w:t>La rescisión del contrato o la aplicación de multas por encima del porcentaje de la Garantía de Cumplimiento del Contrato deberá comunicarse a la DNCP a los fines previstos en el artículo 72 de la Ley N° 2051/03 “De Contrataciones Públicas”.</w:t>
      </w:r>
    </w:p>
    <w:p w:rsidR="0089735B" w:rsidRDefault="0089735B" w:rsidP="0089735B">
      <w:pPr>
        <w:widowControl w:val="0"/>
        <w:adjustRightInd w:val="0"/>
        <w:spacing w:after="0" w:line="240" w:lineRule="auto"/>
        <w:contextualSpacing/>
        <w:jc w:val="both"/>
        <w:rPr>
          <w:rFonts w:ascii="Arial" w:eastAsia="Times New Roman" w:hAnsi="Arial" w:cs="Arial"/>
          <w:bCs/>
          <w:sz w:val="18"/>
          <w:szCs w:val="18"/>
          <w:lang w:val="es-ES_tradnl"/>
        </w:rPr>
      </w:pPr>
    </w:p>
    <w:p w:rsidR="0089735B" w:rsidRPr="00952302" w:rsidRDefault="0089735B" w:rsidP="0089735B">
      <w:pPr>
        <w:widowControl w:val="0"/>
        <w:adjustRightInd w:val="0"/>
        <w:spacing w:after="0" w:line="240" w:lineRule="auto"/>
        <w:contextualSpacing/>
        <w:jc w:val="both"/>
        <w:rPr>
          <w:rFonts w:ascii="Arial" w:eastAsia="Times New Roman" w:hAnsi="Arial" w:cs="Arial"/>
          <w:b/>
          <w:bCs/>
          <w:sz w:val="18"/>
          <w:szCs w:val="18"/>
          <w:lang w:val="es-ES_tradnl"/>
        </w:rPr>
      </w:pPr>
      <w:r w:rsidRPr="00952302">
        <w:rPr>
          <w:rFonts w:ascii="Arial" w:eastAsia="Times New Roman" w:hAnsi="Arial" w:cs="Arial"/>
          <w:b/>
          <w:bCs/>
          <w:sz w:val="18"/>
          <w:szCs w:val="18"/>
          <w:lang w:val="es-ES_tradnl"/>
        </w:rPr>
        <w:t>11. CAUSALES Y PROCEDIMIENTO PARA SUSPENDER TEMPORALMENTE, DAR POR TERMINADO ANTICIPADAMENTE O RESCINDIR EL CONTRATO.</w:t>
      </w:r>
    </w:p>
    <w:p w:rsidR="0089735B" w:rsidRPr="00952302" w:rsidRDefault="0089735B" w:rsidP="0089735B">
      <w:pPr>
        <w:widowControl w:val="0"/>
        <w:adjustRightInd w:val="0"/>
        <w:spacing w:after="0" w:line="240" w:lineRule="auto"/>
        <w:contextualSpacing/>
        <w:jc w:val="both"/>
        <w:rPr>
          <w:rFonts w:ascii="Arial" w:eastAsia="Times New Roman" w:hAnsi="Arial" w:cs="Arial"/>
          <w:bCs/>
          <w:sz w:val="18"/>
          <w:szCs w:val="18"/>
          <w:lang w:val="es-ES_tradnl"/>
        </w:rPr>
      </w:pPr>
      <w:r w:rsidRPr="00952302">
        <w:rPr>
          <w:rFonts w:ascii="Arial" w:eastAsia="Times New Roman" w:hAnsi="Arial" w:cs="Arial"/>
          <w:bCs/>
          <w:sz w:val="18"/>
          <w:szCs w:val="18"/>
          <w:lang w:val="es-ES_tradnl"/>
        </w:rPr>
        <w:t>Las causales y el procedimiento para suspender temporalmente, dar por terminado en forma anticipada o rescindir el contrato, son las establecidas en la Ley N° 2.051/03, y en las Condiciones Generales y Especiales del Contrato (CGC y CEC).</w:t>
      </w:r>
    </w:p>
    <w:p w:rsidR="0089735B" w:rsidRDefault="0089735B" w:rsidP="0089735B">
      <w:pPr>
        <w:widowControl w:val="0"/>
        <w:adjustRightInd w:val="0"/>
        <w:spacing w:after="0" w:line="240" w:lineRule="auto"/>
        <w:contextualSpacing/>
        <w:jc w:val="both"/>
        <w:rPr>
          <w:rFonts w:ascii="Arial" w:eastAsia="Times New Roman" w:hAnsi="Arial" w:cs="Arial"/>
          <w:b/>
          <w:bCs/>
          <w:sz w:val="18"/>
          <w:szCs w:val="18"/>
          <w:lang w:val="es-ES_tradnl"/>
        </w:rPr>
      </w:pPr>
    </w:p>
    <w:p w:rsidR="0089735B" w:rsidRPr="00952302" w:rsidRDefault="0089735B" w:rsidP="0089735B">
      <w:pPr>
        <w:widowControl w:val="0"/>
        <w:adjustRightInd w:val="0"/>
        <w:spacing w:after="0" w:line="240" w:lineRule="auto"/>
        <w:contextualSpacing/>
        <w:jc w:val="both"/>
        <w:rPr>
          <w:rFonts w:ascii="Arial" w:eastAsia="Times New Roman" w:hAnsi="Arial" w:cs="Arial"/>
          <w:b/>
          <w:bCs/>
          <w:sz w:val="18"/>
          <w:szCs w:val="18"/>
          <w:lang w:val="es-ES_tradnl"/>
        </w:rPr>
      </w:pPr>
      <w:r w:rsidRPr="00952302">
        <w:rPr>
          <w:rFonts w:ascii="Arial" w:eastAsia="Times New Roman" w:hAnsi="Arial" w:cs="Arial"/>
          <w:b/>
          <w:bCs/>
          <w:sz w:val="18"/>
          <w:szCs w:val="18"/>
          <w:lang w:val="es-ES_tradnl"/>
        </w:rPr>
        <w:t>12. SOLUCIÓN DE CONTROVERSIAS.</w:t>
      </w:r>
    </w:p>
    <w:p w:rsidR="0089735B" w:rsidRPr="00952302" w:rsidRDefault="0089735B" w:rsidP="0089735B">
      <w:pPr>
        <w:widowControl w:val="0"/>
        <w:adjustRightInd w:val="0"/>
        <w:spacing w:after="0" w:line="240" w:lineRule="auto"/>
        <w:contextualSpacing/>
        <w:jc w:val="both"/>
        <w:rPr>
          <w:rFonts w:ascii="Arial" w:eastAsia="Times New Roman" w:hAnsi="Arial" w:cs="Arial"/>
          <w:sz w:val="18"/>
          <w:szCs w:val="18"/>
          <w:lang w:val="es-ES_tradnl"/>
        </w:rPr>
      </w:pPr>
      <w:r w:rsidRPr="00952302">
        <w:rPr>
          <w:rFonts w:ascii="Arial" w:eastAsia="Times New Roman" w:hAnsi="Arial" w:cs="Arial"/>
          <w:sz w:val="18"/>
          <w:szCs w:val="18"/>
          <w:lang w:val="es-ES_tradnl"/>
        </w:rPr>
        <w:t>Cualquier diferencia que surja durante la ejecución de los Contratos se dirimirá conforme las reglas establecidas en la legislación aplicable y en las Condiciones Generales y Especiales del Contrato.</w:t>
      </w:r>
    </w:p>
    <w:p w:rsidR="0089735B" w:rsidRDefault="0089735B" w:rsidP="0089735B">
      <w:pPr>
        <w:widowControl w:val="0"/>
        <w:adjustRightInd w:val="0"/>
        <w:spacing w:after="0" w:line="240" w:lineRule="auto"/>
        <w:contextualSpacing/>
        <w:jc w:val="both"/>
        <w:rPr>
          <w:rFonts w:ascii="Arial" w:eastAsia="Times New Roman" w:hAnsi="Arial" w:cs="Arial"/>
          <w:i/>
          <w:sz w:val="18"/>
          <w:szCs w:val="18"/>
          <w:lang w:val="es-ES_tradnl"/>
        </w:rPr>
      </w:pPr>
    </w:p>
    <w:p w:rsidR="008A6CA2" w:rsidRPr="00952302" w:rsidRDefault="008A6CA2" w:rsidP="0089735B">
      <w:pPr>
        <w:widowControl w:val="0"/>
        <w:adjustRightInd w:val="0"/>
        <w:spacing w:after="0" w:line="240" w:lineRule="auto"/>
        <w:contextualSpacing/>
        <w:jc w:val="both"/>
        <w:rPr>
          <w:rFonts w:ascii="Arial" w:eastAsia="Times New Roman" w:hAnsi="Arial" w:cs="Arial"/>
          <w:i/>
          <w:sz w:val="18"/>
          <w:szCs w:val="18"/>
          <w:lang w:val="es-ES_tradnl"/>
        </w:rPr>
      </w:pPr>
    </w:p>
    <w:p w:rsidR="0089735B" w:rsidRPr="00952302" w:rsidRDefault="0089735B" w:rsidP="0089735B">
      <w:pPr>
        <w:widowControl w:val="0"/>
        <w:adjustRightInd w:val="0"/>
        <w:spacing w:after="0" w:line="240" w:lineRule="auto"/>
        <w:contextualSpacing/>
        <w:jc w:val="both"/>
        <w:rPr>
          <w:rFonts w:ascii="Arial" w:eastAsia="Times New Roman" w:hAnsi="Arial" w:cs="Arial"/>
          <w:b/>
          <w:bCs/>
          <w:sz w:val="18"/>
          <w:szCs w:val="18"/>
          <w:lang w:val="es-MX"/>
        </w:rPr>
      </w:pPr>
      <w:r w:rsidRPr="00952302">
        <w:rPr>
          <w:rFonts w:ascii="Arial" w:eastAsia="Times New Roman" w:hAnsi="Arial" w:cs="Arial"/>
          <w:b/>
          <w:bCs/>
          <w:sz w:val="18"/>
          <w:szCs w:val="18"/>
          <w:lang w:val="es-MX"/>
        </w:rPr>
        <w:t xml:space="preserve">13. ANULACIÓN DE LA ADJUDICACIÓN </w:t>
      </w:r>
    </w:p>
    <w:p w:rsidR="0089735B" w:rsidRDefault="0089735B" w:rsidP="0089735B">
      <w:pPr>
        <w:widowControl w:val="0"/>
        <w:autoSpaceDE w:val="0"/>
        <w:autoSpaceDN w:val="0"/>
        <w:adjustRightInd w:val="0"/>
        <w:spacing w:after="0" w:line="240" w:lineRule="auto"/>
        <w:contextualSpacing/>
        <w:jc w:val="both"/>
        <w:rPr>
          <w:rFonts w:ascii="Arial" w:eastAsia="Times New Roman" w:hAnsi="Arial" w:cs="Arial"/>
          <w:sz w:val="18"/>
          <w:szCs w:val="18"/>
          <w:lang w:val="es-ES"/>
        </w:rPr>
      </w:pPr>
      <w:r w:rsidRPr="00952302">
        <w:rPr>
          <w:rFonts w:ascii="Arial" w:eastAsia="Times New Roman" w:hAnsi="Arial" w:cs="Arial"/>
          <w:sz w:val="18"/>
          <w:szCs w:val="18"/>
          <w:lang w:val="es-ES"/>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rsidR="0089735B" w:rsidRDefault="0089735B" w:rsidP="0089735B">
      <w:pPr>
        <w:widowControl w:val="0"/>
        <w:autoSpaceDE w:val="0"/>
        <w:autoSpaceDN w:val="0"/>
        <w:adjustRightInd w:val="0"/>
        <w:spacing w:after="0" w:line="240" w:lineRule="auto"/>
        <w:contextualSpacing/>
        <w:jc w:val="both"/>
        <w:rPr>
          <w:rFonts w:ascii="Arial" w:eastAsia="Times New Roman" w:hAnsi="Arial" w:cs="Arial"/>
          <w:i/>
          <w:sz w:val="18"/>
          <w:szCs w:val="18"/>
          <w:lang w:val="es-ES_tradnl"/>
        </w:rPr>
      </w:pPr>
    </w:p>
    <w:p w:rsidR="008A6CA2" w:rsidRPr="00952302" w:rsidRDefault="008A6CA2" w:rsidP="0089735B">
      <w:pPr>
        <w:widowControl w:val="0"/>
        <w:autoSpaceDE w:val="0"/>
        <w:autoSpaceDN w:val="0"/>
        <w:adjustRightInd w:val="0"/>
        <w:spacing w:after="0" w:line="240" w:lineRule="auto"/>
        <w:contextualSpacing/>
        <w:jc w:val="both"/>
        <w:rPr>
          <w:rFonts w:ascii="Arial" w:eastAsia="Times New Roman" w:hAnsi="Arial" w:cs="Arial"/>
          <w:i/>
          <w:sz w:val="18"/>
          <w:szCs w:val="18"/>
          <w:lang w:val="es-ES_tradnl"/>
        </w:rPr>
      </w:pPr>
    </w:p>
    <w:p w:rsidR="0089735B" w:rsidRDefault="0089735B" w:rsidP="0089735B">
      <w:pPr>
        <w:numPr>
          <w:ilvl w:val="12"/>
          <w:numId w:val="0"/>
        </w:numPr>
        <w:tabs>
          <w:tab w:val="left" w:pos="708"/>
          <w:tab w:val="left" w:pos="1843"/>
        </w:tabs>
        <w:suppressAutoHyphens/>
        <w:spacing w:after="0" w:line="240" w:lineRule="auto"/>
        <w:contextualSpacing/>
        <w:jc w:val="both"/>
        <w:rPr>
          <w:rFonts w:ascii="Arial" w:eastAsia="Times New Roman" w:hAnsi="Arial" w:cs="Arial"/>
          <w:b/>
          <w:sz w:val="18"/>
          <w:szCs w:val="18"/>
          <w:lang w:val="es-MX"/>
        </w:rPr>
      </w:pPr>
      <w:r w:rsidRPr="00412609">
        <w:rPr>
          <w:rFonts w:ascii="Arial" w:eastAsia="Times New Roman" w:hAnsi="Arial" w:cs="Arial"/>
          <w:b/>
          <w:sz w:val="18"/>
          <w:szCs w:val="18"/>
          <w:lang w:val="es-MX"/>
        </w:rPr>
        <w:t>EN TESTIMONIO de conformidad se suscriben 2 (dos) ejemplares de un mismo tenor y a un solo efecto en la Ciudad de Asunción, capital de la República del Paraguay a los ____ días del mes de ____</w:t>
      </w:r>
      <w:proofErr w:type="gramStart"/>
      <w:r w:rsidRPr="00412609">
        <w:rPr>
          <w:rFonts w:ascii="Arial" w:eastAsia="Times New Roman" w:hAnsi="Arial" w:cs="Arial"/>
          <w:b/>
          <w:sz w:val="18"/>
          <w:szCs w:val="18"/>
          <w:lang w:val="es-MX"/>
        </w:rPr>
        <w:t>_  del</w:t>
      </w:r>
      <w:proofErr w:type="gramEnd"/>
      <w:r w:rsidRPr="00412609">
        <w:rPr>
          <w:rFonts w:ascii="Arial" w:eastAsia="Times New Roman" w:hAnsi="Arial" w:cs="Arial"/>
          <w:b/>
          <w:sz w:val="18"/>
          <w:szCs w:val="18"/>
          <w:lang w:val="es-MX"/>
        </w:rPr>
        <w:t xml:space="preserve"> año dos mil diecis</w:t>
      </w:r>
      <w:r>
        <w:rPr>
          <w:rFonts w:ascii="Arial" w:eastAsia="Times New Roman" w:hAnsi="Arial" w:cs="Arial"/>
          <w:b/>
          <w:sz w:val="18"/>
          <w:szCs w:val="18"/>
          <w:lang w:val="es-MX"/>
        </w:rPr>
        <w:t>iete</w:t>
      </w:r>
      <w:r w:rsidRPr="00412609">
        <w:rPr>
          <w:rFonts w:ascii="Arial" w:eastAsia="Times New Roman" w:hAnsi="Arial" w:cs="Arial"/>
          <w:b/>
          <w:sz w:val="18"/>
          <w:szCs w:val="18"/>
          <w:lang w:val="es-MX"/>
        </w:rPr>
        <w:t>.-</w:t>
      </w:r>
    </w:p>
    <w:p w:rsidR="00567C34" w:rsidRDefault="00567C34" w:rsidP="0089735B">
      <w:pPr>
        <w:numPr>
          <w:ilvl w:val="12"/>
          <w:numId w:val="0"/>
        </w:numPr>
        <w:tabs>
          <w:tab w:val="left" w:pos="708"/>
          <w:tab w:val="left" w:pos="1843"/>
        </w:tabs>
        <w:suppressAutoHyphens/>
        <w:spacing w:after="0" w:line="240" w:lineRule="auto"/>
        <w:contextualSpacing/>
        <w:jc w:val="both"/>
        <w:rPr>
          <w:rFonts w:ascii="Arial" w:eastAsia="Times New Roman" w:hAnsi="Arial" w:cs="Arial"/>
          <w:b/>
          <w:sz w:val="18"/>
          <w:szCs w:val="18"/>
          <w:lang w:val="es-MX"/>
        </w:rPr>
      </w:pPr>
    </w:p>
    <w:p w:rsidR="00567C34" w:rsidRPr="00FC3F22" w:rsidRDefault="00567C34" w:rsidP="0089735B">
      <w:pPr>
        <w:numPr>
          <w:ilvl w:val="12"/>
          <w:numId w:val="0"/>
        </w:numPr>
        <w:tabs>
          <w:tab w:val="left" w:pos="708"/>
          <w:tab w:val="left" w:pos="1843"/>
        </w:tabs>
        <w:suppressAutoHyphens/>
        <w:spacing w:after="0" w:line="240" w:lineRule="auto"/>
        <w:contextualSpacing/>
        <w:jc w:val="both"/>
        <w:rPr>
          <w:rFonts w:ascii="Arial" w:eastAsia="Times New Roman" w:hAnsi="Arial" w:cs="Arial"/>
          <w:b/>
          <w:sz w:val="18"/>
          <w:szCs w:val="18"/>
          <w:lang w:val="es-MX"/>
        </w:rPr>
      </w:pPr>
    </w:p>
    <w:p w:rsidR="0089735B" w:rsidRDefault="0089735B" w:rsidP="0089735B">
      <w:pPr>
        <w:numPr>
          <w:ilvl w:val="12"/>
          <w:numId w:val="0"/>
        </w:numPr>
        <w:tabs>
          <w:tab w:val="left" w:pos="708"/>
          <w:tab w:val="left" w:pos="1843"/>
        </w:tabs>
        <w:suppressAutoHyphens/>
        <w:spacing w:after="0" w:line="240" w:lineRule="auto"/>
        <w:contextualSpacing/>
        <w:jc w:val="both"/>
        <w:rPr>
          <w:rFonts w:ascii="Arial" w:eastAsia="Times New Roman" w:hAnsi="Arial" w:cs="Arial"/>
          <w:sz w:val="18"/>
          <w:szCs w:val="18"/>
          <w:lang w:val="es-MX"/>
        </w:rPr>
      </w:pPr>
    </w:p>
    <w:p w:rsidR="0089735B" w:rsidRDefault="0089735B" w:rsidP="0089735B">
      <w:pPr>
        <w:numPr>
          <w:ilvl w:val="12"/>
          <w:numId w:val="0"/>
        </w:numPr>
        <w:tabs>
          <w:tab w:val="left" w:pos="708"/>
          <w:tab w:val="left" w:pos="1843"/>
        </w:tabs>
        <w:suppressAutoHyphens/>
        <w:spacing w:after="0" w:line="240" w:lineRule="auto"/>
        <w:contextualSpacing/>
        <w:jc w:val="both"/>
        <w:rPr>
          <w:rFonts w:ascii="Arial" w:eastAsia="Times New Roman" w:hAnsi="Arial" w:cs="Arial"/>
          <w:sz w:val="18"/>
          <w:szCs w:val="18"/>
          <w:lang w:val="es-MX"/>
        </w:rPr>
      </w:pPr>
    </w:p>
    <w:tbl>
      <w:tblPr>
        <w:tblW w:w="0" w:type="auto"/>
        <w:tblInd w:w="-459" w:type="dxa"/>
        <w:tblLook w:val="04A0" w:firstRow="1" w:lastRow="0" w:firstColumn="1" w:lastColumn="0" w:noHBand="0" w:noVBand="1"/>
      </w:tblPr>
      <w:tblGrid>
        <w:gridCol w:w="4192"/>
        <w:gridCol w:w="4771"/>
      </w:tblGrid>
      <w:tr w:rsidR="0089735B" w:rsidRPr="00B54776" w:rsidTr="00850782">
        <w:tc>
          <w:tcPr>
            <w:tcW w:w="4362" w:type="dxa"/>
          </w:tcPr>
          <w:p w:rsidR="0089735B" w:rsidRPr="00B54776" w:rsidRDefault="0089735B" w:rsidP="00850782">
            <w:pPr>
              <w:spacing w:after="0" w:line="240" w:lineRule="auto"/>
              <w:ind w:right="-261"/>
              <w:contextualSpacing/>
              <w:jc w:val="center"/>
              <w:rPr>
                <w:rFonts w:ascii="Arial" w:hAnsi="Arial" w:cs="Arial"/>
                <w:b/>
                <w:spacing w:val="-3"/>
                <w:sz w:val="18"/>
                <w:szCs w:val="18"/>
              </w:rPr>
            </w:pPr>
            <w:r w:rsidRPr="00B54776">
              <w:rPr>
                <w:rFonts w:ascii="Arial" w:hAnsi="Arial" w:cs="Arial"/>
                <w:b/>
                <w:spacing w:val="-3"/>
                <w:sz w:val="18"/>
                <w:szCs w:val="18"/>
              </w:rPr>
              <w:t>__________________________________</w:t>
            </w:r>
          </w:p>
          <w:p w:rsidR="0089735B" w:rsidRPr="00B54776" w:rsidRDefault="0089735B" w:rsidP="00850782">
            <w:pPr>
              <w:spacing w:after="0" w:line="240" w:lineRule="auto"/>
              <w:ind w:right="-261"/>
              <w:contextualSpacing/>
              <w:jc w:val="center"/>
              <w:rPr>
                <w:rFonts w:ascii="Arial" w:hAnsi="Arial" w:cs="Arial"/>
                <w:b/>
                <w:spacing w:val="-3"/>
                <w:sz w:val="18"/>
                <w:szCs w:val="18"/>
              </w:rPr>
            </w:pPr>
            <w:r>
              <w:rPr>
                <w:rFonts w:ascii="Arial" w:hAnsi="Arial" w:cs="Arial"/>
                <w:b/>
                <w:sz w:val="18"/>
                <w:szCs w:val="18"/>
                <w:lang w:val="es-ES"/>
              </w:rPr>
              <w:t>CONSTRATISTA</w:t>
            </w:r>
          </w:p>
        </w:tc>
        <w:tc>
          <w:tcPr>
            <w:tcW w:w="4818" w:type="dxa"/>
          </w:tcPr>
          <w:p w:rsidR="0089735B" w:rsidRPr="00B54776" w:rsidRDefault="0089735B" w:rsidP="00850782">
            <w:pPr>
              <w:spacing w:after="0" w:line="240" w:lineRule="auto"/>
              <w:ind w:right="-261"/>
              <w:contextualSpacing/>
              <w:jc w:val="center"/>
              <w:rPr>
                <w:rFonts w:ascii="Arial" w:hAnsi="Arial" w:cs="Arial"/>
                <w:b/>
                <w:spacing w:val="-3"/>
                <w:sz w:val="18"/>
                <w:szCs w:val="18"/>
              </w:rPr>
            </w:pPr>
            <w:r w:rsidRPr="00B54776">
              <w:rPr>
                <w:rFonts w:ascii="Arial" w:hAnsi="Arial" w:cs="Arial"/>
                <w:b/>
                <w:spacing w:val="-3"/>
                <w:sz w:val="18"/>
                <w:szCs w:val="18"/>
              </w:rPr>
              <w:t>_____________________________________________</w:t>
            </w:r>
          </w:p>
          <w:p w:rsidR="0089735B" w:rsidRPr="00B54776" w:rsidRDefault="0089735B" w:rsidP="00850782">
            <w:pPr>
              <w:spacing w:after="0" w:line="240" w:lineRule="auto"/>
              <w:ind w:right="-261"/>
              <w:contextualSpacing/>
              <w:jc w:val="center"/>
              <w:rPr>
                <w:rFonts w:ascii="Arial" w:hAnsi="Arial" w:cs="Arial"/>
                <w:b/>
                <w:spacing w:val="-3"/>
                <w:sz w:val="18"/>
                <w:szCs w:val="18"/>
              </w:rPr>
            </w:pPr>
            <w:r w:rsidRPr="00B54776">
              <w:rPr>
                <w:rFonts w:ascii="Arial" w:hAnsi="Arial" w:cs="Arial"/>
                <w:b/>
                <w:spacing w:val="-3"/>
                <w:sz w:val="18"/>
                <w:szCs w:val="18"/>
              </w:rPr>
              <w:t xml:space="preserve">Prof. </w:t>
            </w:r>
            <w:r>
              <w:rPr>
                <w:rFonts w:ascii="Arial" w:hAnsi="Arial" w:cs="Arial"/>
                <w:b/>
                <w:spacing w:val="-3"/>
                <w:sz w:val="18"/>
                <w:szCs w:val="18"/>
              </w:rPr>
              <w:t>Dr. Ricardo Luis Vicente Pavetti Pellegrini</w:t>
            </w:r>
          </w:p>
          <w:p w:rsidR="0089735B" w:rsidRPr="00B54776" w:rsidRDefault="0089735B" w:rsidP="00850782">
            <w:pPr>
              <w:spacing w:after="0" w:line="240" w:lineRule="auto"/>
              <w:ind w:right="-261"/>
              <w:contextualSpacing/>
              <w:jc w:val="center"/>
              <w:rPr>
                <w:rFonts w:ascii="Arial" w:hAnsi="Arial" w:cs="Arial"/>
                <w:b/>
                <w:spacing w:val="-3"/>
                <w:sz w:val="18"/>
                <w:szCs w:val="18"/>
              </w:rPr>
            </w:pPr>
            <w:r>
              <w:rPr>
                <w:rFonts w:ascii="Arial" w:hAnsi="Arial" w:cs="Arial"/>
                <w:b/>
                <w:spacing w:val="-3"/>
                <w:sz w:val="18"/>
                <w:szCs w:val="18"/>
              </w:rPr>
              <w:t>DECANO</w:t>
            </w:r>
          </w:p>
          <w:p w:rsidR="0089735B" w:rsidRPr="00B54776" w:rsidRDefault="0089735B" w:rsidP="00850782">
            <w:pPr>
              <w:spacing w:after="0" w:line="240" w:lineRule="auto"/>
              <w:ind w:right="-261"/>
              <w:contextualSpacing/>
              <w:jc w:val="center"/>
              <w:rPr>
                <w:rFonts w:ascii="Arial" w:hAnsi="Arial" w:cs="Arial"/>
                <w:b/>
                <w:spacing w:val="-3"/>
                <w:sz w:val="18"/>
                <w:szCs w:val="18"/>
              </w:rPr>
            </w:pPr>
            <w:r w:rsidRPr="00B54776">
              <w:rPr>
                <w:rFonts w:ascii="Arial" w:hAnsi="Arial" w:cs="Arial"/>
                <w:b/>
                <w:spacing w:val="-3"/>
                <w:sz w:val="18"/>
                <w:szCs w:val="18"/>
              </w:rPr>
              <w:t>Facultad de Filosofía U.N.A.</w:t>
            </w:r>
          </w:p>
          <w:p w:rsidR="0089735B" w:rsidRPr="00B54776" w:rsidRDefault="0089735B" w:rsidP="00850782">
            <w:pPr>
              <w:spacing w:after="0" w:line="240" w:lineRule="auto"/>
              <w:ind w:right="-261"/>
              <w:contextualSpacing/>
              <w:rPr>
                <w:rFonts w:ascii="Arial" w:hAnsi="Arial" w:cs="Arial"/>
                <w:b/>
                <w:spacing w:val="-3"/>
                <w:sz w:val="18"/>
                <w:szCs w:val="18"/>
              </w:rPr>
            </w:pPr>
          </w:p>
        </w:tc>
      </w:tr>
    </w:tbl>
    <w:p w:rsidR="00BB2642" w:rsidRDefault="00BB2642"/>
    <w:sectPr w:rsidR="00BB2642">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F26" w:rsidRDefault="00FB0F26" w:rsidP="0089735B">
      <w:pPr>
        <w:spacing w:after="0" w:line="240" w:lineRule="auto"/>
      </w:pPr>
      <w:r>
        <w:separator/>
      </w:r>
    </w:p>
  </w:endnote>
  <w:endnote w:type="continuationSeparator" w:id="0">
    <w:p w:rsidR="00FB0F26" w:rsidRDefault="00FB0F26" w:rsidP="008973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lemishScript BT">
    <w:panose1 w:val="030306020505070F0A05"/>
    <w:charset w:val="00"/>
    <w:family w:val="script"/>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7156740"/>
      <w:docPartObj>
        <w:docPartGallery w:val="Page Numbers (Bottom of Page)"/>
        <w:docPartUnique/>
      </w:docPartObj>
    </w:sdtPr>
    <w:sdtEndPr/>
    <w:sdtContent>
      <w:p w:rsidR="00405912" w:rsidRDefault="00405912">
        <w:pPr>
          <w:pStyle w:val="Piedepgina"/>
          <w:jc w:val="right"/>
        </w:pPr>
        <w:r>
          <w:fldChar w:fldCharType="begin"/>
        </w:r>
        <w:r>
          <w:instrText>PAGE   \* MERGEFORMAT</w:instrText>
        </w:r>
        <w:r>
          <w:fldChar w:fldCharType="separate"/>
        </w:r>
        <w:r w:rsidR="00CA2095" w:rsidRPr="00CA2095">
          <w:rPr>
            <w:noProof/>
            <w:lang w:val="es-ES"/>
          </w:rPr>
          <w:t>2</w:t>
        </w:r>
        <w:r>
          <w:fldChar w:fldCharType="end"/>
        </w:r>
      </w:p>
    </w:sdtContent>
  </w:sdt>
  <w:p w:rsidR="00405912" w:rsidRDefault="0040591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F26" w:rsidRDefault="00FB0F26" w:rsidP="0089735B">
      <w:pPr>
        <w:spacing w:after="0" w:line="240" w:lineRule="auto"/>
      </w:pPr>
      <w:r>
        <w:separator/>
      </w:r>
    </w:p>
  </w:footnote>
  <w:footnote w:type="continuationSeparator" w:id="0">
    <w:p w:rsidR="00FB0F26" w:rsidRDefault="00FB0F26" w:rsidP="008973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5912" w:rsidRPr="009B76ED" w:rsidRDefault="00405912" w:rsidP="0089735B">
    <w:pPr>
      <w:pStyle w:val="Encabezado"/>
      <w:pBdr>
        <w:bottom w:val="single" w:sz="4" w:space="0" w:color="auto"/>
      </w:pBdr>
      <w:ind w:left="-567"/>
      <w:jc w:val="center"/>
      <w:rPr>
        <w:rFonts w:ascii="FlemishScript BT" w:hAnsi="FlemishScript BT"/>
        <w:b/>
        <w:bCs/>
        <w:sz w:val="50"/>
        <w:szCs w:val="50"/>
      </w:rPr>
    </w:pPr>
    <w:r w:rsidRPr="009B76ED">
      <w:rPr>
        <w:rFonts w:ascii="FlemishScript BT" w:hAnsi="FlemishScript BT"/>
        <w:b/>
        <w:bCs/>
        <w:noProof/>
        <w:sz w:val="50"/>
        <w:szCs w:val="50"/>
        <w:lang w:eastAsia="es-PY"/>
      </w:rPr>
      <w:drawing>
        <wp:anchor distT="0" distB="0" distL="114300" distR="114300" simplePos="0" relativeHeight="251659264" behindDoc="0" locked="0" layoutInCell="1" allowOverlap="1" wp14:anchorId="6AB090F8" wp14:editId="12B66CF6">
          <wp:simplePos x="0" y="0"/>
          <wp:positionH relativeFrom="column">
            <wp:posOffset>-260350</wp:posOffset>
          </wp:positionH>
          <wp:positionV relativeFrom="paragraph">
            <wp:posOffset>89535</wp:posOffset>
          </wp:positionV>
          <wp:extent cx="895350" cy="895350"/>
          <wp:effectExtent l="0" t="0" r="0" b="0"/>
          <wp:wrapNone/>
          <wp:docPr id="2" name="Imagen 2" descr="Escudo de la Facult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de la Faculta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895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6ED">
      <w:rPr>
        <w:rFonts w:ascii="FlemishScript BT" w:hAnsi="FlemishScript BT"/>
        <w:b/>
        <w:bCs/>
        <w:noProof/>
        <w:sz w:val="50"/>
        <w:szCs w:val="50"/>
        <w:lang w:eastAsia="es-PY"/>
      </w:rPr>
      <w:drawing>
        <wp:anchor distT="0" distB="0" distL="114300" distR="114300" simplePos="0" relativeHeight="251660288" behindDoc="0" locked="0" layoutInCell="1" allowOverlap="1" wp14:anchorId="4EB8172E" wp14:editId="075E1A9A">
          <wp:simplePos x="0" y="0"/>
          <wp:positionH relativeFrom="column">
            <wp:posOffset>4775200</wp:posOffset>
          </wp:positionH>
          <wp:positionV relativeFrom="paragraph">
            <wp:posOffset>165735</wp:posOffset>
          </wp:positionV>
          <wp:extent cx="657225" cy="904875"/>
          <wp:effectExtent l="0" t="0" r="9525" b="9525"/>
          <wp:wrapNone/>
          <wp:docPr id="4" name="Imagen 4" descr="Buho -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uho - Origina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B76ED">
      <w:rPr>
        <w:rFonts w:ascii="FlemishScript BT" w:hAnsi="FlemishScript BT"/>
        <w:b/>
        <w:bCs/>
        <w:sz w:val="50"/>
        <w:szCs w:val="50"/>
      </w:rPr>
      <w:t>Universidad Nacional de Asunción</w:t>
    </w:r>
  </w:p>
  <w:p w:rsidR="00405912" w:rsidRPr="009B76ED" w:rsidRDefault="00405912" w:rsidP="0089735B">
    <w:pPr>
      <w:pStyle w:val="Encabezado"/>
      <w:pBdr>
        <w:bottom w:val="single" w:sz="4" w:space="0" w:color="auto"/>
      </w:pBdr>
      <w:ind w:left="-567"/>
      <w:jc w:val="center"/>
      <w:rPr>
        <w:rFonts w:ascii="FlemishScript BT" w:hAnsi="FlemishScript BT"/>
        <w:b/>
        <w:bCs/>
        <w:sz w:val="50"/>
        <w:szCs w:val="50"/>
      </w:rPr>
    </w:pPr>
    <w:r w:rsidRPr="009B76ED">
      <w:rPr>
        <w:rFonts w:ascii="FlemishScript BT" w:hAnsi="FlemishScript BT"/>
        <w:b/>
        <w:bCs/>
        <w:sz w:val="50"/>
        <w:szCs w:val="50"/>
      </w:rPr>
      <w:t>Facultad de Filosofía</w:t>
    </w:r>
  </w:p>
  <w:p w:rsidR="00405912" w:rsidRDefault="00405912" w:rsidP="0089735B">
    <w:pPr>
      <w:pStyle w:val="Encabezado"/>
      <w:pBdr>
        <w:bottom w:val="single" w:sz="4" w:space="0" w:color="auto"/>
      </w:pBdr>
      <w:ind w:left="-567"/>
      <w:jc w:val="center"/>
      <w:rPr>
        <w:rFonts w:ascii="FlemishScript BT" w:hAnsi="FlemishScript BT"/>
        <w:b/>
        <w:bCs/>
        <w:sz w:val="50"/>
        <w:szCs w:val="50"/>
      </w:rPr>
    </w:pPr>
    <w:r w:rsidRPr="004E02E1">
      <w:rPr>
        <w:rFonts w:ascii="FlemishScript BT" w:hAnsi="FlemishScript BT"/>
        <w:b/>
        <w:bCs/>
        <w:sz w:val="50"/>
        <w:szCs w:val="50"/>
      </w:rPr>
      <w:t>Unidad Operativa de Contrataciones</w:t>
    </w:r>
  </w:p>
  <w:p w:rsidR="00405912" w:rsidRPr="00FC16B3" w:rsidRDefault="00405912" w:rsidP="0089735B">
    <w:pPr>
      <w:pStyle w:val="Encabezado"/>
      <w:pBdr>
        <w:bottom w:val="single" w:sz="4" w:space="0" w:color="auto"/>
      </w:pBdr>
      <w:ind w:left="-567"/>
      <w:rPr>
        <w:rFonts w:ascii="Times New Roman" w:hAnsi="Times New Roman" w:cs="Times New Roman"/>
        <w:b/>
        <w:sz w:val="20"/>
        <w:szCs w:val="20"/>
      </w:rPr>
    </w:pPr>
    <w:r w:rsidRPr="00FC16B3">
      <w:rPr>
        <w:rFonts w:ascii="Times New Roman" w:hAnsi="Times New Roman" w:cs="Times New Roman"/>
        <w:b/>
        <w:sz w:val="20"/>
        <w:szCs w:val="20"/>
      </w:rPr>
      <w:t>Comandante Gamarra y Gdor. Irala - Asunción – Paraguay</w:t>
    </w:r>
  </w:p>
  <w:p w:rsidR="00405912" w:rsidRPr="00FC16B3" w:rsidRDefault="00405912" w:rsidP="0089735B">
    <w:pPr>
      <w:pStyle w:val="Encabezado"/>
      <w:pBdr>
        <w:bottom w:val="single" w:sz="4" w:space="0" w:color="auto"/>
      </w:pBdr>
      <w:ind w:left="-567"/>
      <w:rPr>
        <w:rFonts w:ascii="Times New Roman" w:hAnsi="Times New Roman" w:cs="Times New Roman"/>
        <w:b/>
        <w:sz w:val="20"/>
        <w:szCs w:val="20"/>
      </w:rPr>
    </w:pPr>
    <w:r w:rsidRPr="00FC16B3">
      <w:rPr>
        <w:rFonts w:ascii="Times New Roman" w:hAnsi="Times New Roman" w:cs="Times New Roman"/>
        <w:b/>
        <w:sz w:val="20"/>
        <w:szCs w:val="20"/>
        <w:lang w:val="es-MX"/>
      </w:rPr>
      <w:t>Teléfono: 422-416 / 422-293 / 421-329 Interno 201</w:t>
    </w:r>
    <w:r w:rsidRPr="00FC16B3">
      <w:rPr>
        <w:rFonts w:ascii="Times New Roman" w:hAnsi="Times New Roman" w:cs="Times New Roman"/>
        <w:b/>
        <w:sz w:val="20"/>
        <w:szCs w:val="20"/>
        <w:lang w:val="es-MX"/>
      </w:rPr>
      <w:tab/>
    </w:r>
    <w:r w:rsidRPr="00FC16B3">
      <w:rPr>
        <w:rFonts w:ascii="Times New Roman" w:hAnsi="Times New Roman" w:cs="Times New Roman"/>
        <w:b/>
        <w:sz w:val="20"/>
        <w:szCs w:val="20"/>
        <w:lang w:val="es-MX"/>
      </w:rPr>
      <w:tab/>
      <w:t>RUC Nº: 80000757-3</w:t>
    </w:r>
  </w:p>
  <w:p w:rsidR="00405912" w:rsidRPr="0089735B" w:rsidRDefault="00405912" w:rsidP="0089735B">
    <w:pPr>
      <w:pStyle w:val="Encabezado"/>
      <w:pBdr>
        <w:bottom w:val="single" w:sz="4" w:space="0" w:color="auto"/>
      </w:pBdr>
      <w:ind w:left="-567"/>
      <w:contextualSpacing/>
    </w:pPr>
    <w:r w:rsidRPr="0089735B">
      <w:rPr>
        <w:rFonts w:ascii="Times New Roman" w:hAnsi="Times New Roman" w:cs="Times New Roman"/>
        <w:b/>
        <w:sz w:val="20"/>
        <w:szCs w:val="20"/>
      </w:rPr>
      <w:t xml:space="preserve">E mail: </w:t>
    </w:r>
    <w:hyperlink r:id="rId3" w:history="1">
      <w:r w:rsidRPr="0089735B">
        <w:rPr>
          <w:rStyle w:val="Hipervnculo"/>
          <w:rFonts w:ascii="Times New Roman" w:hAnsi="Times New Roman" w:cs="Times New Roman"/>
          <w:b/>
          <w:color w:val="auto"/>
          <w:sz w:val="20"/>
          <w:szCs w:val="20"/>
        </w:rPr>
        <w:t>rgonzale@fil.una.py</w:t>
      </w:r>
    </w:hyperlink>
  </w:p>
  <w:p w:rsidR="00405912" w:rsidRDefault="0040591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2306F55"/>
    <w:multiLevelType w:val="hybridMultilevel"/>
    <w:tmpl w:val="E9E20978"/>
    <w:lvl w:ilvl="0" w:tplc="A882355A">
      <w:start w:val="1"/>
      <w:numFmt w:val="decimal"/>
      <w:lvlText w:val="%1."/>
      <w:lvlJc w:val="left"/>
      <w:pPr>
        <w:ind w:left="360" w:hanging="360"/>
      </w:pPr>
      <w:rPr>
        <w:rFonts w:ascii="Arial" w:eastAsia="Calibri" w:hAnsi="Arial" w:cs="Arial" w:hint="default"/>
        <w:b/>
        <w:i w:val="0"/>
        <w:color w:val="auto"/>
        <w:sz w:val="20"/>
        <w:szCs w:val="2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735B"/>
    <w:rsid w:val="00004BC3"/>
    <w:rsid w:val="000A649F"/>
    <w:rsid w:val="00116189"/>
    <w:rsid w:val="00141BC0"/>
    <w:rsid w:val="001715F5"/>
    <w:rsid w:val="0018429E"/>
    <w:rsid w:val="00225109"/>
    <w:rsid w:val="002254DC"/>
    <w:rsid w:val="002547B8"/>
    <w:rsid w:val="00256B98"/>
    <w:rsid w:val="00257FE0"/>
    <w:rsid w:val="002A2A25"/>
    <w:rsid w:val="002B6A64"/>
    <w:rsid w:val="002E27F8"/>
    <w:rsid w:val="002E28DA"/>
    <w:rsid w:val="003B74F4"/>
    <w:rsid w:val="003F2D7A"/>
    <w:rsid w:val="00405912"/>
    <w:rsid w:val="00420A6D"/>
    <w:rsid w:val="00462933"/>
    <w:rsid w:val="00475C09"/>
    <w:rsid w:val="00486B62"/>
    <w:rsid w:val="00513E79"/>
    <w:rsid w:val="00514E63"/>
    <w:rsid w:val="0056358C"/>
    <w:rsid w:val="00567C34"/>
    <w:rsid w:val="005C1E2B"/>
    <w:rsid w:val="005C5332"/>
    <w:rsid w:val="005E4F76"/>
    <w:rsid w:val="00620811"/>
    <w:rsid w:val="0064573F"/>
    <w:rsid w:val="007342E4"/>
    <w:rsid w:val="00752AAC"/>
    <w:rsid w:val="00787585"/>
    <w:rsid w:val="007A251E"/>
    <w:rsid w:val="007B5857"/>
    <w:rsid w:val="007D20BA"/>
    <w:rsid w:val="00805763"/>
    <w:rsid w:val="0081342A"/>
    <w:rsid w:val="00850782"/>
    <w:rsid w:val="00883B5F"/>
    <w:rsid w:val="0089735B"/>
    <w:rsid w:val="008A394B"/>
    <w:rsid w:val="008A6CA2"/>
    <w:rsid w:val="008E7A85"/>
    <w:rsid w:val="009026E0"/>
    <w:rsid w:val="009A0245"/>
    <w:rsid w:val="009C3B9D"/>
    <w:rsid w:val="00A138AA"/>
    <w:rsid w:val="00A90FB7"/>
    <w:rsid w:val="00A9220D"/>
    <w:rsid w:val="00AB5B7A"/>
    <w:rsid w:val="00B61C18"/>
    <w:rsid w:val="00BA5C60"/>
    <w:rsid w:val="00BB2642"/>
    <w:rsid w:val="00BC5F07"/>
    <w:rsid w:val="00BD3F9C"/>
    <w:rsid w:val="00BF54C8"/>
    <w:rsid w:val="00C8183B"/>
    <w:rsid w:val="00C94353"/>
    <w:rsid w:val="00CA2095"/>
    <w:rsid w:val="00CA34F0"/>
    <w:rsid w:val="00CC3083"/>
    <w:rsid w:val="00D119A6"/>
    <w:rsid w:val="00D230CE"/>
    <w:rsid w:val="00D9235C"/>
    <w:rsid w:val="00DC32BB"/>
    <w:rsid w:val="00DC788F"/>
    <w:rsid w:val="00DE17A2"/>
    <w:rsid w:val="00E763F5"/>
    <w:rsid w:val="00EF1555"/>
    <w:rsid w:val="00F0358B"/>
    <w:rsid w:val="00F214C2"/>
    <w:rsid w:val="00F44822"/>
    <w:rsid w:val="00F63F10"/>
    <w:rsid w:val="00F96F7D"/>
    <w:rsid w:val="00F96FCC"/>
    <w:rsid w:val="00FA0875"/>
    <w:rsid w:val="00FB0F26"/>
    <w:rsid w:val="00FC4AEA"/>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3B358C-9C75-4F55-996A-0ADD3A0E1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35B"/>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735B"/>
    <w:pPr>
      <w:ind w:left="720"/>
      <w:contextualSpacing/>
    </w:pPr>
  </w:style>
  <w:style w:type="paragraph" w:styleId="Encabezado">
    <w:name w:val="header"/>
    <w:basedOn w:val="Normal"/>
    <w:link w:val="EncabezadoCar"/>
    <w:unhideWhenUsed/>
    <w:rsid w:val="0089735B"/>
    <w:pPr>
      <w:tabs>
        <w:tab w:val="center" w:pos="4252"/>
        <w:tab w:val="right" w:pos="8504"/>
      </w:tabs>
      <w:spacing w:after="0" w:line="240" w:lineRule="auto"/>
    </w:pPr>
  </w:style>
  <w:style w:type="character" w:customStyle="1" w:styleId="EncabezadoCar">
    <w:name w:val="Encabezado Car"/>
    <w:basedOn w:val="Fuentedeprrafopredeter"/>
    <w:link w:val="Encabezado"/>
    <w:rsid w:val="0089735B"/>
  </w:style>
  <w:style w:type="paragraph" w:styleId="Piedepgina">
    <w:name w:val="footer"/>
    <w:basedOn w:val="Normal"/>
    <w:link w:val="PiedepginaCar"/>
    <w:uiPriority w:val="99"/>
    <w:unhideWhenUsed/>
    <w:rsid w:val="008973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9735B"/>
  </w:style>
  <w:style w:type="character" w:styleId="Hipervnculo">
    <w:name w:val="Hyperlink"/>
    <w:basedOn w:val="Fuentedeprrafopredeter"/>
    <w:uiPriority w:val="99"/>
    <w:unhideWhenUsed/>
    <w:rsid w:val="0089735B"/>
    <w:rPr>
      <w:color w:val="0563C1" w:themeColor="hyperlink"/>
      <w:u w:val="single"/>
    </w:rPr>
  </w:style>
  <w:style w:type="paragraph" w:customStyle="1" w:styleId="Default">
    <w:name w:val="Default"/>
    <w:rsid w:val="00F0358B"/>
    <w:pPr>
      <w:autoSpaceDE w:val="0"/>
      <w:autoSpaceDN w:val="0"/>
      <w:adjustRightInd w:val="0"/>
      <w:spacing w:after="0" w:line="240" w:lineRule="auto"/>
    </w:pPr>
    <w:rPr>
      <w:rFonts w:ascii="Calibri" w:eastAsia="Calibri" w:hAnsi="Calibri" w:cs="Calibri"/>
      <w:color w:val="000000"/>
      <w:sz w:val="24"/>
      <w:szCs w:val="24"/>
      <w:lang w:val="es-ES" w:eastAsia="es-ES"/>
    </w:rPr>
  </w:style>
  <w:style w:type="character" w:styleId="Hipervnculovisitado">
    <w:name w:val="FollowedHyperlink"/>
    <w:basedOn w:val="Fuentedeprrafopredeter"/>
    <w:uiPriority w:val="99"/>
    <w:semiHidden/>
    <w:unhideWhenUsed/>
    <w:rsid w:val="00C8183B"/>
    <w:rPr>
      <w:color w:val="954F72"/>
      <w:u w:val="single"/>
    </w:rPr>
  </w:style>
  <w:style w:type="paragraph" w:customStyle="1" w:styleId="xl65">
    <w:name w:val="xl65"/>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l66">
    <w:name w:val="xl66"/>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PY"/>
    </w:rPr>
  </w:style>
  <w:style w:type="paragraph" w:customStyle="1" w:styleId="xl67">
    <w:name w:val="xl67"/>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color w:val="000000"/>
      <w:sz w:val="16"/>
      <w:szCs w:val="16"/>
      <w:lang w:eastAsia="es-PY"/>
    </w:rPr>
  </w:style>
  <w:style w:type="paragraph" w:customStyle="1" w:styleId="xl68">
    <w:name w:val="xl68"/>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es-PY"/>
    </w:rPr>
  </w:style>
  <w:style w:type="paragraph" w:customStyle="1" w:styleId="xl69">
    <w:name w:val="xl69"/>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PY"/>
    </w:rPr>
  </w:style>
  <w:style w:type="paragraph" w:customStyle="1" w:styleId="xl70">
    <w:name w:val="xl70"/>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es-PY"/>
    </w:rPr>
  </w:style>
  <w:style w:type="paragraph" w:customStyle="1" w:styleId="xl71">
    <w:name w:val="xl71"/>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es-PY"/>
    </w:rPr>
  </w:style>
  <w:style w:type="paragraph" w:customStyle="1" w:styleId="xl72">
    <w:name w:val="xl72"/>
    <w:basedOn w:val="Normal"/>
    <w:rsid w:val="00C8183B"/>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sz w:val="16"/>
      <w:szCs w:val="16"/>
      <w:lang w:eastAsia="es-PY"/>
    </w:rPr>
  </w:style>
  <w:style w:type="paragraph" w:customStyle="1" w:styleId="xl73">
    <w:name w:val="xl73"/>
    <w:basedOn w:val="Normal"/>
    <w:rsid w:val="00C8183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PY"/>
    </w:rPr>
  </w:style>
  <w:style w:type="paragraph" w:customStyle="1" w:styleId="xl74">
    <w:name w:val="xl74"/>
    <w:basedOn w:val="Normal"/>
    <w:rsid w:val="00C8183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PY"/>
    </w:rPr>
  </w:style>
  <w:style w:type="paragraph" w:customStyle="1" w:styleId="xl75">
    <w:name w:val="xl75"/>
    <w:basedOn w:val="Normal"/>
    <w:rsid w:val="00C8183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16"/>
      <w:szCs w:val="16"/>
      <w:lang w:eastAsia="es-PY"/>
    </w:rPr>
  </w:style>
  <w:style w:type="paragraph" w:customStyle="1" w:styleId="xl76">
    <w:name w:val="xl76"/>
    <w:basedOn w:val="Normal"/>
    <w:rsid w:val="00C8183B"/>
    <w:pPr>
      <w:shd w:val="clear" w:color="000000" w:fill="C5D9F1"/>
      <w:spacing w:before="100" w:beforeAutospacing="1" w:after="100" w:afterAutospacing="1" w:line="240" w:lineRule="auto"/>
      <w:jc w:val="center"/>
      <w:textAlignment w:val="center"/>
    </w:pPr>
    <w:rPr>
      <w:rFonts w:ascii="Arial" w:eastAsia="Times New Roman" w:hAnsi="Arial" w:cs="Arial"/>
      <w:b/>
      <w:bCs/>
      <w:sz w:val="24"/>
      <w:szCs w:val="24"/>
      <w:u w:val="single"/>
      <w:lang w:eastAsia="es-PY"/>
    </w:rPr>
  </w:style>
  <w:style w:type="paragraph" w:customStyle="1" w:styleId="xl77">
    <w:name w:val="xl77"/>
    <w:basedOn w:val="Normal"/>
    <w:rsid w:val="00C8183B"/>
    <w:pPr>
      <w:pBdr>
        <w:right w:val="single" w:sz="8" w:space="0" w:color="auto"/>
      </w:pBdr>
      <w:shd w:val="clear" w:color="000000" w:fill="C5D9F1"/>
      <w:spacing w:before="100" w:beforeAutospacing="1" w:after="100" w:afterAutospacing="1" w:line="240" w:lineRule="auto"/>
      <w:jc w:val="center"/>
      <w:textAlignment w:val="center"/>
    </w:pPr>
    <w:rPr>
      <w:rFonts w:ascii="Arial" w:eastAsia="Times New Roman" w:hAnsi="Arial" w:cs="Arial"/>
      <w:b/>
      <w:bCs/>
      <w:sz w:val="24"/>
      <w:szCs w:val="24"/>
      <w:u w:val="single"/>
      <w:lang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767612">
      <w:bodyDiv w:val="1"/>
      <w:marLeft w:val="0"/>
      <w:marRight w:val="0"/>
      <w:marTop w:val="0"/>
      <w:marBottom w:val="0"/>
      <w:divBdr>
        <w:top w:val="none" w:sz="0" w:space="0" w:color="auto"/>
        <w:left w:val="none" w:sz="0" w:space="0" w:color="auto"/>
        <w:bottom w:val="none" w:sz="0" w:space="0" w:color="auto"/>
        <w:right w:val="none" w:sz="0" w:space="0" w:color="auto"/>
      </w:divBdr>
    </w:div>
    <w:div w:id="363095784">
      <w:bodyDiv w:val="1"/>
      <w:marLeft w:val="0"/>
      <w:marRight w:val="0"/>
      <w:marTop w:val="0"/>
      <w:marBottom w:val="0"/>
      <w:divBdr>
        <w:top w:val="none" w:sz="0" w:space="0" w:color="auto"/>
        <w:left w:val="none" w:sz="0" w:space="0" w:color="auto"/>
        <w:bottom w:val="none" w:sz="0" w:space="0" w:color="auto"/>
        <w:right w:val="none" w:sz="0" w:space="0" w:color="auto"/>
      </w:divBdr>
    </w:div>
    <w:div w:id="396704028">
      <w:bodyDiv w:val="1"/>
      <w:marLeft w:val="0"/>
      <w:marRight w:val="0"/>
      <w:marTop w:val="0"/>
      <w:marBottom w:val="0"/>
      <w:divBdr>
        <w:top w:val="none" w:sz="0" w:space="0" w:color="auto"/>
        <w:left w:val="none" w:sz="0" w:space="0" w:color="auto"/>
        <w:bottom w:val="none" w:sz="0" w:space="0" w:color="auto"/>
        <w:right w:val="none" w:sz="0" w:space="0" w:color="auto"/>
      </w:divBdr>
    </w:div>
    <w:div w:id="421494052">
      <w:bodyDiv w:val="1"/>
      <w:marLeft w:val="0"/>
      <w:marRight w:val="0"/>
      <w:marTop w:val="0"/>
      <w:marBottom w:val="0"/>
      <w:divBdr>
        <w:top w:val="none" w:sz="0" w:space="0" w:color="auto"/>
        <w:left w:val="none" w:sz="0" w:space="0" w:color="auto"/>
        <w:bottom w:val="none" w:sz="0" w:space="0" w:color="auto"/>
        <w:right w:val="none" w:sz="0" w:space="0" w:color="auto"/>
      </w:divBdr>
    </w:div>
    <w:div w:id="880282942">
      <w:bodyDiv w:val="1"/>
      <w:marLeft w:val="0"/>
      <w:marRight w:val="0"/>
      <w:marTop w:val="0"/>
      <w:marBottom w:val="0"/>
      <w:divBdr>
        <w:top w:val="none" w:sz="0" w:space="0" w:color="auto"/>
        <w:left w:val="none" w:sz="0" w:space="0" w:color="auto"/>
        <w:bottom w:val="none" w:sz="0" w:space="0" w:color="auto"/>
        <w:right w:val="none" w:sz="0" w:space="0" w:color="auto"/>
      </w:divBdr>
    </w:div>
    <w:div w:id="1425609345">
      <w:bodyDiv w:val="1"/>
      <w:marLeft w:val="0"/>
      <w:marRight w:val="0"/>
      <w:marTop w:val="0"/>
      <w:marBottom w:val="0"/>
      <w:divBdr>
        <w:top w:val="none" w:sz="0" w:space="0" w:color="auto"/>
        <w:left w:val="none" w:sz="0" w:space="0" w:color="auto"/>
        <w:bottom w:val="none" w:sz="0" w:space="0" w:color="auto"/>
        <w:right w:val="none" w:sz="0" w:space="0" w:color="auto"/>
      </w:divBdr>
    </w:div>
    <w:div w:id="1785804879">
      <w:bodyDiv w:val="1"/>
      <w:marLeft w:val="0"/>
      <w:marRight w:val="0"/>
      <w:marTop w:val="0"/>
      <w:marBottom w:val="0"/>
      <w:divBdr>
        <w:top w:val="none" w:sz="0" w:space="0" w:color="auto"/>
        <w:left w:val="none" w:sz="0" w:space="0" w:color="auto"/>
        <w:bottom w:val="none" w:sz="0" w:space="0" w:color="auto"/>
        <w:right w:val="none" w:sz="0" w:space="0" w:color="auto"/>
      </w:divBdr>
    </w:div>
    <w:div w:id="2105110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rgonzale@fil.una.py"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6</Pages>
  <Words>2422</Words>
  <Characters>13322</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Rodrigo González</dc:creator>
  <cp:keywords/>
  <dc:description/>
  <cp:lastModifiedBy>Rodrigo González</cp:lastModifiedBy>
  <cp:revision>55</cp:revision>
  <dcterms:created xsi:type="dcterms:W3CDTF">2017-03-13T20:49:00Z</dcterms:created>
  <dcterms:modified xsi:type="dcterms:W3CDTF">2017-09-01T22:16:00Z</dcterms:modified>
</cp:coreProperties>
</file>